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22182837"/>
      <w:bookmarkStart w:id="1" w:name="_Toc304984175"/>
      <w:bookmarkStart w:id="2" w:name="_Toc136232570"/>
      <w:bookmarkStart w:id="3" w:name="_Toc137458463"/>
      <w:bookmarkStart w:id="4" w:name="_Toc198603544"/>
      <w:bookmarkStart w:id="5" w:name="_Toc133210720"/>
      <w:bookmarkStart w:id="6" w:name="_Toc122100364"/>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无线物联网智能家居系统设计</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footerReference w:type="even" r:id="rId6"/>
          <w:headerReference w:type="first" r:id="rId7"/>
          <w:footerReference w:type="first" r:id="rId8"/>
          <w:pgSz w:w="11906" w:h="16838"/>
          <w:pgMar w:top="1440" w:right="1797" w:bottom="1440" w:left="1797" w:header="851" w:footer="992" w:gutter="0"/>
          <w:pgNumType w:fmt="upperRoman" w:start="1"/>
          <w:cols w:num="1" w:space="720"/>
          <w:docGrid w:type="lines" w:linePitch="312" w:charSpace="0"/>
        </w:sectPr>
      </w:pPr>
    </w:p>
    <w:bookmarkEnd w:id="0"/>
    <w:bookmarkEnd w:id="1"/>
    <w:bookmarkEnd w:id="2"/>
    <w:bookmarkEnd w:id="3"/>
    <w:bookmarkEnd w:id="4"/>
    <w:bookmarkEnd w:id="5"/>
    <w:bookmarkEnd w:id="6"/>
    <w:p>
      <w:pPr>
        <w:sectPr>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7" w:name="_Toc29058"/>
      <w:bookmarkStart w:id="8" w:name="_Toc10284"/>
      <w:r>
        <w:rPr>
          <w:rFonts w:ascii="Times New Roman" w:eastAsia="黑体" w:hAnsi="Times New Roman" w:cs="Times New Roman" w:hint="eastAsia"/>
          <w:b/>
          <w:kern w:val="44"/>
          <w:sz w:val="36"/>
          <w:szCs w:val="36"/>
        </w:rPr>
        <w:t>摘要</w:t>
      </w:r>
      <w:bookmarkEnd w:id="7"/>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szCs w:val="21"/>
        </w:rPr>
      </w:pPr>
      <w:r>
        <w:rPr>
          <w:rFonts w:ascii="宋体" w:eastAsia="宋体" w:hAnsi="宋体" w:cs="宋体" w:hint="eastAsia"/>
          <w:sz w:val="24"/>
          <w:szCs w:val="21"/>
          <w:lang w:val="en-US" w:eastAsia="zh-CN"/>
        </w:rPr>
        <w:t>无线物联网智能家居系统是一种整合了传感器、通信技术和智能控制的高度自动化系统，旨在提供更智能、便捷和高效的家庭生活体验。本文详细讨论了设计这一系统的关键方面，包括硬件组件的选择、通信协议的应用、数据管理和智能控制算法的开发。通过使用无线物联网技术，家庭设备和传感器可以相互通信，并与用户的智能设备进行互动，实现智能家居的目标。此外，系统还可以实现远程监控和控制，提高家庭安全性。通过本文的研究，我们将展示如何设计一个高效的无线物联网智能家居系统，以满足现代家庭的需求。</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9" w:name="_Toc136628969"/>
      <w:r>
        <w:rPr>
          <w:rFonts w:ascii="Times New Roman" w:eastAsia="黑体" w:hAnsi="Times New Roman" w:cs="Times New Roman" w:hint="eastAsia"/>
          <w:b/>
          <w:sz w:val="24"/>
          <w:szCs w:val="21"/>
          <w:lang w:val="en-US" w:eastAsia="zh-CN"/>
        </w:rPr>
        <w:t>无线物联网、智能家居、传感器、通信技术、智能控制、远程监控、家庭安全</w:t>
      </w:r>
    </w:p>
    <w:p>
      <w:pPr>
        <w:pStyle w:val="Heading1"/>
        <w:keepLines/>
        <w:spacing w:line="360" w:lineRule="auto"/>
        <w:rPr>
          <w:rFonts w:ascii="Times New Roman" w:eastAsia="黑体" w:hAnsi="Times New Roman" w:cs="Times New Roman" w:hint="eastAsia"/>
          <w:kern w:val="44"/>
          <w:lang w:eastAsia="en-US"/>
        </w:rPr>
        <w:sectPr>
          <w:headerReference w:type="even" r:id="rId15"/>
          <w:headerReference w:type="default" r:id="rId16"/>
          <w:footerReference w:type="even" r:id="rId17"/>
          <w:footerReference w:type="default" r:id="rId18"/>
          <w:headerReference w:type="first" r:id="rId19"/>
          <w:footerReference w:type="first" r:id="rId20"/>
          <w:type w:val="nextPage"/>
          <w:pgSz w:w="11906" w:h="16838"/>
          <w:pgMar w:top="1440" w:right="1797" w:bottom="1440" w:left="1797" w:header="851" w:footer="992" w:gutter="0"/>
          <w:pgNumType w:fmt="upperRoman" w:start="2"/>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0" w:name="_Toc29798"/>
      <w:r>
        <w:rPr>
          <w:rFonts w:ascii="Times New Roman" w:eastAsia="黑体" w:hAnsi="Times New Roman" w:cs="Times New Roman" w:hint="eastAsia"/>
          <w:b/>
          <w:kern w:val="44"/>
          <w:lang w:eastAsia="en-US"/>
        </w:rPr>
        <w:t>Abstract</w:t>
      </w:r>
      <w:bookmarkEnd w:id="9"/>
      <w:bookmarkEnd w:id="10"/>
    </w:p>
    <w:p>
      <w:pPr>
        <w:widowControl/>
        <w:spacing w:after="200" w:line="276" w:lineRule="auto"/>
        <w:ind w:firstLine="480" w:firstLineChars="200"/>
        <w:jc w:val="both"/>
        <w:rPr>
          <w:rFonts w:hint="eastAsia"/>
          <w:b w:val="0"/>
          <w:bCs w:val="0"/>
          <w:sz w:val="24"/>
          <w:szCs w:val="21"/>
        </w:rPr>
      </w:pPr>
      <w:r>
        <w:rPr>
          <w:rFonts w:ascii="Times New Roman" w:eastAsia="宋体" w:hAnsi="Times New Roman" w:cs="Times New Roman" w:hint="eastAsia"/>
          <w:b w:val="0"/>
          <w:bCs w:val="0"/>
          <w:sz w:val="24"/>
          <w:szCs w:val="21"/>
        </w:rPr>
        <w:t>The wireless Internet of Things Smart Home System is a highly automated system that integrates sensors, communication technology and intelligent control, designed to provide a more intelligent, convenient and efficient home life experience. This paper discusses in detail key aspects of designing this system, including selection of hardware components, application of communication protocols, data management, and development of intelligent control algorithms. By using wireless Internet of Things technology, home devices and sensors can communicate with each other and interact with the user's smart devices to achieve the goal of a smart home. In addition, the system can also realize remote monitoring and control, improve home security. Through the research of this paper, we will show how to design an efficient wireless Iot smart home system to meet the needs of a modern home.</w:t>
      </w:r>
    </w:p>
    <w:p>
      <w:pPr>
        <w:jc w:val="both"/>
        <w:rPr>
          <w:rFonts w:ascii="黑体" w:eastAsia="黑体" w:hAnsi="黑体" w:hint="default"/>
          <w:b/>
          <w:sz w:val="32"/>
        </w:rPr>
        <w:sectPr>
          <w:headerReference w:type="even" r:id="rId21"/>
          <w:headerReference w:type="default" r:id="rId22"/>
          <w:footerReference w:type="even" r:id="rId23"/>
          <w:footerReference w:type="default" r:id="rId24"/>
          <w:headerReference w:type="first" r:id="rId25"/>
          <w:footerReference w:type="first" r:id="rId26"/>
          <w:pgSz w:w="11906" w:h="16838"/>
          <w:pgMar w:top="1440" w:right="1797" w:bottom="1440" w:left="1797" w:header="851" w:footer="992" w:gutter="0"/>
          <w:pgNumType w:fmt="upperRoman" w:start="3"/>
          <w:cols w:num="1" w:space="720"/>
          <w:docGrid w:type="lines" w:linePitch="312" w:charSpace="0"/>
        </w:sectPr>
      </w:pPr>
      <w:r>
        <w:rPr>
          <w:rFonts w:ascii="Times New Roman" w:eastAsia="黑体" w:hAnsi="Times New Roman" w:cs="Times New Roman" w:hint="eastAsia"/>
          <w:b/>
          <w:sz w:val="24"/>
          <w:szCs w:val="21"/>
          <w:lang w:val="en-US" w:eastAsia="zh-CN"/>
        </w:rPr>
        <w:t>Keywords:Wireless Internet of Things, smart home, sensors, communication technology, intelligent control, remote monitoring, home security</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29058" w:history="1">
        <w:r>
          <w:rPr>
            <w:rFonts w:ascii="Times New Roman" w:eastAsia="黑体" w:hAnsi="Times New Roman" w:cs="Times New Roman" w:hint="eastAsia"/>
            <w:kern w:val="44"/>
            <w:szCs w:val="36"/>
          </w:rPr>
          <w:t>摘要</w:t>
        </w:r>
        <w:r>
          <w:tab/>
        </w:r>
        <w:r>
          <w:fldChar w:fldCharType="begin"/>
        </w:r>
        <w:r>
          <w:instrText xml:space="preserve"> PAGEREF _Toc29058 \h </w:instrText>
        </w:r>
        <w:r>
          <w:fldChar w:fldCharType="separate"/>
        </w:r>
        <w:r>
          <w:t>I</w:t>
        </w:r>
        <w:r>
          <w:fldChar w:fldCharType="end"/>
        </w:r>
      </w:hyperlink>
    </w:p>
    <w:p>
      <w:pPr>
        <w:pStyle w:val="TOC1"/>
        <w:tabs>
          <w:tab w:val="clear" w:pos="8280"/>
          <w:tab w:val="right" w:leader="dot" w:pos="8312"/>
        </w:tabs>
      </w:pPr>
      <w:hyperlink w:anchor="_Toc29798" w:history="1">
        <w:r>
          <w:rPr>
            <w:rFonts w:ascii="Times New Roman" w:eastAsia="黑体" w:hAnsi="Times New Roman" w:cs="Times New Roman" w:hint="eastAsia"/>
            <w:kern w:val="44"/>
            <w:lang w:eastAsia="en-US"/>
          </w:rPr>
          <w:t>Abstract</w:t>
        </w:r>
        <w:r>
          <w:tab/>
        </w:r>
        <w:r>
          <w:fldChar w:fldCharType="begin"/>
        </w:r>
        <w:r>
          <w:instrText xml:space="preserve"> PAGEREF _Toc29798 \h </w:instrText>
        </w:r>
        <w:r>
          <w:fldChar w:fldCharType="separate"/>
        </w:r>
        <w:r>
          <w:t>II</w:t>
        </w:r>
        <w:r>
          <w:fldChar w:fldCharType="end"/>
        </w:r>
      </w:hyperlink>
    </w:p>
    <w:p>
      <w:pPr>
        <w:pStyle w:val="TOC1"/>
        <w:tabs>
          <w:tab w:val="clear" w:pos="8280"/>
          <w:tab w:val="right" w:leader="dot" w:pos="8312"/>
        </w:tabs>
      </w:pPr>
      <w:hyperlink w:anchor="_Toc26518" w:history="1">
        <w:r>
          <w:rPr>
            <w:rFonts w:ascii="Times New Roman" w:eastAsia="黑体" w:hAnsi="Times New Roman" w:cs="宋体" w:hint="eastAsia"/>
            <w:bCs/>
            <w:kern w:val="0"/>
            <w:szCs w:val="36"/>
          </w:rPr>
          <w:t>第一章 绪论</w:t>
        </w:r>
        <w:r>
          <w:tab/>
        </w:r>
        <w:r>
          <w:fldChar w:fldCharType="begin"/>
        </w:r>
        <w:r>
          <w:instrText xml:space="preserve"> PAGEREF _Toc26518 \h </w:instrText>
        </w:r>
        <w:r>
          <w:fldChar w:fldCharType="separate"/>
        </w:r>
        <w:r>
          <w:t>4</w:t>
        </w:r>
        <w:r>
          <w:fldChar w:fldCharType="end"/>
        </w:r>
      </w:hyperlink>
    </w:p>
    <w:p>
      <w:pPr>
        <w:pStyle w:val="TOC2"/>
        <w:tabs>
          <w:tab w:val="right" w:leader="dot" w:pos="8312"/>
        </w:tabs>
      </w:pPr>
      <w:hyperlink w:anchor="_Toc671" w:history="1">
        <w:r>
          <w:rPr>
            <w:rFonts w:ascii="宋体" w:eastAsia="宋体" w:hAnsi="宋体" w:cs="宋体" w:hint="eastAsia"/>
            <w:bCs w:val="0"/>
            <w:kern w:val="0"/>
            <w:szCs w:val="30"/>
          </w:rPr>
          <w:t>1.1</w:t>
        </w:r>
        <w:r>
          <w:rPr>
            <w:rFonts w:ascii="宋体" w:eastAsia="宋体" w:hAnsi="宋体" w:cs="宋体" w:hint="eastAsia"/>
            <w:bCs w:val="0"/>
            <w:kern w:val="0"/>
            <w:szCs w:val="30"/>
            <w:lang w:val="en-US" w:eastAsia="zh-CN"/>
          </w:rPr>
          <w:t xml:space="preserve"> 研究背景</w:t>
        </w:r>
        <w:r>
          <w:tab/>
        </w:r>
        <w:r>
          <w:fldChar w:fldCharType="begin"/>
        </w:r>
        <w:r>
          <w:instrText xml:space="preserve"> PAGEREF _Toc671 \h </w:instrText>
        </w:r>
        <w:r>
          <w:fldChar w:fldCharType="separate"/>
        </w:r>
        <w:r>
          <w:t>4</w:t>
        </w:r>
        <w:r>
          <w:fldChar w:fldCharType="end"/>
        </w:r>
      </w:hyperlink>
    </w:p>
    <w:p>
      <w:pPr>
        <w:pStyle w:val="TOC2"/>
        <w:tabs>
          <w:tab w:val="right" w:leader="dot" w:pos="8312"/>
        </w:tabs>
      </w:pPr>
      <w:hyperlink w:anchor="_Toc23332" w:history="1">
        <w:r>
          <w:rPr>
            <w:rFonts w:ascii="宋体" w:eastAsia="宋体" w:hAnsi="宋体" w:cs="宋体" w:hint="eastAsia"/>
            <w:bCs w:val="0"/>
            <w:kern w:val="0"/>
            <w:szCs w:val="30"/>
            <w:lang w:val="en-US" w:eastAsia="zh-CN"/>
          </w:rPr>
          <w:t>1.2 研究目的及意义</w:t>
        </w:r>
        <w:r>
          <w:tab/>
        </w:r>
        <w:r>
          <w:fldChar w:fldCharType="begin"/>
        </w:r>
        <w:r>
          <w:instrText xml:space="preserve"> PAGEREF _Toc23332 \h </w:instrText>
        </w:r>
        <w:r>
          <w:fldChar w:fldCharType="separate"/>
        </w:r>
        <w:r>
          <w:t>4</w:t>
        </w:r>
        <w:r>
          <w:fldChar w:fldCharType="end"/>
        </w:r>
      </w:hyperlink>
    </w:p>
    <w:p>
      <w:pPr>
        <w:pStyle w:val="TOC2"/>
        <w:tabs>
          <w:tab w:val="right" w:leader="dot" w:pos="8312"/>
        </w:tabs>
      </w:pPr>
      <w:hyperlink w:anchor="_Toc32361" w:history="1">
        <w:r>
          <w:rPr>
            <w:rFonts w:ascii="宋体" w:eastAsia="宋体" w:hAnsi="宋体" w:cs="宋体" w:hint="eastAsia"/>
            <w:bCs w:val="0"/>
            <w:kern w:val="0"/>
            <w:szCs w:val="30"/>
            <w:lang w:val="en-US" w:eastAsia="zh-CN"/>
          </w:rPr>
          <w:t>1.3 研究现状</w:t>
        </w:r>
        <w:r>
          <w:tab/>
        </w:r>
        <w:r>
          <w:fldChar w:fldCharType="begin"/>
        </w:r>
        <w:r>
          <w:instrText xml:space="preserve"> PAGEREF _Toc32361 \h </w:instrText>
        </w:r>
        <w:r>
          <w:fldChar w:fldCharType="separate"/>
        </w:r>
        <w:r>
          <w:t>5</w:t>
        </w:r>
        <w:r>
          <w:fldChar w:fldCharType="end"/>
        </w:r>
      </w:hyperlink>
    </w:p>
    <w:p>
      <w:pPr>
        <w:pStyle w:val="TOC1"/>
        <w:tabs>
          <w:tab w:val="clear" w:pos="8280"/>
          <w:tab w:val="right" w:leader="dot" w:pos="8312"/>
        </w:tabs>
      </w:pPr>
      <w:hyperlink w:anchor="_Toc20749" w:history="1">
        <w:r>
          <w:rPr>
            <w:rFonts w:ascii="Times New Roman" w:eastAsia="黑体" w:hAnsi="Times New Roman" w:cs="宋体" w:hint="eastAsia"/>
            <w:bCs/>
            <w:kern w:val="0"/>
            <w:szCs w:val="36"/>
          </w:rPr>
          <w:t xml:space="preserve">第二章 </w:t>
        </w:r>
        <w:r>
          <w:rPr>
            <w:rFonts w:ascii="Times New Roman" w:eastAsia="黑体" w:hAnsi="Times New Roman" w:cs="宋体" w:hint="eastAsia"/>
            <w:bCs/>
            <w:kern w:val="0"/>
            <w:szCs w:val="36"/>
            <w:lang w:val="en-US" w:eastAsia="zh-CN"/>
          </w:rPr>
          <w:t>理论</w:t>
        </w:r>
        <w:r>
          <w:rPr>
            <w:rFonts w:eastAsia="黑体" w:cs="宋体" w:hint="eastAsia"/>
            <w:bCs/>
            <w:kern w:val="0"/>
            <w:szCs w:val="36"/>
            <w:lang w:val="en-US" w:eastAsia="zh-CN"/>
          </w:rPr>
          <w:t>概述</w:t>
        </w:r>
        <w:r>
          <w:tab/>
        </w:r>
        <w:r>
          <w:fldChar w:fldCharType="begin"/>
        </w:r>
        <w:r>
          <w:instrText xml:space="preserve"> PAGEREF _Toc20749 \h </w:instrText>
        </w:r>
        <w:r>
          <w:fldChar w:fldCharType="separate"/>
        </w:r>
        <w:r>
          <w:t>7</w:t>
        </w:r>
        <w:r>
          <w:fldChar w:fldCharType="end"/>
        </w:r>
      </w:hyperlink>
    </w:p>
    <w:p>
      <w:pPr>
        <w:pStyle w:val="TOC2"/>
        <w:tabs>
          <w:tab w:val="right" w:leader="dot" w:pos="8312"/>
        </w:tabs>
      </w:pPr>
      <w:hyperlink w:anchor="_Toc6903" w:history="1">
        <w:r>
          <w:rPr>
            <w:rFonts w:ascii="宋体" w:eastAsia="宋体" w:hAnsi="宋体" w:cs="宋体" w:hint="eastAsia"/>
            <w:bCs w:val="0"/>
            <w:kern w:val="0"/>
            <w:szCs w:val="30"/>
            <w:lang w:val="en-US" w:eastAsia="zh-CN"/>
          </w:rPr>
          <w:t>2.1 物联网概述</w:t>
        </w:r>
        <w:r>
          <w:tab/>
        </w:r>
        <w:r>
          <w:fldChar w:fldCharType="begin"/>
        </w:r>
        <w:r>
          <w:instrText xml:space="preserve"> PAGEREF _Toc6903 \h </w:instrText>
        </w:r>
        <w:r>
          <w:fldChar w:fldCharType="separate"/>
        </w:r>
        <w:r>
          <w:t>7</w:t>
        </w:r>
        <w:r>
          <w:fldChar w:fldCharType="end"/>
        </w:r>
      </w:hyperlink>
    </w:p>
    <w:p>
      <w:pPr>
        <w:pStyle w:val="TOC2"/>
        <w:tabs>
          <w:tab w:val="right" w:leader="dot" w:pos="8312"/>
        </w:tabs>
      </w:pPr>
      <w:hyperlink w:anchor="_Toc21037" w:history="1">
        <w:r>
          <w:rPr>
            <w:rFonts w:ascii="宋体" w:eastAsia="宋体" w:hAnsi="宋体" w:cs="宋体" w:hint="eastAsia"/>
            <w:bCs w:val="0"/>
            <w:kern w:val="0"/>
            <w:szCs w:val="30"/>
            <w:lang w:val="en-US" w:eastAsia="zh-CN"/>
          </w:rPr>
          <w:t>2.2 传感器技术</w:t>
        </w:r>
        <w:r>
          <w:tab/>
        </w:r>
        <w:r>
          <w:fldChar w:fldCharType="begin"/>
        </w:r>
        <w:r>
          <w:instrText xml:space="preserve"> PAGEREF _Toc21037 \h </w:instrText>
        </w:r>
        <w:r>
          <w:fldChar w:fldCharType="separate"/>
        </w:r>
        <w:r>
          <w:t>7</w:t>
        </w:r>
        <w:r>
          <w:fldChar w:fldCharType="end"/>
        </w:r>
      </w:hyperlink>
    </w:p>
    <w:p>
      <w:pPr>
        <w:pStyle w:val="TOC1"/>
        <w:tabs>
          <w:tab w:val="clear" w:pos="8280"/>
          <w:tab w:val="right" w:leader="dot" w:pos="8312"/>
        </w:tabs>
      </w:pPr>
      <w:hyperlink w:anchor="_Toc7772" w:history="1">
        <w:r>
          <w:rPr>
            <w:rFonts w:ascii="Times New Roman" w:eastAsia="黑体" w:hAnsi="Times New Roman" w:cs="宋体" w:hint="eastAsia"/>
            <w:bCs/>
            <w:kern w:val="0"/>
            <w:szCs w:val="36"/>
          </w:rPr>
          <w:t xml:space="preserve">第三章 </w:t>
        </w:r>
        <w:r>
          <w:rPr>
            <w:rFonts w:eastAsia="黑体" w:cs="宋体" w:hint="eastAsia"/>
            <w:bCs/>
            <w:kern w:val="0"/>
            <w:szCs w:val="36"/>
            <w:lang w:val="en-US" w:eastAsia="zh-CN"/>
          </w:rPr>
          <w:t>总体方案设计</w:t>
        </w:r>
        <w:r>
          <w:tab/>
        </w:r>
        <w:r>
          <w:fldChar w:fldCharType="begin"/>
        </w:r>
        <w:r>
          <w:instrText xml:space="preserve"> PAGEREF _Toc7772 \h </w:instrText>
        </w:r>
        <w:r>
          <w:fldChar w:fldCharType="separate"/>
        </w:r>
        <w:r>
          <w:t>9</w:t>
        </w:r>
        <w:r>
          <w:fldChar w:fldCharType="end"/>
        </w:r>
      </w:hyperlink>
    </w:p>
    <w:p>
      <w:pPr>
        <w:pStyle w:val="TOC2"/>
        <w:tabs>
          <w:tab w:val="right" w:leader="dot" w:pos="8312"/>
        </w:tabs>
      </w:pPr>
      <w:hyperlink w:anchor="_Toc4678" w:history="1">
        <w:r>
          <w:rPr>
            <w:rFonts w:ascii="宋体" w:eastAsia="宋体" w:hAnsi="宋体" w:cs="宋体" w:hint="eastAsia"/>
            <w:bCs w:val="0"/>
            <w:kern w:val="0"/>
            <w:szCs w:val="30"/>
            <w:lang w:val="en-US" w:eastAsia="zh-CN"/>
          </w:rPr>
          <w:t>3.1 系统的基本结构</w:t>
        </w:r>
        <w:r>
          <w:tab/>
        </w:r>
        <w:r>
          <w:fldChar w:fldCharType="begin"/>
        </w:r>
        <w:r>
          <w:instrText xml:space="preserve"> PAGEREF _Toc4678 \h </w:instrText>
        </w:r>
        <w:r>
          <w:fldChar w:fldCharType="separate"/>
        </w:r>
        <w:r>
          <w:t>9</w:t>
        </w:r>
        <w:r>
          <w:fldChar w:fldCharType="end"/>
        </w:r>
      </w:hyperlink>
    </w:p>
    <w:p>
      <w:pPr>
        <w:pStyle w:val="TOC2"/>
        <w:tabs>
          <w:tab w:val="right" w:leader="dot" w:pos="8312"/>
        </w:tabs>
      </w:pPr>
      <w:hyperlink w:anchor="_Toc25425" w:history="1">
        <w:r>
          <w:rPr>
            <w:rFonts w:ascii="宋体" w:eastAsia="宋体" w:hAnsi="宋体" w:cs="宋体" w:hint="eastAsia"/>
            <w:bCs w:val="0"/>
            <w:kern w:val="0"/>
            <w:szCs w:val="30"/>
            <w:lang w:val="en-US" w:eastAsia="zh-CN"/>
          </w:rPr>
          <w:t>3.2 照明及设备控制</w:t>
        </w:r>
        <w:r>
          <w:tab/>
        </w:r>
        <w:r>
          <w:fldChar w:fldCharType="begin"/>
        </w:r>
        <w:r>
          <w:instrText xml:space="preserve"> PAGEREF _Toc25425 \h </w:instrText>
        </w:r>
        <w:r>
          <w:fldChar w:fldCharType="separate"/>
        </w:r>
        <w:r>
          <w:t>9</w:t>
        </w:r>
        <w:r>
          <w:fldChar w:fldCharType="end"/>
        </w:r>
      </w:hyperlink>
    </w:p>
    <w:p>
      <w:pPr>
        <w:pStyle w:val="TOC2"/>
        <w:tabs>
          <w:tab w:val="right" w:leader="dot" w:pos="8312"/>
        </w:tabs>
      </w:pPr>
      <w:hyperlink w:anchor="_Toc1863" w:history="1">
        <w:r>
          <w:rPr>
            <w:rFonts w:ascii="宋体" w:eastAsia="宋体" w:hAnsi="宋体" w:cs="宋体" w:hint="eastAsia"/>
            <w:bCs w:val="0"/>
            <w:kern w:val="0"/>
            <w:szCs w:val="30"/>
            <w:lang w:val="en-US" w:eastAsia="zh-CN"/>
          </w:rPr>
          <w:t>3.3 无线物联网智能家居系统的设计</w:t>
        </w:r>
        <w:r>
          <w:tab/>
        </w:r>
        <w:r>
          <w:fldChar w:fldCharType="begin"/>
        </w:r>
        <w:r>
          <w:instrText xml:space="preserve"> PAGEREF _Toc1863 \h </w:instrText>
        </w:r>
        <w:r>
          <w:fldChar w:fldCharType="separate"/>
        </w:r>
        <w:r>
          <w:t>11</w:t>
        </w:r>
        <w:r>
          <w:fldChar w:fldCharType="end"/>
        </w:r>
      </w:hyperlink>
    </w:p>
    <w:p>
      <w:pPr>
        <w:pStyle w:val="TOC2"/>
        <w:tabs>
          <w:tab w:val="right" w:leader="dot" w:pos="8312"/>
        </w:tabs>
      </w:pPr>
      <w:hyperlink w:anchor="_Toc15826" w:history="1">
        <w:r>
          <w:rPr>
            <w:rFonts w:ascii="宋体" w:eastAsia="宋体" w:hAnsi="宋体" w:cs="宋体" w:hint="eastAsia"/>
            <w:bCs w:val="0"/>
            <w:kern w:val="0"/>
            <w:szCs w:val="30"/>
            <w:lang w:val="en-US" w:eastAsia="zh-CN"/>
          </w:rPr>
          <w:t>3.4 物联网系统设计注意事项</w:t>
        </w:r>
        <w:r>
          <w:tab/>
        </w:r>
        <w:r>
          <w:fldChar w:fldCharType="begin"/>
        </w:r>
        <w:r>
          <w:instrText xml:space="preserve"> PAGEREF _Toc15826 \h </w:instrText>
        </w:r>
        <w:r>
          <w:fldChar w:fldCharType="separate"/>
        </w:r>
        <w:r>
          <w:t>12</w:t>
        </w:r>
        <w:r>
          <w:fldChar w:fldCharType="end"/>
        </w:r>
      </w:hyperlink>
    </w:p>
    <w:p>
      <w:pPr>
        <w:pStyle w:val="TOC1"/>
        <w:tabs>
          <w:tab w:val="clear" w:pos="8280"/>
          <w:tab w:val="right" w:leader="dot" w:pos="8312"/>
        </w:tabs>
      </w:pPr>
      <w:hyperlink w:anchor="_Toc15322" w:history="1">
        <w:r>
          <w:rPr>
            <w:rFonts w:ascii="Times New Roman" w:eastAsia="黑体" w:hAnsi="Times New Roman" w:cs="宋体" w:hint="eastAsia"/>
            <w:bCs/>
            <w:kern w:val="0"/>
            <w:szCs w:val="36"/>
          </w:rPr>
          <w:t xml:space="preserve">第四章 </w:t>
        </w:r>
        <w:r>
          <w:rPr>
            <w:rFonts w:eastAsia="黑体" w:cs="宋体" w:hint="eastAsia"/>
            <w:bCs/>
            <w:kern w:val="0"/>
            <w:szCs w:val="36"/>
            <w:lang w:val="en-US" w:eastAsia="zh-CN"/>
          </w:rPr>
          <w:t>硬件设计</w:t>
        </w:r>
        <w:r>
          <w:tab/>
        </w:r>
        <w:r>
          <w:fldChar w:fldCharType="begin"/>
        </w:r>
        <w:r>
          <w:instrText xml:space="preserve"> PAGEREF _Toc15322 \h </w:instrText>
        </w:r>
        <w:r>
          <w:fldChar w:fldCharType="separate"/>
        </w:r>
        <w:r>
          <w:t>14</w:t>
        </w:r>
        <w:r>
          <w:fldChar w:fldCharType="end"/>
        </w:r>
      </w:hyperlink>
    </w:p>
    <w:p>
      <w:pPr>
        <w:pStyle w:val="TOC2"/>
        <w:tabs>
          <w:tab w:val="right" w:leader="dot" w:pos="8312"/>
        </w:tabs>
      </w:pPr>
      <w:hyperlink w:anchor="_Toc506" w:history="1">
        <w:r>
          <w:rPr>
            <w:rFonts w:ascii="宋体" w:eastAsia="宋体" w:hAnsi="宋体" w:cs="宋体" w:hint="eastAsia"/>
            <w:bCs w:val="0"/>
            <w:kern w:val="0"/>
            <w:szCs w:val="30"/>
            <w:lang w:val="en-US" w:eastAsia="zh-CN"/>
          </w:rPr>
          <w:t>4.1 智能安防及远程监控系统设计</w:t>
        </w:r>
        <w:r>
          <w:tab/>
        </w:r>
        <w:r>
          <w:fldChar w:fldCharType="begin"/>
        </w:r>
        <w:r>
          <w:instrText xml:space="preserve"> PAGEREF _Toc506 \h </w:instrText>
        </w:r>
        <w:r>
          <w:fldChar w:fldCharType="separate"/>
        </w:r>
        <w:r>
          <w:t>14</w:t>
        </w:r>
        <w:r>
          <w:fldChar w:fldCharType="end"/>
        </w:r>
      </w:hyperlink>
    </w:p>
    <w:p>
      <w:pPr>
        <w:pStyle w:val="TOC2"/>
        <w:tabs>
          <w:tab w:val="right" w:leader="dot" w:pos="8312"/>
        </w:tabs>
      </w:pPr>
      <w:hyperlink w:anchor="_Toc16223" w:history="1">
        <w:r>
          <w:rPr>
            <w:rFonts w:ascii="宋体" w:eastAsia="宋体" w:hAnsi="宋体" w:cs="宋体" w:hint="eastAsia"/>
            <w:bCs w:val="0"/>
            <w:kern w:val="0"/>
            <w:szCs w:val="30"/>
            <w:lang w:val="en-US" w:eastAsia="zh-CN"/>
          </w:rPr>
          <w:t>4.2 远程医疗系统设计</w:t>
        </w:r>
        <w:r>
          <w:tab/>
        </w:r>
        <w:r>
          <w:fldChar w:fldCharType="begin"/>
        </w:r>
        <w:r>
          <w:instrText xml:space="preserve"> PAGEREF _Toc16223 \h </w:instrText>
        </w:r>
        <w:r>
          <w:fldChar w:fldCharType="separate"/>
        </w:r>
        <w:r>
          <w:t>15</w:t>
        </w:r>
        <w:r>
          <w:fldChar w:fldCharType="end"/>
        </w:r>
      </w:hyperlink>
    </w:p>
    <w:p>
      <w:pPr>
        <w:pStyle w:val="TOC2"/>
        <w:tabs>
          <w:tab w:val="right" w:leader="dot" w:pos="8312"/>
        </w:tabs>
      </w:pPr>
      <w:hyperlink w:anchor="_Toc9875" w:history="1">
        <w:r>
          <w:rPr>
            <w:rFonts w:ascii="宋体" w:eastAsia="宋体" w:hAnsi="宋体" w:cs="宋体" w:hint="eastAsia"/>
            <w:bCs w:val="0"/>
            <w:kern w:val="0"/>
            <w:szCs w:val="30"/>
            <w:lang w:val="en-US" w:eastAsia="zh-CN"/>
          </w:rPr>
          <w:t>4.3 智能家居自动化设计</w:t>
        </w:r>
        <w:r>
          <w:tab/>
        </w:r>
        <w:r>
          <w:fldChar w:fldCharType="begin"/>
        </w:r>
        <w:r>
          <w:instrText xml:space="preserve"> PAGEREF _Toc9875 \h </w:instrText>
        </w:r>
        <w:r>
          <w:fldChar w:fldCharType="separate"/>
        </w:r>
        <w:r>
          <w:t>17</w:t>
        </w:r>
        <w:r>
          <w:fldChar w:fldCharType="end"/>
        </w:r>
      </w:hyperlink>
    </w:p>
    <w:p>
      <w:pPr>
        <w:pStyle w:val="TOC1"/>
        <w:tabs>
          <w:tab w:val="clear" w:pos="8280"/>
          <w:tab w:val="right" w:leader="dot" w:pos="8312"/>
        </w:tabs>
      </w:pPr>
      <w:hyperlink w:anchor="_Toc26301"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五</w:t>
        </w:r>
        <w:r>
          <w:rPr>
            <w:rFonts w:ascii="Times New Roman" w:eastAsia="黑体" w:hAnsi="Times New Roman" w:cs="宋体" w:hint="eastAsia"/>
            <w:bCs/>
            <w:kern w:val="0"/>
            <w:szCs w:val="36"/>
          </w:rPr>
          <w:t xml:space="preserve">章 </w:t>
        </w:r>
        <w:r>
          <w:rPr>
            <w:rFonts w:eastAsia="黑体" w:cs="宋体" w:hint="eastAsia"/>
            <w:bCs/>
            <w:kern w:val="0"/>
            <w:szCs w:val="36"/>
            <w:lang w:val="en-US" w:eastAsia="zh-CN"/>
          </w:rPr>
          <w:t>软件</w:t>
        </w:r>
        <w:r>
          <w:rPr>
            <w:rFonts w:ascii="Times New Roman" w:eastAsia="黑体" w:hAnsi="Times New Roman" w:cs="宋体" w:hint="eastAsia"/>
            <w:bCs/>
            <w:kern w:val="0"/>
            <w:szCs w:val="36"/>
            <w:lang w:val="en-US" w:eastAsia="zh-CN"/>
          </w:rPr>
          <w:t>设计</w:t>
        </w:r>
        <w:r>
          <w:tab/>
        </w:r>
        <w:r>
          <w:fldChar w:fldCharType="begin"/>
        </w:r>
        <w:r>
          <w:instrText xml:space="preserve"> PAGEREF _Toc26301 \h </w:instrText>
        </w:r>
        <w:r>
          <w:fldChar w:fldCharType="separate"/>
        </w:r>
        <w:r>
          <w:t>19</w:t>
        </w:r>
        <w:r>
          <w:fldChar w:fldCharType="end"/>
        </w:r>
      </w:hyperlink>
    </w:p>
    <w:p>
      <w:pPr>
        <w:pStyle w:val="TOC2"/>
        <w:tabs>
          <w:tab w:val="right" w:leader="dot" w:pos="8312"/>
        </w:tabs>
      </w:pPr>
      <w:hyperlink w:anchor="_Toc2341" w:history="1">
        <w:r>
          <w:rPr>
            <w:rFonts w:ascii="宋体" w:eastAsia="宋体" w:hAnsi="宋体" w:cs="宋体" w:hint="eastAsia"/>
            <w:bCs w:val="0"/>
            <w:kern w:val="0"/>
            <w:szCs w:val="30"/>
            <w:lang w:val="en-US" w:eastAsia="zh-CN"/>
          </w:rPr>
          <w:t>5.1 电话报警部分程序</w:t>
        </w:r>
        <w:r>
          <w:tab/>
        </w:r>
        <w:r>
          <w:fldChar w:fldCharType="begin"/>
        </w:r>
        <w:r>
          <w:instrText xml:space="preserve"> PAGEREF _Toc2341 \h </w:instrText>
        </w:r>
        <w:r>
          <w:fldChar w:fldCharType="separate"/>
        </w:r>
        <w:r>
          <w:t>19</w:t>
        </w:r>
        <w:r>
          <w:fldChar w:fldCharType="end"/>
        </w:r>
      </w:hyperlink>
    </w:p>
    <w:p>
      <w:pPr>
        <w:pStyle w:val="TOC2"/>
        <w:tabs>
          <w:tab w:val="right" w:leader="dot" w:pos="8312"/>
        </w:tabs>
      </w:pPr>
      <w:hyperlink w:anchor="_Toc27817" w:history="1">
        <w:r>
          <w:rPr>
            <w:rFonts w:ascii="宋体" w:eastAsia="宋体" w:hAnsi="宋体" w:cs="宋体" w:hint="eastAsia"/>
            <w:bCs w:val="0"/>
            <w:kern w:val="0"/>
            <w:szCs w:val="30"/>
            <w:lang w:val="en-US" w:eastAsia="zh-CN"/>
          </w:rPr>
          <w:t>5.2 防盗报警及远程控制软件</w:t>
        </w:r>
        <w:r>
          <w:tab/>
        </w:r>
        <w:r>
          <w:fldChar w:fldCharType="begin"/>
        </w:r>
        <w:r>
          <w:instrText xml:space="preserve"> PAGEREF _Toc27817 \h </w:instrText>
        </w:r>
        <w:r>
          <w:fldChar w:fldCharType="separate"/>
        </w:r>
        <w:r>
          <w:t>20</w:t>
        </w:r>
        <w:r>
          <w:fldChar w:fldCharType="end"/>
        </w:r>
      </w:hyperlink>
    </w:p>
    <w:p>
      <w:pPr>
        <w:pStyle w:val="TOC2"/>
        <w:tabs>
          <w:tab w:val="right" w:leader="dot" w:pos="8312"/>
        </w:tabs>
      </w:pPr>
      <w:hyperlink w:anchor="_Toc18323" w:history="1">
        <w:r>
          <w:rPr>
            <w:rFonts w:ascii="宋体" w:eastAsia="宋体" w:hAnsi="宋体" w:cs="宋体" w:hint="eastAsia"/>
            <w:bCs w:val="0"/>
            <w:kern w:val="0"/>
            <w:szCs w:val="30"/>
            <w:lang w:val="en-US" w:eastAsia="zh-CN"/>
          </w:rPr>
          <w:t>5.3 智能家具自动工作设计</w:t>
        </w:r>
        <w:r>
          <w:tab/>
        </w:r>
        <w:r>
          <w:fldChar w:fldCharType="begin"/>
        </w:r>
        <w:r>
          <w:instrText xml:space="preserve"> PAGEREF _Toc18323 \h </w:instrText>
        </w:r>
        <w:r>
          <w:fldChar w:fldCharType="separate"/>
        </w:r>
        <w:r>
          <w:t>21</w:t>
        </w:r>
        <w:r>
          <w:fldChar w:fldCharType="end"/>
        </w:r>
      </w:hyperlink>
    </w:p>
    <w:p>
      <w:pPr>
        <w:pStyle w:val="TOC1"/>
        <w:tabs>
          <w:tab w:val="clear" w:pos="8280"/>
          <w:tab w:val="right" w:leader="dot" w:pos="8312"/>
        </w:tabs>
      </w:pPr>
      <w:hyperlink w:anchor="_Toc13666"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六</w:t>
        </w:r>
        <w:r>
          <w:rPr>
            <w:rFonts w:ascii="Times New Roman" w:eastAsia="黑体" w:hAnsi="Times New Roman" w:cs="宋体" w:hint="eastAsia"/>
            <w:bCs/>
            <w:kern w:val="0"/>
            <w:szCs w:val="36"/>
          </w:rPr>
          <w:t xml:space="preserve">章 </w:t>
        </w:r>
        <w:r>
          <w:rPr>
            <w:rFonts w:eastAsia="黑体" w:cs="宋体" w:hint="eastAsia"/>
            <w:bCs/>
            <w:kern w:val="0"/>
            <w:szCs w:val="36"/>
            <w:lang w:val="en-US" w:eastAsia="zh-CN"/>
          </w:rPr>
          <w:t>程序调试</w:t>
        </w:r>
        <w:r>
          <w:tab/>
        </w:r>
        <w:r>
          <w:fldChar w:fldCharType="begin"/>
        </w:r>
        <w:r>
          <w:instrText xml:space="preserve"> PAGEREF _Toc13666 \h </w:instrText>
        </w:r>
        <w:r>
          <w:fldChar w:fldCharType="separate"/>
        </w:r>
        <w:r>
          <w:t>24</w:t>
        </w:r>
        <w:r>
          <w:fldChar w:fldCharType="end"/>
        </w:r>
      </w:hyperlink>
    </w:p>
    <w:p>
      <w:pPr>
        <w:pStyle w:val="TOC1"/>
        <w:tabs>
          <w:tab w:val="clear" w:pos="8280"/>
          <w:tab w:val="right" w:leader="dot" w:pos="8312"/>
        </w:tabs>
      </w:pPr>
      <w:hyperlink w:anchor="_Toc899" w:history="1">
        <w:r>
          <w:rPr>
            <w:rFonts w:ascii="Times New Roman" w:eastAsia="黑体" w:hAnsi="Times New Roman" w:cs="宋体" w:hint="eastAsia"/>
            <w:bCs/>
            <w:kern w:val="0"/>
            <w:szCs w:val="36"/>
          </w:rPr>
          <w:t>第</w:t>
        </w:r>
        <w:r>
          <w:rPr>
            <w:rFonts w:ascii="Times New Roman" w:eastAsia="黑体" w:hAnsi="Times New Roman" w:cs="宋体" w:hint="eastAsia"/>
            <w:bCs/>
            <w:kern w:val="0"/>
            <w:szCs w:val="36"/>
            <w:lang w:val="en-US" w:eastAsia="zh-CN"/>
          </w:rPr>
          <w:t>七</w:t>
        </w:r>
        <w:r>
          <w:rPr>
            <w:rFonts w:ascii="Times New Roman" w:eastAsia="黑体" w:hAnsi="Times New Roman" w:cs="宋体" w:hint="eastAsia"/>
            <w:bCs/>
            <w:kern w:val="0"/>
            <w:szCs w:val="36"/>
          </w:rPr>
          <w:t xml:space="preserve">章 </w:t>
        </w:r>
        <w:r>
          <w:rPr>
            <w:rFonts w:ascii="Times New Roman" w:eastAsia="黑体" w:hAnsi="Times New Roman" w:cs="宋体" w:hint="eastAsia"/>
            <w:bCs/>
            <w:kern w:val="0"/>
            <w:szCs w:val="36"/>
            <w:lang w:val="en-US" w:eastAsia="zh-CN"/>
          </w:rPr>
          <w:t>总结与展望</w:t>
        </w:r>
        <w:r>
          <w:tab/>
        </w:r>
        <w:r>
          <w:fldChar w:fldCharType="begin"/>
        </w:r>
        <w:r>
          <w:instrText xml:space="preserve"> PAGEREF _Toc899 \h </w:instrText>
        </w:r>
        <w:r>
          <w:fldChar w:fldCharType="separate"/>
        </w:r>
        <w:r>
          <w:t>26</w:t>
        </w:r>
        <w:r>
          <w:fldChar w:fldCharType="end"/>
        </w:r>
      </w:hyperlink>
    </w:p>
    <w:p>
      <w:pPr>
        <w:pStyle w:val="TOC2"/>
        <w:tabs>
          <w:tab w:val="right" w:leader="dot" w:pos="8312"/>
        </w:tabs>
      </w:pPr>
      <w:hyperlink w:anchor="_Toc22757" w:history="1">
        <w:r>
          <w:rPr>
            <w:rFonts w:ascii="宋体" w:eastAsia="宋体" w:hAnsi="宋体" w:cs="宋体" w:hint="eastAsia"/>
            <w:bCs w:val="0"/>
            <w:kern w:val="0"/>
            <w:szCs w:val="30"/>
            <w:lang w:val="en-US" w:eastAsia="zh-CN"/>
          </w:rPr>
          <w:t>7.1 总结</w:t>
        </w:r>
        <w:r>
          <w:tab/>
        </w:r>
        <w:r>
          <w:fldChar w:fldCharType="begin"/>
        </w:r>
        <w:r>
          <w:instrText xml:space="preserve"> PAGEREF _Toc22757 \h </w:instrText>
        </w:r>
        <w:r>
          <w:fldChar w:fldCharType="separate"/>
        </w:r>
        <w:r>
          <w:t>26</w:t>
        </w:r>
        <w:r>
          <w:fldChar w:fldCharType="end"/>
        </w:r>
      </w:hyperlink>
    </w:p>
    <w:p>
      <w:pPr>
        <w:pStyle w:val="TOC2"/>
        <w:tabs>
          <w:tab w:val="right" w:leader="dot" w:pos="8312"/>
        </w:tabs>
      </w:pPr>
      <w:hyperlink w:anchor="_Toc17956" w:history="1">
        <w:r>
          <w:rPr>
            <w:rFonts w:ascii="宋体" w:eastAsia="宋体" w:hAnsi="宋体" w:cs="宋体" w:hint="eastAsia"/>
            <w:bCs w:val="0"/>
            <w:kern w:val="0"/>
            <w:szCs w:val="30"/>
            <w:lang w:val="en-US" w:eastAsia="zh-CN"/>
          </w:rPr>
          <w:t>7.2 展望</w:t>
        </w:r>
        <w:r>
          <w:tab/>
        </w:r>
        <w:r>
          <w:fldChar w:fldCharType="begin"/>
        </w:r>
        <w:r>
          <w:instrText xml:space="preserve"> PAGEREF _Toc17956 \h </w:instrText>
        </w:r>
        <w:r>
          <w:fldChar w:fldCharType="separate"/>
        </w:r>
        <w:r>
          <w:t>26</w:t>
        </w:r>
        <w:r>
          <w:fldChar w:fldCharType="end"/>
        </w:r>
      </w:hyperlink>
    </w:p>
    <w:p>
      <w:pPr>
        <w:pStyle w:val="TOC1"/>
        <w:tabs>
          <w:tab w:val="clear" w:pos="8280"/>
          <w:tab w:val="right" w:leader="dot" w:pos="8312"/>
        </w:tabs>
      </w:pPr>
      <w:hyperlink w:anchor="_Toc28710" w:history="1">
        <w:r>
          <w:rPr>
            <w:rFonts w:ascii="Times New Roman" w:eastAsia="黑体" w:hAnsi="Times New Roman" w:cs="宋体" w:hint="eastAsia"/>
            <w:bCs/>
            <w:kern w:val="0"/>
            <w:szCs w:val="36"/>
            <w:lang w:val="en-US" w:eastAsia="zh-CN"/>
          </w:rPr>
          <w:t>致谢</w:t>
        </w:r>
        <w:r>
          <w:tab/>
        </w:r>
        <w:r>
          <w:fldChar w:fldCharType="begin"/>
        </w:r>
        <w:r>
          <w:instrText xml:space="preserve"> PAGEREF _Toc28710 \h </w:instrText>
        </w:r>
        <w:r>
          <w:fldChar w:fldCharType="separate"/>
        </w:r>
        <w:r>
          <w:t>28</w:t>
        </w:r>
        <w:r>
          <w:fldChar w:fldCharType="end"/>
        </w:r>
      </w:hyperlink>
    </w:p>
    <w:p>
      <w:pPr>
        <w:pStyle w:val="TOC1"/>
        <w:tabs>
          <w:tab w:val="clear" w:pos="8280"/>
          <w:tab w:val="right" w:leader="dot" w:pos="8312"/>
        </w:tabs>
      </w:pPr>
      <w:hyperlink w:anchor="_Toc12051" w:history="1">
        <w:r>
          <w:rPr>
            <w:rFonts w:ascii="Times New Roman" w:eastAsia="黑体" w:hAnsi="Times New Roman" w:cs="宋体" w:hint="eastAsia"/>
            <w:bCs/>
            <w:kern w:val="0"/>
            <w:szCs w:val="32"/>
          </w:rPr>
          <w:t>参考文献</w:t>
        </w:r>
        <w:r>
          <w:tab/>
        </w:r>
        <w:r>
          <w:fldChar w:fldCharType="begin"/>
        </w:r>
        <w:r>
          <w:instrText xml:space="preserve"> PAGEREF _Toc12051 \h </w:instrText>
        </w:r>
        <w:r>
          <w:fldChar w:fldCharType="separate"/>
        </w:r>
        <w:r>
          <w:t>29</w:t>
        </w:r>
        <w:r>
          <w:fldChar w:fldCharType="end"/>
        </w:r>
      </w:hyperlink>
    </w:p>
    <w:p>
      <w:pPr>
        <w:pStyle w:val="Heading1"/>
        <w:keepNext w:val="0"/>
        <w:keepLines w:val="0"/>
        <w:spacing w:line="360" w:lineRule="auto"/>
        <w:jc w:val="both"/>
        <w:rPr>
          <w:rFonts w:hint="eastAsia"/>
        </w:rPr>
        <w:sectPr>
          <w:headerReference w:type="even" r:id="rId27"/>
          <w:headerReference w:type="default" r:id="rId28"/>
          <w:footerReference w:type="even" r:id="rId29"/>
          <w:footerReference w:type="default" r:id="rId30"/>
          <w:headerReference w:type="first" r:id="rId31"/>
          <w:footerReference w:type="first" r:id="rId32"/>
          <w:pgSz w:w="11906" w:h="16838"/>
          <w:pgMar w:top="1440" w:right="1797" w:bottom="1440" w:left="1797" w:header="851" w:footer="992" w:gutter="0"/>
          <w:pgNumType w:fmt="upperRoman" w:start="4"/>
          <w:cols w:num="1" w:space="720"/>
          <w:docGrid w:type="lines" w:linePitch="312" w:charSpace="0"/>
        </w:sectPr>
      </w:pPr>
      <w:r>
        <w:rPr>
          <w:rFonts w:hint="eastAsia"/>
        </w:rPr>
        <w:fldChar w:fldCharType="end"/>
      </w:r>
      <w:bookmarkStart w:id="11" w:name="_Toc13916"/>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pPr>
      <w:bookmarkStart w:id="12" w:name="_Toc26518"/>
      <w:r>
        <w:rPr>
          <w:rFonts w:ascii="Times New Roman" w:eastAsia="黑体" w:hAnsi="Times New Roman" w:cs="宋体" w:hint="eastAsia"/>
          <w:b/>
          <w:bCs/>
          <w:color w:val="000000"/>
          <w:kern w:val="0"/>
          <w:sz w:val="36"/>
          <w:szCs w:val="36"/>
        </w:rPr>
        <w:t>第一章 绪论</w:t>
      </w:r>
      <w:bookmarkEnd w:id="8"/>
      <w:bookmarkEnd w:id="11"/>
      <w:bookmarkEnd w:id="1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13" w:name="_Toc192925647"/>
      <w:bookmarkStart w:id="14" w:name="_Toc9403"/>
      <w:bookmarkStart w:id="15" w:name="_Toc26533"/>
      <w:bookmarkStart w:id="16" w:name="_Toc671"/>
      <w:r>
        <w:rPr>
          <w:rFonts w:ascii="宋体" w:eastAsia="宋体" w:hAnsi="宋体" w:cs="宋体" w:hint="eastAsia"/>
          <w:b/>
          <w:bCs w:val="0"/>
          <w:color w:val="000000"/>
          <w:kern w:val="0"/>
          <w:sz w:val="30"/>
          <w:szCs w:val="30"/>
        </w:rPr>
        <w:t>1.1</w:t>
      </w:r>
      <w:bookmarkEnd w:id="13"/>
      <w:r>
        <w:rPr>
          <w:rFonts w:ascii="宋体" w:eastAsia="宋体" w:hAnsi="宋体" w:cs="宋体" w:hint="eastAsia"/>
          <w:b/>
          <w:bCs w:val="0"/>
          <w:color w:val="000000"/>
          <w:kern w:val="0"/>
          <w:sz w:val="30"/>
          <w:szCs w:val="30"/>
          <w:lang w:val="en-US" w:eastAsia="zh-CN"/>
        </w:rPr>
        <w:t xml:space="preserve"> </w:t>
      </w:r>
      <w:bookmarkEnd w:id="14"/>
      <w:bookmarkEnd w:id="15"/>
      <w:bookmarkStart w:id="17" w:name="_Toc25090"/>
      <w:bookmarkStart w:id="18" w:name="_Toc30444"/>
      <w:r>
        <w:rPr>
          <w:rFonts w:ascii="宋体" w:eastAsia="宋体" w:hAnsi="宋体" w:cs="宋体" w:hint="eastAsia"/>
          <w:b/>
          <w:bCs w:val="0"/>
          <w:color w:val="000000"/>
          <w:kern w:val="0"/>
          <w:sz w:val="30"/>
          <w:szCs w:val="30"/>
          <w:lang w:val="en-US" w:eastAsia="zh-CN"/>
        </w:rPr>
        <w:t>研究背景</w:t>
      </w:r>
      <w:bookmarkEnd w:id="16"/>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研究背景：随着科技的不断进步和智能设备的普及，智能家居系统成为越来越多家庭的选择。智能家居系统可以通过连接各种设备和传感器，实现对家居设备的远程监控和控制，提高用户的生活便利性和舒适度。</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然而，传统的有线智能家居系统存在一些局限性，例如布线麻烦、限制了设备的可移动性和灵活性，增加了成本等等。为了克服这些问题，无线物联网技术成为了智能家居系统设计的重要解决方案。</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无线物联网智能家居系统利用无线传感器网络和物联网技术，通过无线通信连接各种设备和传感器，实现设备之间的互联互通，从而实现智能控制和远程管理。它能够识别家庭环境的变化，自动调整照明、温度、安防系统等，提高家庭的舒适度和能源效率。</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对无线物联网智能家居系统的设计研究变得越来越重要。通过设计一个高效的系统，可以为用户提供更智能、便捷和高效的家庭生活体验。此外，该系统还可以提高家庭的安全性，实现家庭设备的远程监控和控制。因此，深入研究无线物联网智能家居系统的设计是非常有意义和有价值的。</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19" w:name="_Toc23332"/>
      <w:r>
        <w:rPr>
          <w:rFonts w:ascii="宋体" w:eastAsia="宋体" w:hAnsi="宋体" w:cs="宋体" w:hint="eastAsia"/>
          <w:b/>
          <w:bCs w:val="0"/>
          <w:color w:val="000000"/>
          <w:kern w:val="0"/>
          <w:sz w:val="30"/>
          <w:szCs w:val="30"/>
          <w:lang w:val="en-US" w:eastAsia="zh-CN"/>
        </w:rPr>
        <w:t xml:space="preserve">1.2 </w:t>
      </w:r>
      <w:bookmarkEnd w:id="17"/>
      <w:bookmarkEnd w:id="18"/>
      <w:r>
        <w:rPr>
          <w:rFonts w:ascii="宋体" w:eastAsia="宋体" w:hAnsi="宋体" w:cs="宋体" w:hint="eastAsia"/>
          <w:b/>
          <w:bCs w:val="0"/>
          <w:color w:val="000000"/>
          <w:kern w:val="0"/>
          <w:sz w:val="30"/>
          <w:szCs w:val="30"/>
          <w:lang w:val="en-US" w:eastAsia="zh-CN"/>
        </w:rPr>
        <w:t>研究目的及意义</w:t>
      </w:r>
      <w:bookmarkEnd w:id="19"/>
    </w:p>
    <w:p>
      <w:pPr>
        <w:spacing w:line="440" w:lineRule="exact"/>
        <w:ind w:firstLine="480"/>
        <w:rPr>
          <w:rFonts w:ascii="宋体" w:hAnsi="宋体" w:cs="宋体" w:hint="eastAsia"/>
          <w:b w:val="0"/>
          <w:sz w:val="28"/>
          <w:szCs w:val="28"/>
        </w:rPr>
      </w:pPr>
      <w:bookmarkStart w:id="20" w:name="_Toc14901"/>
      <w:bookmarkStart w:id="21" w:name="_Toc20084"/>
      <w:r>
        <w:rPr>
          <w:rFonts w:ascii="宋体" w:eastAsia="宋体" w:hAnsi="宋体" w:cs="宋体" w:hint="eastAsia"/>
          <w:b w:val="0"/>
          <w:sz w:val="28"/>
          <w:szCs w:val="28"/>
          <w:lang w:val="en-US" w:eastAsia="zh-CN"/>
        </w:rPr>
        <w:t>本研究的主要目的是设计和开发无线物联网智能家居系统，以满足现代家庭的需求和期望。具体而言，研究的目标包括以下几个方面：</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提高生活质量：设计一个智能家居系统，使家庭生活更加智能、便捷和高效。通过自动化控制和远程管理，用户可以更轻松地管理家庭设备，提高生活质量。</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增强家庭安全性：通过智能安全设备和远程监控功能，提高家庭的安全性。用户可以实时监测家庭状况，及时采取措施应对潜在的安全问题。</w:t>
      </w:r>
    </w:p>
    <w:p>
      <w:pPr>
        <w:spacing w:line="440" w:lineRule="exact"/>
        <w:ind w:firstLine="480"/>
        <w:rPr>
          <w:rFonts w:ascii="宋体" w:hAnsi="宋体" w:cs="宋体" w:hint="eastAsia"/>
          <w:b w:val="0"/>
          <w:sz w:val="28"/>
          <w:szCs w:val="28"/>
        </w:rPr>
        <w:sectPr>
          <w:headerReference w:type="even" r:id="rId33"/>
          <w:headerReference w:type="default" r:id="rId34"/>
          <w:footerReference w:type="even" r:id="rId35"/>
          <w:footerReference w:type="default" r:id="rId36"/>
          <w:headerReference w:type="first" r:id="rId37"/>
          <w:footerReference w:type="first" r:id="rId38"/>
          <w:pgSz w:w="11906" w:h="16838"/>
          <w:pgMar w:top="1440" w:right="1800" w:bottom="1440" w:left="1800" w:header="851" w:footer="992" w:gutter="0"/>
          <w:pgNumType w:fmt="decimal" w:start="5"/>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促进能源节约：通过系统的智能控制功能，优化能源使用，降低家庭能源消耗。这有助于减少能源浪费，降低能源成本，并对环境产生积极影响。</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推动无线物联网技术应用：该研究将促进无线物联网技术在智能家居领域的应用和发展。无线传感器网络、物联网通信协议等技术将在系统中得到应用，为未来的智能家居系统提供有力的支持。</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提供设计指南：研究将提供有关智能家居系统设计的指南和最佳实践，有助于其他研究人员和工程师在此领域的工作。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的来说，这项研究的意义在于为家庭提供更好的生活体验，增强家庭安全性，促进能源节约，推动无线物联网技术的应用，并为智能家居系统的设计和开发提供有力的支持。这将有助于满足社会对智能化家居的需求，提高家庭生活的质量，同时也有助于推动相关领域的科技创新和发展。</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22" w:name="_Toc32361"/>
      <w:r>
        <w:rPr>
          <w:rFonts w:ascii="宋体" w:eastAsia="宋体" w:hAnsi="宋体" w:cs="宋体" w:hint="eastAsia"/>
          <w:b/>
          <w:bCs w:val="0"/>
          <w:color w:val="000000"/>
          <w:kern w:val="0"/>
          <w:sz w:val="30"/>
          <w:szCs w:val="30"/>
          <w:lang w:val="en-US" w:eastAsia="zh-CN"/>
        </w:rPr>
        <w:t>1.3 研究现状</w:t>
      </w:r>
      <w:bookmarkEnd w:id="22"/>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无线物联网智能家居系统是一个相对新兴的领域，目前已有一些相关研究和应用。以下是一些当前的研究现状：</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通信技术的发展：传感器网络和物联网通信技术的不断发展，为无线物联网智能家居系统的设计提供了基础。目前，广泛应用的无线通信技术包括Wi-Fi、蓝牙、Zigbee/IEEE 802.15.4等。这些技术可提供不同的传输速率、覆盖范围和能耗特性，能够满足不同智能家居应用的需求。</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智能设备的普及：智能手机、智能音箱、智能电视等智能设备的普及，为无线物联网智能家居系统的用户界面和远程控制提供了便利。用户可以通过智能设备上的应用程序或语音控制来管理和控制智能家居系统。</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智能家居领域的应用：智能家居系统在安防、能源管理、照明和环境控制等领域得到广泛应用。例如，一些智能家居系统可以通过感应器和摄像头来监测家庭的安全状况，如入侵检测、火灾报警等。另外，一些系统可以通过智能控制算法优化能源使用，如自动调整照明和温度。</w:t>
      </w:r>
    </w:p>
    <w:p>
      <w:pPr>
        <w:spacing w:line="440" w:lineRule="exact"/>
        <w:ind w:firstLine="480"/>
        <w:rPr>
          <w:rFonts w:ascii="宋体" w:hAnsi="宋体" w:cs="宋体" w:hint="eastAsia"/>
          <w:b w:val="0"/>
          <w:sz w:val="28"/>
          <w:szCs w:val="28"/>
        </w:rPr>
        <w:sectPr>
          <w:headerReference w:type="even" r:id="rId39"/>
          <w:headerReference w:type="default" r:id="rId40"/>
          <w:footerReference w:type="even" r:id="rId41"/>
          <w:footerReference w:type="default" r:id="rId42"/>
          <w:headerReference w:type="first" r:id="rId43"/>
          <w:footerReference w:type="first" r:id="rId44"/>
          <w:type w:val="nextPage"/>
          <w:pgSz w:w="11906" w:h="16838"/>
          <w:pgMar w:top="1440" w:right="1800" w:bottom="1440" w:left="1800" w:header="851" w:footer="992" w:gutter="0"/>
          <w:pgNumType w:fmt="decimal" w:start="6"/>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智能家居系统的标准化：为了促进智能家居系统的发展和互操作性，一些标准化组织和协会提出了相关标准和规范，如Zigbee联盟、Z-Wave联盟等。这些标准化工作对于不同厂商的智能家居设备之间的互联互通非常重要。</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虽然已经有了一些进展，但仍然存在一些挑战和需要解决的问题，如安全性和隐私保护、系统稳定性、用户体验等方面。因此，对于无线物联网智能家居系统的研究和发展仍然具有重要意义，并且还有不断的改进空间和新的创新机会。</w:t>
      </w: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sectPr>
          <w:headerReference w:type="even" r:id="rId45"/>
          <w:headerReference w:type="default" r:id="rId46"/>
          <w:footerReference w:type="even" r:id="rId47"/>
          <w:footerReference w:type="default" r:id="rId48"/>
          <w:headerReference w:type="first" r:id="rId49"/>
          <w:footerReference w:type="first" r:id="rId50"/>
          <w:type w:val="nextPage"/>
          <w:pgSz w:w="11906" w:h="16838"/>
          <w:pgMar w:top="1440" w:right="1800" w:bottom="1440" w:left="1800" w:header="851" w:footer="992" w:gutter="0"/>
          <w:pgNumType w:fmt="decimal" w:start="7"/>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default"/>
          <w:bCs/>
          <w:color w:val="000000"/>
          <w:kern w:val="0"/>
          <w:sz w:val="36"/>
          <w:szCs w:val="36"/>
          <w:lang w:val="en-US" w:eastAsia="zh-CN"/>
        </w:rPr>
      </w:pPr>
      <w:bookmarkStart w:id="23" w:name="_Toc20749"/>
      <w:r>
        <w:rPr>
          <w:rFonts w:ascii="Times New Roman" w:eastAsia="黑体" w:hAnsi="Times New Roman" w:cs="宋体" w:hint="eastAsia"/>
          <w:b/>
          <w:bCs/>
          <w:color w:val="000000"/>
          <w:kern w:val="0"/>
          <w:sz w:val="36"/>
          <w:szCs w:val="36"/>
        </w:rPr>
        <w:t xml:space="preserve">第二章 </w:t>
      </w:r>
      <w:bookmarkEnd w:id="20"/>
      <w:bookmarkEnd w:id="21"/>
      <w:r>
        <w:rPr>
          <w:rFonts w:ascii="Times New Roman" w:eastAsia="黑体" w:hAnsi="Times New Roman" w:cs="宋体" w:hint="eastAsia"/>
          <w:b/>
          <w:bCs/>
          <w:color w:val="000000"/>
          <w:kern w:val="0"/>
          <w:sz w:val="36"/>
          <w:szCs w:val="36"/>
          <w:lang w:val="en-US" w:eastAsia="zh-CN"/>
        </w:rPr>
        <w:t>理论</w:t>
      </w:r>
      <w:r>
        <w:rPr>
          <w:rFonts w:eastAsia="黑体" w:cs="宋体" w:hint="eastAsia"/>
          <w:b/>
          <w:bCs/>
          <w:color w:val="000000"/>
          <w:kern w:val="0"/>
          <w:sz w:val="36"/>
          <w:szCs w:val="36"/>
          <w:lang w:val="en-US" w:eastAsia="zh-CN"/>
        </w:rPr>
        <w:t>概述</w:t>
      </w:r>
      <w:bookmarkEnd w:id="23"/>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24" w:name="_Toc5189"/>
      <w:bookmarkStart w:id="25" w:name="_Toc19230"/>
      <w:bookmarkStart w:id="26" w:name="_Toc6903"/>
      <w:bookmarkStart w:id="27" w:name="_Toc23097"/>
      <w:bookmarkStart w:id="28" w:name="_Toc28668"/>
      <w:r>
        <w:rPr>
          <w:rFonts w:ascii="宋体" w:eastAsia="宋体" w:hAnsi="宋体" w:cs="宋体" w:hint="eastAsia"/>
          <w:b/>
          <w:bCs w:val="0"/>
          <w:color w:val="000000"/>
          <w:kern w:val="0"/>
          <w:sz w:val="30"/>
          <w:szCs w:val="30"/>
          <w:lang w:val="en-US" w:eastAsia="zh-CN"/>
        </w:rPr>
        <w:t>2.1</w:t>
      </w:r>
      <w:bookmarkEnd w:id="24"/>
      <w:bookmarkEnd w:id="25"/>
      <w:r>
        <w:rPr>
          <w:rFonts w:ascii="宋体" w:eastAsia="宋体" w:hAnsi="宋体" w:cs="宋体" w:hint="eastAsia"/>
          <w:b/>
          <w:bCs w:val="0"/>
          <w:color w:val="000000"/>
          <w:kern w:val="0"/>
          <w:sz w:val="30"/>
          <w:szCs w:val="30"/>
          <w:lang w:val="en-US" w:eastAsia="zh-CN"/>
        </w:rPr>
        <w:t xml:space="preserve"> 物联网概述</w:t>
      </w:r>
      <w:bookmarkEnd w:id="26"/>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物联网（Internet of Things，简称IoT）指的是将各种物理设备、传感器、机器等与互联网进行连接，通过无线通信、数据采集和云计算等技术实现物与物之间的互联互通。它将现实世界中的物体与数字世界进行连接，创造了一个全新的智能化网络环境。</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物联网技术允许物体之间的交互，并将获得的数据传送到云端进行分析和处理。通过物联网，我们可以将传感器和控制器嵌入到各种设备中，实现对设备的远程监测、控制和智能化管理。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物联网的应用非常广泛，包括智能家居、智能健康、智能城市、智能交通等。其中，智能家居是物联网应用中的一个重要领域之一，旨在将家庭中的各种设备和家居生活进行智能化管理。</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物联网智能家居系统通过连接、收集和分析家庭中的数据，并实现智能控制和远程管理，为用户提供更便捷、舒适和安全的家庭生活体验。通过无线物联网技术，家中的各种设备和传感器可以相互通信，与用户的智能手机、智能音箱等设备进行互联互通，实现智能家居的目标。</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的来说，物联网技术为我们提供了连接、交互和智能化管理物体的能力，将带来许多创新和便利的应用场景。物联网智能家居系统作为其中之一，将为家庭生活提供更加智能、高效和舒适的体验，提高生活质量和便利性。</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29" w:name="_Toc21037"/>
      <w:r>
        <w:rPr>
          <w:rFonts w:ascii="宋体" w:eastAsia="宋体" w:hAnsi="宋体" w:cs="宋体" w:hint="eastAsia"/>
          <w:b/>
          <w:bCs w:val="0"/>
          <w:color w:val="000000"/>
          <w:kern w:val="0"/>
          <w:sz w:val="30"/>
          <w:szCs w:val="30"/>
          <w:lang w:val="en-US" w:eastAsia="zh-CN"/>
        </w:rPr>
        <w:t xml:space="preserve">2.2 </w:t>
      </w:r>
      <w:bookmarkEnd w:id="27"/>
      <w:bookmarkEnd w:id="28"/>
      <w:bookmarkStart w:id="30" w:name="_Toc10900"/>
      <w:bookmarkStart w:id="31" w:name="_Toc3336"/>
      <w:r>
        <w:rPr>
          <w:rFonts w:ascii="宋体" w:eastAsia="宋体" w:hAnsi="宋体" w:cs="宋体" w:hint="eastAsia"/>
          <w:b/>
          <w:bCs w:val="0"/>
          <w:color w:val="000000"/>
          <w:kern w:val="0"/>
          <w:sz w:val="30"/>
          <w:szCs w:val="30"/>
          <w:lang w:val="en-US" w:eastAsia="zh-CN"/>
        </w:rPr>
        <w:t>传感器技术</w:t>
      </w:r>
      <w:bookmarkEnd w:id="29"/>
    </w:p>
    <w:bookmarkEnd w:id="30"/>
    <w:bookmarkEnd w:id="31"/>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传感器技术在无线物联网智能家居系统的设计中扮演着关键角色。传感器是能够感知和测量环境中各种参数的设备，例如温度、湿度、光照、运动、声音等。这些传感器可以将物理世界的数据转化为数字信号，然后通过通信技术传输到中央控制单元或云服务器进行处理和分析。以下是传感器技术在智能家居系统中的关键方面：</w:t>
      </w:r>
    </w:p>
    <w:p>
      <w:pPr>
        <w:spacing w:line="440" w:lineRule="exact"/>
        <w:ind w:firstLine="480"/>
        <w:rPr>
          <w:rFonts w:ascii="宋体" w:hAnsi="宋体" w:cs="宋体" w:hint="eastAsia"/>
          <w:b w:val="0"/>
          <w:sz w:val="28"/>
          <w:szCs w:val="28"/>
        </w:rPr>
        <w:sectPr>
          <w:headerReference w:type="even" r:id="rId51"/>
          <w:headerReference w:type="default" r:id="rId52"/>
          <w:footerReference w:type="even" r:id="rId53"/>
          <w:footerReference w:type="default" r:id="rId54"/>
          <w:headerReference w:type="first" r:id="rId55"/>
          <w:footerReference w:type="first" r:id="rId56"/>
          <w:pgSz w:w="11906" w:h="16838"/>
          <w:pgMar w:top="1440" w:right="1800" w:bottom="1440" w:left="1800" w:header="851" w:footer="992" w:gutter="0"/>
          <w:pgNumType w:fmt="decimal" w:start="8"/>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环境感知：传感器用于监测家庭环境的各种参数，如温度、湿度、空气质量、光照等。这些传感器可以帮助系统实时了解家庭环境状况，从而实现智能控制，例如自动调整温度和照明以提供更加舒适的生活体验。</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运动检测：运动传感器（如红外传感器）用于检测家庭中的运动和活动。这在安全和能源管理方面非常重要，因为它可以用于入侵检测、人员追踪以及自动关闭设备以节省能源。</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声音识别：声音传感器和语音识别技术可以使家庭中的设备响应语音指令。这对于智能音箱和语音助手的应用非常重要，用户可以通过语音控制家居设备。</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视频监控：摄像头是智能家居系统的一部分，可以提供视频监控和安全功能。这些摄像头可以与其他传感器结合使用，以实现更高级的功能，如面部识别或移动对象追踪。</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位置检测：用于追踪家庭成员或物品的位置传感器可以提供更多的个性化和自动化功能。例如，当家庭成员进入特定区域时，系统可以自动执行一些预定义的操作。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能源监测：能源传感器用于监测电力、水和气体的消耗，从而帮助用户管理和减少家庭能源成本。</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人体生理参数监测：在智能健康领域，一些家庭系统还包括监测人体生理参数的传感器，如心率传感器、体温传感器等，以实现个性化的健康监测和警报功能。</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总的来说，传感器技术为无线物联网智能家居系统提供了实时数据，使系统能够智能化地感知和响应环境，从而提高生活质量、安全性和能源效率。选择适当的传感器类型和配置是智能家居系统设计的关键决策之一。</w:t>
      </w: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eastAsia"/>
          <w:bCs/>
          <w:color w:val="000000"/>
          <w:kern w:val="0"/>
          <w:sz w:val="36"/>
          <w:szCs w:val="36"/>
        </w:rPr>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800" w:bottom="1440" w:left="1800" w:header="851" w:footer="992" w:gutter="0"/>
          <w:pgNumType w:fmt="decimal" w:start="9"/>
          <w:cols w:num="1" w:space="720"/>
          <w:titlePg w:val="0"/>
          <w:docGrid w:type="lines" w:linePitch="312" w:charSpace="0"/>
        </w:sectPr>
      </w:pPr>
    </w:p>
    <w:p>
      <w:pPr>
        <w:pStyle w:val="Heading1"/>
        <w:autoSpaceDE w:val="0"/>
        <w:autoSpaceDN w:val="0"/>
        <w:adjustRightInd w:val="0"/>
        <w:spacing w:before="240" w:after="240"/>
        <w:ind w:left="-14" w:hanging="742" w:leftChars="-360" w:hangingChars="206"/>
        <w:jc w:val="center"/>
        <w:rPr>
          <w:rFonts w:ascii="Times New Roman" w:eastAsia="黑体" w:hAnsi="Times New Roman" w:cs="宋体" w:hint="default"/>
          <w:bCs/>
          <w:color w:val="000000"/>
          <w:kern w:val="0"/>
          <w:sz w:val="36"/>
          <w:szCs w:val="36"/>
          <w:lang w:val="en-US" w:eastAsia="zh-CN"/>
        </w:rPr>
      </w:pPr>
      <w:bookmarkStart w:id="32" w:name="_Toc7772"/>
      <w:r>
        <w:rPr>
          <w:rFonts w:ascii="Times New Roman" w:eastAsia="黑体" w:hAnsi="Times New Roman" w:cs="宋体" w:hint="eastAsia"/>
          <w:b/>
          <w:bCs/>
          <w:color w:val="000000"/>
          <w:kern w:val="0"/>
          <w:sz w:val="36"/>
          <w:szCs w:val="36"/>
        </w:rPr>
        <w:t xml:space="preserve">第三章 </w:t>
      </w:r>
      <w:r>
        <w:rPr>
          <w:rFonts w:eastAsia="黑体" w:cs="宋体" w:hint="eastAsia"/>
          <w:b/>
          <w:bCs/>
          <w:color w:val="000000"/>
          <w:kern w:val="0"/>
          <w:sz w:val="36"/>
          <w:szCs w:val="36"/>
          <w:lang w:val="en-US" w:eastAsia="zh-CN"/>
        </w:rPr>
        <w:t>总体方案设计</w:t>
      </w:r>
      <w:bookmarkEnd w:id="3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33" w:name="_Toc9334"/>
      <w:bookmarkStart w:id="34" w:name="_Toc32765"/>
      <w:bookmarkStart w:id="35" w:name="_Toc7851"/>
      <w:bookmarkStart w:id="36" w:name="_Toc356821097"/>
      <w:bookmarkStart w:id="37" w:name="_Toc4678"/>
      <w:r>
        <w:rPr>
          <w:rFonts w:ascii="宋体" w:eastAsia="宋体" w:hAnsi="宋体" w:cs="宋体" w:hint="eastAsia"/>
          <w:b/>
          <w:bCs w:val="0"/>
          <w:color w:val="000000"/>
          <w:kern w:val="0"/>
          <w:sz w:val="30"/>
          <w:szCs w:val="30"/>
          <w:lang w:val="en-US" w:eastAsia="zh-CN"/>
        </w:rPr>
        <w:t>3.1</w:t>
      </w:r>
      <w:bookmarkEnd w:id="33"/>
      <w:bookmarkEnd w:id="34"/>
      <w:bookmarkEnd w:id="35"/>
      <w:bookmarkEnd w:id="36"/>
      <w:r>
        <w:rPr>
          <w:rFonts w:ascii="宋体" w:eastAsia="宋体" w:hAnsi="宋体" w:cs="宋体" w:hint="eastAsia"/>
          <w:b/>
          <w:bCs w:val="0"/>
          <w:color w:val="000000"/>
          <w:kern w:val="0"/>
          <w:sz w:val="30"/>
          <w:szCs w:val="30"/>
          <w:lang w:val="en-US" w:eastAsia="zh-CN"/>
        </w:rPr>
        <w:t xml:space="preserve"> </w:t>
      </w:r>
      <w:bookmarkStart w:id="38" w:name="_Toc13969"/>
      <w:r>
        <w:rPr>
          <w:rFonts w:ascii="宋体" w:eastAsia="宋体" w:hAnsi="宋体" w:cs="宋体" w:hint="eastAsia"/>
          <w:b/>
          <w:bCs w:val="0"/>
          <w:color w:val="000000"/>
          <w:kern w:val="0"/>
          <w:sz w:val="30"/>
          <w:szCs w:val="30"/>
          <w:lang w:val="en-US" w:eastAsia="zh-CN"/>
        </w:rPr>
        <w:t>系统的基本</w:t>
      </w:r>
      <w:bookmarkEnd w:id="38"/>
      <w:r>
        <w:rPr>
          <w:rFonts w:ascii="宋体" w:eastAsia="宋体" w:hAnsi="宋体" w:cs="宋体" w:hint="eastAsia"/>
          <w:b/>
          <w:bCs w:val="0"/>
          <w:color w:val="000000"/>
          <w:kern w:val="0"/>
          <w:sz w:val="30"/>
          <w:szCs w:val="30"/>
          <w:lang w:val="en-US" w:eastAsia="zh-CN"/>
        </w:rPr>
        <w:t>结构</w:t>
      </w:r>
      <w:bookmarkEnd w:id="37"/>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家居系统包括智能灯光控制、智能家电控制、智能安防报警、智能娱乐系统、可视对讲系统、远程监控系统、远程医疗监护系统等多个模块。具体框架结构见图3-1：</w:t>
      </w:r>
    </w:p>
    <w:p>
      <w:pPr>
        <w:spacing w:line="240" w:lineRule="auto"/>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4800600" cy="2790825"/>
            <wp:effectExtent l="0" t="0" r="0" b="9525"/>
            <wp:docPr id="9" name="图片 9" descr="QQ截图20231019165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QQ截图20231019165454"/>
                    <pic:cNvPicPr>
                      <a:picLocks noChangeAspect="1"/>
                    </pic:cNvPicPr>
                  </pic:nvPicPr>
                  <pic:blipFill>
                    <a:blip xmlns:r="http://schemas.openxmlformats.org/officeDocument/2006/relationships" r:embed="rId63"/>
                    <a:stretch>
                      <a:fillRect/>
                    </a:stretch>
                  </pic:blipFill>
                  <pic:spPr>
                    <a:xfrm>
                      <a:off x="0" y="0"/>
                      <a:ext cx="4800600" cy="2790825"/>
                    </a:xfrm>
                    <a:prstGeom prst="rect">
                      <a:avLst/>
                    </a:prstGeom>
                  </pic:spPr>
                </pic:pic>
              </a:graphicData>
            </a:graphic>
          </wp:inline>
        </w:drawing>
      </w:r>
    </w:p>
    <w:p>
      <w:pPr>
        <w:spacing w:line="440" w:lineRule="exact"/>
        <w:ind w:firstLine="480"/>
        <w:jc w:val="center"/>
        <w:rPr>
          <w:rFonts w:ascii="宋体" w:hAnsi="宋体" w:cs="宋体" w:hint="default"/>
          <w:b w:val="0"/>
          <w:szCs w:val="21"/>
        </w:rPr>
      </w:pPr>
      <w:r>
        <w:rPr>
          <w:rFonts w:ascii="宋体" w:hAnsi="宋体" w:cs="宋体" w:hint="eastAsia"/>
          <w:b w:val="0"/>
          <w:sz w:val="21"/>
          <w:szCs w:val="21"/>
          <w:lang w:val="en-US" w:eastAsia="zh-CN"/>
        </w:rPr>
        <w:t>图3-1 智能家居系统结构框图</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39" w:name="_Toc25425"/>
      <w:r>
        <w:rPr>
          <w:rFonts w:ascii="宋体" w:eastAsia="宋体" w:hAnsi="宋体" w:cs="宋体" w:hint="eastAsia"/>
          <w:b/>
          <w:bCs w:val="0"/>
          <w:color w:val="000000"/>
          <w:kern w:val="0"/>
          <w:sz w:val="30"/>
          <w:szCs w:val="30"/>
          <w:lang w:val="en-US" w:eastAsia="zh-CN"/>
        </w:rPr>
        <w:t>3.2 照明及设备控制</w:t>
      </w:r>
      <w:bookmarkEnd w:id="39"/>
    </w:p>
    <w:p>
      <w:pPr>
        <w:spacing w:line="440" w:lineRule="exact"/>
        <w:ind w:firstLine="480"/>
        <w:rPr>
          <w:rFonts w:ascii="宋体" w:hAnsi="宋体" w:cs="宋体" w:hint="eastAsia"/>
          <w:b w:val="0"/>
          <w:sz w:val="28"/>
          <w:szCs w:val="28"/>
        </w:rPr>
        <w:sectPr>
          <w:headerReference w:type="even" r:id="rId64"/>
          <w:headerReference w:type="default" r:id="rId65"/>
          <w:footerReference w:type="even" r:id="rId66"/>
          <w:footerReference w:type="default" r:id="rId67"/>
          <w:headerReference w:type="first" r:id="rId68"/>
          <w:footerReference w:type="first" r:id="rId69"/>
          <w:pgSz w:w="11906" w:h="16838"/>
          <w:pgMar w:top="1440" w:right="1800" w:bottom="1440" w:left="1800" w:header="851" w:footer="992" w:gutter="0"/>
          <w:pgNumType w:fmt="decimal" w:start="10"/>
          <w:cols w:num="1" w:space="720"/>
          <w:docGrid w:type="lines" w:linePitch="312" w:charSpace="0"/>
        </w:sectPr>
      </w:pPr>
      <w:r>
        <w:rPr>
          <w:rFonts w:ascii="宋体" w:hAnsi="宋体" w:cs="宋体" w:hint="eastAsia"/>
          <w:b w:val="0"/>
          <w:sz w:val="28"/>
          <w:szCs w:val="28"/>
          <w:lang w:val="en-US" w:eastAsia="zh-CN"/>
        </w:rPr>
        <w:t>智能家居监控的总体目标是利用计算机、网络、自动化控制和集成技术，创建一个从家庭到社区甚至整个城市的综合信息服务和管理系统。照明和系统控制可以使用智能总线开关进行控制。该系统主要基于交互式通信控制方法，由两个主控制器和一个副控制器组成。当机器设备打开时，信号通过CPU发送，经过加密并通过总线传输到芯片设备。在解密之后，响应单元由中央处理单元操作。由于主单元与从单元相同，因此从单元还可以向后控制主单元进行交互式通信。主系统如图3-2所示：</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4762500" cy="2133600"/>
            <wp:effectExtent l="0" t="0" r="0" b="0"/>
            <wp:docPr id="10" name="图片 10" descr="QQ截图2023101917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QQ截图20231019170012"/>
                    <pic:cNvPicPr>
                      <a:picLocks noChangeAspect="1"/>
                    </pic:cNvPicPr>
                  </pic:nvPicPr>
                  <pic:blipFill>
                    <a:blip xmlns:r="http://schemas.openxmlformats.org/officeDocument/2006/relationships" r:embed="rId70"/>
                    <a:stretch>
                      <a:fillRect/>
                    </a:stretch>
                  </pic:blipFill>
                  <pic:spPr>
                    <a:xfrm>
                      <a:off x="0" y="0"/>
                      <a:ext cx="4762500" cy="2133600"/>
                    </a:xfrm>
                    <a:prstGeom prst="rect">
                      <a:avLst/>
                    </a:prstGeom>
                  </pic:spPr>
                </pic:pic>
              </a:graphicData>
            </a:graphic>
          </wp:inline>
        </w:drawing>
      </w:r>
    </w:p>
    <w:p>
      <w:pPr>
        <w:spacing w:line="440" w:lineRule="exact"/>
        <w:ind w:firstLine="480"/>
        <w:jc w:val="center"/>
        <w:rPr>
          <w:rFonts w:ascii="宋体" w:hAnsi="宋体" w:cs="宋体" w:hint="default"/>
          <w:b w:val="0"/>
          <w:szCs w:val="21"/>
        </w:rPr>
      </w:pPr>
      <w:r>
        <w:rPr>
          <w:rFonts w:ascii="宋体" w:hAnsi="宋体" w:cs="宋体" w:hint="eastAsia"/>
          <w:b w:val="0"/>
          <w:sz w:val="21"/>
          <w:szCs w:val="21"/>
          <w:lang w:val="en-US" w:eastAsia="zh-CN"/>
        </w:rPr>
        <w:t>图3-2 灯光及家居设备控制框图</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系统主从模块的程序流程见图3-3。主机是网络服务器，负责协调整个系统的工作：</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5200650" cy="3114675"/>
            <wp:effectExtent l="0" t="0" r="0" b="9525"/>
            <wp:docPr id="11" name="图片 11" descr="QQ截图2023101917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截图20231019170128"/>
                    <pic:cNvPicPr>
                      <a:picLocks noChangeAspect="1"/>
                    </pic:cNvPicPr>
                  </pic:nvPicPr>
                  <pic:blipFill>
                    <a:blip xmlns:r="http://schemas.openxmlformats.org/officeDocument/2006/relationships" r:embed="rId71"/>
                    <a:stretch>
                      <a:fillRect/>
                    </a:stretch>
                  </pic:blipFill>
                  <pic:spPr>
                    <a:xfrm>
                      <a:off x="0" y="0"/>
                      <a:ext cx="5200650" cy="3114675"/>
                    </a:xfrm>
                    <a:prstGeom prst="rect">
                      <a:avLst/>
                    </a:prstGeom>
                  </pic:spPr>
                </pic:pic>
              </a:graphicData>
            </a:graphic>
          </wp:inline>
        </w:drawing>
      </w:r>
    </w:p>
    <w:p>
      <w:pPr>
        <w:spacing w:line="440" w:lineRule="exact"/>
        <w:ind w:firstLine="480"/>
        <w:jc w:val="center"/>
        <w:rPr>
          <w:rFonts w:ascii="宋体" w:hAnsi="宋体" w:cs="宋体" w:hint="eastAsia"/>
          <w:b w:val="0"/>
          <w:szCs w:val="21"/>
        </w:rPr>
      </w:pPr>
      <w:r>
        <w:rPr>
          <w:rFonts w:ascii="宋体" w:hAnsi="宋体" w:cs="宋体" w:hint="eastAsia"/>
          <w:b w:val="0"/>
          <w:sz w:val="21"/>
          <w:szCs w:val="21"/>
          <w:lang w:val="en-US" w:eastAsia="zh-CN"/>
        </w:rPr>
        <w:t>图3-3 系统模块程序流程图</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为了控制照明，不同的照明可以设计场景，并在氛围中创造一个舒适优雅的环境。为了提高系统的维护和可靠性，智能系统应具有反馈状态、自动报警和软启动功能。该系统可以自动检查负载状态，如果灯不足，可以检查灯是否损坏，并保护设备。</w:t>
      </w:r>
    </w:p>
    <w:p>
      <w:pPr>
        <w:spacing w:line="440" w:lineRule="exact"/>
        <w:ind w:firstLine="480"/>
        <w:rPr>
          <w:rFonts w:ascii="宋体" w:hAnsi="宋体" w:cs="宋体" w:hint="eastAsia"/>
          <w:b w:val="0"/>
          <w:sz w:val="28"/>
          <w:szCs w:val="28"/>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800" w:bottom="1440" w:left="1800" w:header="851" w:footer="992" w:gutter="0"/>
          <w:pgNumType w:fmt="decimal" w:start="11"/>
          <w:cols w:num="1" w:space="720"/>
          <w:titlePg w:val="0"/>
          <w:docGrid w:type="lines" w:linePitch="312" w:charSpace="0"/>
        </w:sectPr>
      </w:pPr>
      <w:r>
        <w:rPr>
          <w:rFonts w:ascii="宋体" w:hAnsi="宋体" w:cs="宋体" w:hint="eastAsia"/>
          <w:b w:val="0"/>
          <w:sz w:val="28"/>
          <w:szCs w:val="28"/>
          <w:lang w:val="en-US" w:eastAsia="zh-CN"/>
        </w:rPr>
        <w:t>智能处理还可以用于识别季节、天气、时间和员工活动，以实现节能目标。对于其他家用电器和控制窗帘，类似于照明控制，可以使用手动和自动控制方法。</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Cs w:val="0"/>
          <w:color w:val="000000"/>
          <w:kern w:val="0"/>
          <w:sz w:val="30"/>
          <w:szCs w:val="30"/>
          <w:lang w:val="en-US" w:eastAsia="zh-CN"/>
        </w:rPr>
      </w:pPr>
      <w:bookmarkStart w:id="40" w:name="_Toc1863"/>
      <w:r>
        <w:rPr>
          <w:rFonts w:ascii="宋体" w:eastAsia="宋体" w:hAnsi="宋体" w:cs="宋体" w:hint="eastAsia"/>
          <w:b/>
          <w:bCs w:val="0"/>
          <w:color w:val="000000"/>
          <w:kern w:val="0"/>
          <w:sz w:val="30"/>
          <w:szCs w:val="30"/>
          <w:lang w:val="en-US" w:eastAsia="zh-CN"/>
        </w:rPr>
        <w:t>3.3 无线物联网智能家居系统的设计</w:t>
      </w:r>
      <w:bookmarkEnd w:id="40"/>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无线物联网智能家居系统的设计需要从以下几个方面进行考虑和解决：</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设备选择和布局：首先需要选择合适的无线物联网设备，如传感器、执行器、智能设备等。根据家庭需求和系统功能，确定设备的种类和数量。同时，需要考虑设备的位置布局，以确保信号传输的质量和覆盖范围。</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通信协议与网络：选择合适的无线通信协议和网络技术，如Wi-Fi、蓝牙、Zigbee等。通信协议的选择将影响设备之间的互联互通、通信速率和能耗等方面。确保设备之间的通信能够稳定可靠，同时保证网络的安全性和数据的隐私保护。</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数据管理和存储：设计合适的数据管理和存储方案，确保设备采集的数据能够被准确记录、存储和访问。可以利用云平台或本地服务器进行数据存储和管理，以支持数据分析和智能决策。</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智能控制和算法开发：通过开发智能控制算法，实现对家庭设备的自动化控制。例如，根据传感器数据自动调节照明和温度，自动开启/关闭家电设备等。需要根据家庭需求和用户习惯设计相应的控制策略。</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用户界面和远程访问：设计一个直观友好的用户界面，允许用户对智能家居系统进行监控和控制。用户可以通过智能手机、平板电脑等设备访问系统，并可以远程控制和监测家庭设备。</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安全和隐私保护：确保智能家居系统的安全性，采取相应的安全措施，如身份验证、数据加密等。同时保护用户的隐私，合规处理和存储用户的个人数据。</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持续改进和更新：物联网技术不断发展，因此设计的智能家居系统需要能够适应未来的变化和更新，具备可扩展性和灵活性。</w:t>
      </w:r>
    </w:p>
    <w:p>
      <w:pPr>
        <w:spacing w:line="440" w:lineRule="exact"/>
        <w:ind w:firstLine="480"/>
        <w:rPr>
          <w:rFonts w:ascii="宋体" w:hAnsi="宋体" w:cs="宋体" w:hint="eastAsia"/>
          <w:b w:val="0"/>
          <w:sz w:val="28"/>
          <w:szCs w:val="28"/>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440" w:right="1800" w:bottom="1440" w:left="1800" w:header="851" w:footer="992" w:gutter="0"/>
          <w:pgNumType w:fmt="decimal" w:start="12"/>
          <w:cols w:num="1" w:space="720"/>
          <w:titlePg w:val="0"/>
          <w:docGrid w:type="lines" w:linePitch="312" w:charSpace="0"/>
        </w:sectPr>
      </w:pPr>
      <w:r>
        <w:rPr>
          <w:rFonts w:ascii="宋体" w:hAnsi="宋体" w:cs="宋体" w:hint="eastAsia"/>
          <w:b w:val="0"/>
          <w:sz w:val="28"/>
          <w:szCs w:val="28"/>
          <w:lang w:val="en-US" w:eastAsia="zh-CN"/>
        </w:rPr>
        <w:t>综上所述，无线物联网智能家居系统的设计需要考虑设备的选择与布局、通信协议与网络、数据管理与存储、智能控制与算法开发、用户界面与远程访问、安全与隐私保护以及持续改进与更新等方面的问题。通过综合考虑这些因素，可以设计一个高效、智能、安全和便捷的无线物联网智能家居系统。</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Cs w:val="0"/>
          <w:color w:val="000000"/>
          <w:kern w:val="0"/>
          <w:sz w:val="30"/>
          <w:szCs w:val="30"/>
          <w:lang w:val="en-US" w:eastAsia="zh-CN"/>
        </w:rPr>
      </w:pPr>
      <w:bookmarkStart w:id="41" w:name="_Toc15826"/>
      <w:r>
        <w:rPr>
          <w:rFonts w:ascii="宋体" w:eastAsia="宋体" w:hAnsi="宋体" w:cs="宋体" w:hint="eastAsia"/>
          <w:b/>
          <w:bCs w:val="0"/>
          <w:color w:val="000000"/>
          <w:kern w:val="0"/>
          <w:sz w:val="30"/>
          <w:szCs w:val="30"/>
          <w:lang w:val="en-US" w:eastAsia="zh-CN"/>
        </w:rPr>
        <w:t>3.4 物联网系统设计注意事项</w:t>
      </w:r>
      <w:bookmarkEnd w:id="41"/>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在设计无线物联网智能家居系统时，需要考虑以下注意事项：</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需求分析：首先，要明确家庭的需求和期望。了解家庭成员的生活方式、习惯以及希望实现的自动化控制功能。这有助于确定系统的功能和设备选择。</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设备选择：选择适合家庭需求的智能设备和传感器。确保这些设备具有高度的互操作性，以便它们可以相互通信和协同工作。</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通信技术：选择适当的通信技术和协议，以确保设备之间的稳定通信。考虑设备之间的距离、信号覆盖范围以及通信的能耗问题。</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数据管理和隐私：制定数据管理策略，确保设备采集的数据能够被安全地存储和管理。同时，采取隐私保护措施，确保用户的个人数据不会被滥用。</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智能算法：开发智能控制算法，以实现设备的自动化控制。这些算法应根据传感器数据和用户需求来调整设备的状态。</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用户界面：设计友好的用户界面，使用户能够轻松地监控和控制家庭设备。界面应直观易用，包括远程访问功能。</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安全性：确保系统的安全性，采取适当的安全措施，如身份验证、数据加密和网络防护，以防止未经授权的访问和数据泄露。</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可扩展性：设计系统时考虑未来扩展的可能性。系统应具有足够的灵活性，以容纳新设备和功能的添加。</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故障处理：实现故障检测和处理机制，以应对设备故障或通信问题。这可以包括自动报警和备用设备的切换。</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能源效率：考虑能源管理，以降低能源消耗。例如，可以设置设备的休眠模式或自动关闭功能，以节省电能。</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遵守法规：确保系统设计符合相关的法规和标准，尤其是涉及隐私和数据安全方面的法规。</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用户培训：提供用户培训，以确保家庭成员了解如何使用系统和控制设备，以充分利用智能家居系统的优势。</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定期维护：建立定期维护计划，以确保系统的稳定性和性能。定期更新软件和固件以保持系统的最新状态。</w:t>
      </w:r>
    </w:p>
    <w:p>
      <w:pPr>
        <w:spacing w:line="440" w:lineRule="exact"/>
        <w:ind w:firstLine="480"/>
        <w:rPr>
          <w:rFonts w:ascii="宋体" w:hAnsi="宋体" w:cs="宋体" w:hint="eastAsia"/>
          <w:b w:val="0"/>
          <w:sz w:val="28"/>
          <w:szCs w:val="28"/>
        </w:rPr>
      </w:pPr>
      <w:r>
        <w:rPr>
          <w:rFonts w:ascii="宋体" w:hAnsi="宋体" w:cs="宋体" w:hint="eastAsia"/>
          <w:b w:val="0"/>
          <w:sz w:val="28"/>
          <w:szCs w:val="28"/>
        </w:rPr>
        <w:br/>
      </w:r>
      <w:r>
        <w:rPr>
          <w:rFonts w:ascii="宋体" w:hAnsi="宋体" w:cs="宋体" w:hint="eastAsia"/>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https://d.book118.com/688041032007006030</w:t>
        </w:r>
      </w:hyperlink>
    </w:p>
    <w:p>
      <w:pPr>
        <w:spacing w:line="440" w:lineRule="exact"/>
        <w:ind w:firstLine="480"/>
        <w:rPr>
          <w:rFonts w:ascii="宋体" w:hAnsi="宋体" w:cs="宋体" w:hint="eastAsia"/>
          <w:b w:val="0"/>
          <w:sz w:val="28"/>
          <w:szCs w:val="28"/>
        </w:rPr>
      </w:pPr>
    </w:p>
    <w:sectPr>
      <w:headerReference w:type="even" r:id="rId85"/>
      <w:headerReference w:type="default" r:id="rId86"/>
      <w:footerReference w:type="even" r:id="rId87"/>
      <w:footerReference w:type="default" r:id="rId88"/>
      <w:headerReference w:type="first" r:id="rId89"/>
      <w:footerReference w:type="first" r:id="rId90"/>
      <w:type w:val="nextPage"/>
      <w:pgSz w:w="11906" w:h="16838"/>
      <w:pgMar w:top="1440" w:right="1800" w:bottom="1440" w:left="1800" w:header="851" w:footer="992" w:gutter="0"/>
      <w:pgNumType w:fmt="decimal"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201EB782-9051-49A1-8971-CA7C042152A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CE7A4F4C-0407-416E-B7BE-82DD53A3EA7F}"/>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858BA396-4D2B-4D73-8B77-911E2CB307E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7281061"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6119211"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5224161"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0284223"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0652523"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1319086"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451276"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2099200"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958746"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7809793" name="文本框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0"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r>
      <w:rPr>
        <w:rFonts w:hint="eastAsia"/>
        <w:sz w:val="21"/>
        <w:szCs w:val="21"/>
        <w:lang w:val="en-US" w:eastAsia="en-US"/>
      </w:rPr>
      <w:t>Abstract</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val="en-US"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1D45947"/>
    <w:multiLevelType w:val="singleLevel"/>
    <w:tmpl w:val="F1D45947"/>
    <w:lvl w:ilvl="0">
      <w:start w:val="1"/>
      <w:numFmt w:val="lowerRoman"/>
      <w:lvlText w:val="[%1]"/>
      <w:lvlJc w:val="left"/>
      <w:pPr>
        <w:tabs>
          <w:tab w:val="left" w:pos="312"/>
        </w:tabs>
      </w:pPr>
    </w:lvl>
  </w:abstractNum>
  <w:abstractNum w:abstractNumId="1">
    <w:nsid w:val="159E94A9"/>
    <w:multiLevelType w:val="singleLevel"/>
    <w:tmpl w:val="159E94A9"/>
    <w:lvl w:ilvl="0">
      <w:start w:val="1"/>
      <w:numFmt w:val="decimal"/>
      <w:lvlText w:val="[%1]"/>
      <w:lvlJc w:val="left"/>
      <w:pPr>
        <w:tabs>
          <w:tab w:val="left" w:pos="312"/>
        </w:tabs>
      </w:pPr>
    </w:lvl>
  </w:abstractNum>
  <w:abstractNum w:abstractNumId="2">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55141F1D"/>
    <w:multiLevelType w:val="multilevel"/>
    <w:tmpl w:val="55141F1D"/>
    <w:lvl w:ilvl="0">
      <w:start w:val="1"/>
      <w:numFmt w:val="decimal"/>
      <w:pStyle w:val="a7"/>
      <w:lvlText w:val="[%1]"/>
      <w:lvlJc w:val="left"/>
      <w:pPr>
        <w:tabs>
          <w:tab w:val="left" w:pos="567"/>
        </w:tabs>
        <w:ind w:left="567" w:hanging="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4"/>
  </w:num>
  <w:num w:numId="3">
    <w:abstractNumId w:val="2"/>
  </w:num>
  <w:num w:numId="4">
    <w:abstractNumId w:val="3"/>
    <w:lvlOverride w:ilvl="0">
      <w:startOverride w:val="1"/>
    </w:lvlOverride>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1C875EE"/>
    <w:rsid w:val="027061CF"/>
    <w:rsid w:val="0379189F"/>
    <w:rsid w:val="04BE5FB8"/>
    <w:rsid w:val="0502622C"/>
    <w:rsid w:val="06510766"/>
    <w:rsid w:val="06C1675E"/>
    <w:rsid w:val="06E35A4C"/>
    <w:rsid w:val="072D39DB"/>
    <w:rsid w:val="07500A1D"/>
    <w:rsid w:val="07570744"/>
    <w:rsid w:val="07D375FD"/>
    <w:rsid w:val="091B2737"/>
    <w:rsid w:val="0B3A2110"/>
    <w:rsid w:val="0B631DBB"/>
    <w:rsid w:val="0B68215D"/>
    <w:rsid w:val="0B7A075E"/>
    <w:rsid w:val="0C6272FB"/>
    <w:rsid w:val="0E100F06"/>
    <w:rsid w:val="0EFA4090"/>
    <w:rsid w:val="1082625E"/>
    <w:rsid w:val="11293735"/>
    <w:rsid w:val="1241074D"/>
    <w:rsid w:val="135D656A"/>
    <w:rsid w:val="15E2762C"/>
    <w:rsid w:val="17147CB9"/>
    <w:rsid w:val="176A7DA0"/>
    <w:rsid w:val="199E386A"/>
    <w:rsid w:val="1A0E6C42"/>
    <w:rsid w:val="1A1A3838"/>
    <w:rsid w:val="1A98650B"/>
    <w:rsid w:val="1B4905D0"/>
    <w:rsid w:val="1DD51824"/>
    <w:rsid w:val="1F4E6921"/>
    <w:rsid w:val="1F7E2174"/>
    <w:rsid w:val="1FC03BD0"/>
    <w:rsid w:val="202775F3"/>
    <w:rsid w:val="20C6696F"/>
    <w:rsid w:val="211D59BC"/>
    <w:rsid w:val="2121532E"/>
    <w:rsid w:val="23E97DD8"/>
    <w:rsid w:val="250C0222"/>
    <w:rsid w:val="25E640CA"/>
    <w:rsid w:val="27B84691"/>
    <w:rsid w:val="298F2498"/>
    <w:rsid w:val="2A082962"/>
    <w:rsid w:val="2B967CBD"/>
    <w:rsid w:val="2BF13CCD"/>
    <w:rsid w:val="2C0954BB"/>
    <w:rsid w:val="2C7129CB"/>
    <w:rsid w:val="2C923702"/>
    <w:rsid w:val="2EBB0F25"/>
    <w:rsid w:val="2FEE110E"/>
    <w:rsid w:val="304D754B"/>
    <w:rsid w:val="329F4BBA"/>
    <w:rsid w:val="32C1664F"/>
    <w:rsid w:val="33413B18"/>
    <w:rsid w:val="35A46254"/>
    <w:rsid w:val="37BA2508"/>
    <w:rsid w:val="37FA2CCD"/>
    <w:rsid w:val="387E493B"/>
    <w:rsid w:val="3AE50EA1"/>
    <w:rsid w:val="3C7E77FF"/>
    <w:rsid w:val="3DEA0D64"/>
    <w:rsid w:val="3E7A1962"/>
    <w:rsid w:val="3F1726E5"/>
    <w:rsid w:val="3F416B74"/>
    <w:rsid w:val="3F984734"/>
    <w:rsid w:val="40586A6B"/>
    <w:rsid w:val="41F52311"/>
    <w:rsid w:val="41F70E40"/>
    <w:rsid w:val="434D7F2B"/>
    <w:rsid w:val="435A0DF6"/>
    <w:rsid w:val="43AC6A00"/>
    <w:rsid w:val="451958FB"/>
    <w:rsid w:val="459F064A"/>
    <w:rsid w:val="46690BD8"/>
    <w:rsid w:val="468A6EDC"/>
    <w:rsid w:val="46F72688"/>
    <w:rsid w:val="485A1120"/>
    <w:rsid w:val="48897310"/>
    <w:rsid w:val="49B52386"/>
    <w:rsid w:val="49C1434B"/>
    <w:rsid w:val="49E54A1A"/>
    <w:rsid w:val="4A54394D"/>
    <w:rsid w:val="4A895CED"/>
    <w:rsid w:val="4AD563FB"/>
    <w:rsid w:val="4B8D3CE8"/>
    <w:rsid w:val="4BF0782B"/>
    <w:rsid w:val="4CB05EF6"/>
    <w:rsid w:val="4D6F758C"/>
    <w:rsid w:val="4DF27802"/>
    <w:rsid w:val="50075916"/>
    <w:rsid w:val="50151DB2"/>
    <w:rsid w:val="501778F7"/>
    <w:rsid w:val="50DC2C28"/>
    <w:rsid w:val="51631205"/>
    <w:rsid w:val="530156DE"/>
    <w:rsid w:val="53C658BC"/>
    <w:rsid w:val="53F73324"/>
    <w:rsid w:val="556447D1"/>
    <w:rsid w:val="56FB1D20"/>
    <w:rsid w:val="58550302"/>
    <w:rsid w:val="593B28A8"/>
    <w:rsid w:val="5B417F1E"/>
    <w:rsid w:val="5DCD4618"/>
    <w:rsid w:val="5E6C3504"/>
    <w:rsid w:val="5E955C18"/>
    <w:rsid w:val="5EE96902"/>
    <w:rsid w:val="5F1C2903"/>
    <w:rsid w:val="61902651"/>
    <w:rsid w:val="61E427A1"/>
    <w:rsid w:val="62760774"/>
    <w:rsid w:val="62A50D92"/>
    <w:rsid w:val="63350368"/>
    <w:rsid w:val="635B58F5"/>
    <w:rsid w:val="63F40041"/>
    <w:rsid w:val="65561780"/>
    <w:rsid w:val="6780592A"/>
    <w:rsid w:val="67A27F96"/>
    <w:rsid w:val="68336E40"/>
    <w:rsid w:val="688B28B2"/>
    <w:rsid w:val="69A60A81"/>
    <w:rsid w:val="69CC12FA"/>
    <w:rsid w:val="6B4705AB"/>
    <w:rsid w:val="6C0C1E82"/>
    <w:rsid w:val="6C7A503E"/>
    <w:rsid w:val="6D525A34"/>
    <w:rsid w:val="702459EC"/>
    <w:rsid w:val="70C37A98"/>
    <w:rsid w:val="714D4ACF"/>
    <w:rsid w:val="71B34296"/>
    <w:rsid w:val="71E80C9B"/>
    <w:rsid w:val="72091354"/>
    <w:rsid w:val="730F7446"/>
    <w:rsid w:val="73BE7F06"/>
    <w:rsid w:val="73F676A0"/>
    <w:rsid w:val="75EF25F8"/>
    <w:rsid w:val="775F37AE"/>
    <w:rsid w:val="77921029"/>
    <w:rsid w:val="779C230C"/>
    <w:rsid w:val="782D73DA"/>
    <w:rsid w:val="79A211A9"/>
    <w:rsid w:val="79E32474"/>
    <w:rsid w:val="7A816CD9"/>
    <w:rsid w:val="7A9502B7"/>
    <w:rsid w:val="7CE861F3"/>
    <w:rsid w:val="7D6975E8"/>
    <w:rsid w:val="7ECD52A1"/>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CharChar1"/>
    <w:qFormat/>
    <w:pPr>
      <w:keepNext/>
      <w:jc w:val="center"/>
      <w:outlineLvl w:val="0"/>
    </w:pPr>
    <w:rPr>
      <w:b/>
      <w:sz w:val="32"/>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paragraph" w:styleId="Heading4">
    <w:name w:val="heading 4"/>
    <w:basedOn w:val="Normal"/>
    <w:next w:val="Normal"/>
    <w:qFormat/>
    <w:pPr>
      <w:keepNext/>
      <w:keepLines/>
      <w:spacing w:before="280" w:after="290" w:line="376" w:lineRule="auto"/>
      <w:jc w:val="left"/>
      <w:outlineLvl w:val="3"/>
    </w:pPr>
    <w:rPr>
      <w:rFonts w:ascii="Arial" w:eastAsia="黑体" w:hAnsi="Arial"/>
      <w:b/>
      <w:bCs/>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3">
    <w:name w:val="Body Text 3"/>
    <w:basedOn w:val="Normal"/>
    <w:qFormat/>
    <w:pPr>
      <w:spacing w:after="120" w:afterLines="0"/>
    </w:pPr>
    <w:rPr>
      <w:sz w:val="16"/>
      <w:szCs w:val="16"/>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PlainText">
    <w:name w:val="Plain Text"/>
    <w:basedOn w:val="Normal"/>
    <w:link w:val="CharChar"/>
    <w:qFormat/>
    <w:rPr>
      <w:rFonts w:ascii="宋体" w:hAnsi="Courier New" w:cs="Courier New"/>
      <w:szCs w:val="21"/>
    </w:r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 w:type="paragraph" w:customStyle="1" w:styleId="TableText">
    <w:name w:val="Table Text"/>
    <w:basedOn w:val="Normal"/>
    <w:semiHidden/>
    <w:qFormat/>
    <w:rPr>
      <w:rFonts w:ascii="宋体" w:eastAsia="宋体" w:hAnsi="宋体" w:cs="宋体"/>
      <w:sz w:val="21"/>
      <w:szCs w:val="21"/>
      <w:lang w:val="en-US" w:eastAsia="en-US" w:bidi="ar-SA"/>
    </w:rPr>
  </w:style>
  <w:style w:type="character" w:customStyle="1" w:styleId="15">
    <w:name w:val="15"/>
    <w:basedOn w:val="DefaultParagraphFont"/>
    <w:qFormat/>
    <w:rPr>
      <w:b/>
      <w:bCs/>
      <w:sz w:val="48"/>
      <w:szCs w:val="48"/>
    </w:rPr>
  </w:style>
  <w:style w:type="paragraph" w:customStyle="1" w:styleId="a7">
    <w:name w:val="正文_参考文献"/>
    <w:qFormat/>
    <w:pPr>
      <w:numPr>
        <w:ilvl w:val="0"/>
        <w:numId w:val="4"/>
      </w:numPr>
      <w:snapToGrid w:val="0"/>
      <w:spacing w:before="98" w:beforeLines="25" w:line="300" w:lineRule="auto"/>
      <w:ind w:right="212" w:rightChars="100"/>
      <w:jc w:val="both"/>
    </w:pPr>
    <w:rPr>
      <w:rFonts w:ascii="Times New Roman" w:eastAsia="宋体" w:hAnsi="Times New Roman" w:cs="Times New Roman"/>
      <w:snapToGrid w:val="0"/>
      <w:sz w:val="24"/>
      <w:szCs w:val="24"/>
      <w:lang w:val="en-US" w:eastAsia="zh-CN" w:bidi="ar-SA"/>
    </w:rPr>
  </w:style>
  <w:style w:type="character" w:customStyle="1" w:styleId="10">
    <w:name w:val="10"/>
    <w:basedOn w:val="DefaultParagraphFont"/>
    <w:qFormat/>
    <w:rPr>
      <w:rFonts w:ascii="Times New Roman" w:hAnsi="Times New Roman" w:cs="Times New Roman" w:hint="default"/>
    </w:rPr>
  </w:style>
  <w:style w:type="character" w:customStyle="1" w:styleId="CharChar">
    <w:name w:val=" Char Char"/>
    <w:basedOn w:val="DefaultParagraphFont"/>
    <w:link w:val="PlainText"/>
    <w:qFormat/>
    <w:rPr>
      <w:rFonts w:ascii="宋体" w:hAnsi="Courier New" w:cs="Courier New"/>
      <w:szCs w:val="21"/>
    </w:rPr>
  </w:style>
  <w:style w:type="character" w:customStyle="1" w:styleId="CharChar1">
    <w:name w:val=" Char Char1"/>
    <w:basedOn w:val="DefaultParagraphFont"/>
    <w:link w:val="Heading1"/>
    <w:qFormat/>
    <w:rPr>
      <w:b/>
      <w:sz w:val="32"/>
    </w:rPr>
  </w:style>
  <w:style w:type="paragraph" w:customStyle="1" w:styleId="a8">
    <w:name w:val="毕业设计正文"/>
    <w:basedOn w:val="BodyText"/>
    <w:qFormat/>
    <w:pPr>
      <w:ind w:firstLine="200" w:firstLineChars="200"/>
      <w:jc w:val="left"/>
    </w:pPr>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header" Target="header7.xml" /><Relationship Id="rId17" Type="http://schemas.openxmlformats.org/officeDocument/2006/relationships/footer" Target="footer6.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header" Target="header19.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header" Target="header25.xml" /><Relationship Id="rId53" Type="http://schemas.openxmlformats.org/officeDocument/2006/relationships/footer" Target="footer24.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image" Target="media/image1.png" /><Relationship Id="rId64" Type="http://schemas.openxmlformats.org/officeDocument/2006/relationships/header" Target="header30.xml" /><Relationship Id="rId65" Type="http://schemas.openxmlformats.org/officeDocument/2006/relationships/header" Target="header31.xml" /><Relationship Id="rId66" Type="http://schemas.openxmlformats.org/officeDocument/2006/relationships/footer" Target="footer30.xml" /><Relationship Id="rId67" Type="http://schemas.openxmlformats.org/officeDocument/2006/relationships/footer" Target="footer31.xml" /><Relationship Id="rId68" Type="http://schemas.openxmlformats.org/officeDocument/2006/relationships/header" Target="header32.xml" /><Relationship Id="rId69" Type="http://schemas.openxmlformats.org/officeDocument/2006/relationships/footer" Target="footer32.xml" /><Relationship Id="rId7" Type="http://schemas.openxmlformats.org/officeDocument/2006/relationships/header" Target="header2.xml" /><Relationship Id="rId70" Type="http://schemas.openxmlformats.org/officeDocument/2006/relationships/image" Target="media/image2.png" /><Relationship Id="rId71" Type="http://schemas.openxmlformats.org/officeDocument/2006/relationships/image" Target="media/image3.png" /><Relationship Id="rId72" Type="http://schemas.openxmlformats.org/officeDocument/2006/relationships/header" Target="header33.xml" /><Relationship Id="rId73" Type="http://schemas.openxmlformats.org/officeDocument/2006/relationships/header" Target="header34.xml" /><Relationship Id="rId74" Type="http://schemas.openxmlformats.org/officeDocument/2006/relationships/footer" Target="footer33.xml" /><Relationship Id="rId75" Type="http://schemas.openxmlformats.org/officeDocument/2006/relationships/footer" Target="footer34.xm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header" Target="header36.xml" /><Relationship Id="rId79" Type="http://schemas.openxmlformats.org/officeDocument/2006/relationships/header" Target="header37.xml" /><Relationship Id="rId8" Type="http://schemas.openxmlformats.org/officeDocument/2006/relationships/footer" Target="footer2.xml" /><Relationship Id="rId80" Type="http://schemas.openxmlformats.org/officeDocument/2006/relationships/footer" Target="footer36.xml" /><Relationship Id="rId81" Type="http://schemas.openxmlformats.org/officeDocument/2006/relationships/footer" Target="footer37.xml" /><Relationship Id="rId82" Type="http://schemas.openxmlformats.org/officeDocument/2006/relationships/header" Target="header38.xml" /><Relationship Id="rId83" Type="http://schemas.openxmlformats.org/officeDocument/2006/relationships/footer" Target="footer38.xml" /><Relationship Id="rId84" Type="http://schemas.openxmlformats.org/officeDocument/2006/relationships/hyperlink" Target="https://d.book118.com/688041032007006030" TargetMode="External" /><Relationship Id="rId85" Type="http://schemas.openxmlformats.org/officeDocument/2006/relationships/header" Target="header39.xml" /><Relationship Id="rId86" Type="http://schemas.openxmlformats.org/officeDocument/2006/relationships/header" Target="header40.xml" /><Relationship Id="rId87" Type="http://schemas.openxmlformats.org/officeDocument/2006/relationships/footer" Target="footer39.xml" /><Relationship Id="rId88" Type="http://schemas.openxmlformats.org/officeDocument/2006/relationships/footer" Target="footer40.xml" /><Relationship Id="rId89" Type="http://schemas.openxmlformats.org/officeDocument/2006/relationships/header" Target="header41.xml" /><Relationship Id="rId9" Type="http://schemas.openxmlformats.org/officeDocument/2006/relationships/header" Target="header3.xml" /><Relationship Id="rId90" Type="http://schemas.openxmlformats.org/officeDocument/2006/relationships/footer" Target="footer41.xml" /><Relationship Id="rId91" Type="http://schemas.openxmlformats.org/officeDocument/2006/relationships/theme" Target="theme/theme1.xml" /><Relationship Id="rId92" Type="http://schemas.openxmlformats.org/officeDocument/2006/relationships/numbering" Target="numbering.xml" /><Relationship Id="rId93"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10620</Words>
  <Characters>12232</Characters>
  <Application>Microsoft Office Word</Application>
  <DocSecurity>0</DocSecurity>
  <Lines>1</Lines>
  <Paragraphs>1</Paragraphs>
  <ScaleCrop>false</ScaleCrop>
  <Company>school</Company>
  <LinksUpToDate>false</LinksUpToDate>
  <CharactersWithSpaces>41294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2023-10-19T10:39:52Z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