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F6D88" w14:paraId="1DE5F5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6D88" w14:paraId="505131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6D88" w14:paraId="6DBB37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F6D88" w:rsidRPr="002F6D88" w14:paraId="79ACAF4A" w14:textId="486D302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6D88">
        <w:rPr>
          <w:rFonts w:ascii="宋体" w:eastAsia="宋体" w:hAnsi="宋体" w:hint="eastAsia"/>
          <w:b/>
          <w:sz w:val="60"/>
        </w:rPr>
        <w:t>生活用橡胶制品：塑胶盒项目指标评估报告</w:t>
      </w:r>
    </w:p>
    <w:p w:rsidR="002F6D88" w:rsidP="002F6D88" w14:paraId="26FBBC9A" w14:textId="13FD5B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F6D88">
        <w:rPr>
          <w:rFonts w:ascii="仿宋" w:eastAsia="仿宋" w:hAnsi="仿宋" w:hint="eastAsia"/>
          <w:b/>
          <w:sz w:val="40"/>
        </w:rPr>
        <w:t>目录</w:t>
      </w:r>
    </w:p>
    <w:p w:rsidR="002F6D88" w14:paraId="095C7F16" w14:textId="5039FD8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F6D88" w14:paraId="3C842D8F" w14:textId="73977B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6D88" w14:paraId="35D49420" w14:textId="047F65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F6D88" w14:paraId="37436CE9" w14:textId="2ADD92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F6D88" w14:paraId="30B605F4" w14:textId="4E1C2A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二、生活用橡胶制品：塑胶盒项目承办单位基本情况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6D88" w14:paraId="520F3D47" w14:textId="7C7F1C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6D88" w14:paraId="2DAEAC41" w14:textId="71F043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6D88" w14:paraId="2112FCD4" w14:textId="3D2883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F6D88" w14:paraId="707A01DE" w14:textId="3F0FF4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6D88" w14:paraId="13A68BFA" w14:textId="7ADDC1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6D88" w14:paraId="77549FB4" w14:textId="7D1E47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F6D88" w14:paraId="047FAAD7" w14:textId="1312AC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F6D88" w14:paraId="30C9A3B1" w14:textId="68727C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6D88" w14:paraId="42998FDF" w14:textId="29C7BE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6D88" w14:paraId="18313E4C" w14:textId="148F51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(一)、生活用橡胶制品：塑胶盒项目工程设计总体要求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F6D88" w14:paraId="342FACBF" w14:textId="0915A1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F6D88" w14:paraId="2402EBA3" w14:textId="666CD3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6D88" w14:paraId="1F16944C" w14:textId="33060E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五、生活用橡胶制品：塑胶盒项目概论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6D88" w14:paraId="4043F769" w14:textId="71566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(一)、生活用橡胶制品：塑胶盒项目名称及投资人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6D88" w14:paraId="0A773BC8" w14:textId="760D5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F6D88" w14:paraId="1B3D29D2" w14:textId="4CE77D5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6D88" w14:paraId="147A1FAE" w14:textId="5C15F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F6D88" w14:paraId="2C1E0724" w14:textId="11118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(五)、生活用橡胶制品：塑胶盒项目建设背景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F6D88" w14:paraId="1704BB02" w14:textId="62A1C8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F6D88" w14:paraId="2B8707C8" w14:textId="371149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F6D88" w14:paraId="76424524" w14:textId="702F6A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F6D88" w14:paraId="67636CD6" w14:textId="60B98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_Toc153551969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F6D88" w14:paraId="6C534A32" w14:textId="5F6F9D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(三)、生活用橡胶制品：塑胶盒项目盈利能力分析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F6D88" w14:paraId="5252550D" w14:textId="7A5EE2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F6D88" w14:paraId="3B95BB59" w14:textId="5576CC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F6D88" w14:paraId="7A41272F" w14:textId="2A208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F6D88" w14:paraId="30893ED2" w14:textId="69EADB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6D88" w14:paraId="1C3BC4CD" w14:textId="513CB0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6D88" w14:paraId="3BF99D07" w14:textId="52A686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6D88" w14:paraId="7209E3FD" w14:textId="49A8B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F6D88" w14:paraId="007C67EF" w14:textId="50BC9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6D88" w14:paraId="3FABFB97" w14:textId="26F22B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6D88" w14:paraId="43DF9970" w14:textId="3A4F3E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6D88" w14:paraId="740E2ADC" w14:textId="00CA5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F6D88" w14:paraId="5E8F3D92" w14:textId="42E4AC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2F6D88" w14:paraId="3839E96C" w14:textId="790567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6D88" w14:paraId="20BCB6D8" w14:textId="70A1FC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F6D88" w14:paraId="02BF3172" w14:textId="5B0AC7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_Toc153551985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https://d.book118.com/688057123044006027</w:t>
        </w:r>
      </w:hyperlink>
    </w:p>
    <w:p w:rsidR="002F6D8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paraId="553FF0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6D88" w14:paraId="7B0E2B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paraId="110501F9" w14:textId="396F60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F6D88" w14:paraId="20A3BB9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paraId="68B8C3F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6D8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textId="396F60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F6D8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F6D8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P="009B39AE" w14:textId="396F60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F6D8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paraId="1FA1BD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RPr="002F6D88" w:rsidP="002F6D88" w14:paraId="24C24E76" w14:textId="1343518C">
    <w:pPr>
      <w:pStyle w:val="Header"/>
      <w:rPr>
        <w:rFonts w:ascii="仿宋" w:eastAsia="仿宋" w:hAnsi="仿宋"/>
      </w:rPr>
    </w:pPr>
    <w:r w:rsidRPr="002F6D88">
      <w:rPr>
        <w:rFonts w:ascii="仿宋" w:eastAsia="仿宋" w:hAnsi="仿宋" w:hint="eastAsia"/>
      </w:rPr>
      <w:t>生活用橡胶制品：塑胶盒项目指标评估报告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paraId="24F68F0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RPr="002F6D88" w:rsidP="002F6D88" w14:textId="1343518C">
    <w:pPr>
      <w:pStyle w:val="Header"/>
      <w:rPr>
        <w:rFonts w:ascii="仿宋" w:eastAsia="仿宋" w:hAnsi="仿宋"/>
      </w:rPr>
    </w:pPr>
    <w:r w:rsidRPr="002F6D88">
      <w:rPr>
        <w:rFonts w:ascii="仿宋" w:eastAsia="仿宋" w:hAnsi="仿宋" w:hint="eastAsia"/>
      </w:rPr>
      <w:t>生活用橡胶制品：塑胶盒项目指标评估报告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:rsidRPr="002F6D88" w:rsidP="002F6D88" w14:textId="1343518C">
    <w:pPr>
      <w:pStyle w:val="Header"/>
      <w:rPr>
        <w:rFonts w:ascii="仿宋" w:eastAsia="仿宋" w:hAnsi="仿宋"/>
      </w:rPr>
    </w:pPr>
    <w:r w:rsidRPr="002F6D88">
      <w:rPr>
        <w:rFonts w:ascii="仿宋" w:eastAsia="仿宋" w:hAnsi="仿宋" w:hint="eastAsia"/>
      </w:rPr>
      <w:t>生活用橡胶制品：塑胶盒项目指标评估报告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D8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88"/>
    <w:rsid w:val="002F6D88"/>
    <w:rsid w:val="009B39AE"/>
    <w:rsid w:val="009F55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F417EA"/>
  <w15:chartTrackingRefBased/>
  <w15:docId w15:val="{42B71C33-0CCA-489F-A6FA-E7B8CBD1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F6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F6D8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F6D8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F6D8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F6D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F6D8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F6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F6D8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F6D88"/>
  </w:style>
  <w:style w:type="paragraph" w:styleId="TOC1">
    <w:name w:val="toc 1"/>
    <w:basedOn w:val="Normal"/>
    <w:next w:val="Normal"/>
    <w:autoRedefine/>
    <w:uiPriority w:val="39"/>
    <w:unhideWhenUsed/>
    <w:rsid w:val="002F6D88"/>
  </w:style>
  <w:style w:type="paragraph" w:styleId="TOC2">
    <w:name w:val="toc 2"/>
    <w:basedOn w:val="Normal"/>
    <w:next w:val="Normal"/>
    <w:autoRedefine/>
    <w:uiPriority w:val="39"/>
    <w:unhideWhenUsed/>
    <w:rsid w:val="002F6D8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8805712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3883</Words>
  <Characters>22136</Characters>
  <Application>Microsoft Office Word</Application>
  <DocSecurity>0</DocSecurity>
  <Lines>184</Lines>
  <Paragraphs>51</Paragraphs>
  <ScaleCrop>false</ScaleCrop>
  <Company/>
  <LinksUpToDate>false</LinksUpToDate>
  <CharactersWithSpaces>25968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2023-12-15T08:58:00Z</dcterms:created>
  <dcterms:modified xsi:type="dcterms:W3CDTF">2023-12-15T08:58:00Z</dcterms:modified>
</cp:coreProperties>
</file>