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95F64" w:rsidP="00395F64" w14:paraId="4F8E079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95F64">
        <w:rPr>
          <w:rFonts w:ascii="华文中宋" w:eastAsia="华文中宋" w:hAnsi="华文中宋"/>
          <w:b/>
          <w:sz w:val="30"/>
        </w:rPr>
        <w:t>2024</w:t>
      </w:r>
      <w:r w:rsidRPr="00395F64">
        <w:rPr>
          <w:rFonts w:ascii="华文中宋" w:eastAsia="华文中宋" w:hAnsi="华文中宋"/>
          <w:b/>
          <w:sz w:val="30"/>
        </w:rPr>
        <w:t>年山东水发环境科技有限公司人员招聘考试题库及答案解析</w:t>
      </w:r>
    </w:p>
    <w:p w:rsidR="00A77B3E" w14:paraId="16C5B6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F4182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44FCF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大数据是指规模极其巨大，以致很难通过一般软件工具加以获取、管理、处理并整理成为有用资讯的海量数据。其具有大量、高速、多样和价值四个特点，被认为是人类新世纪的“新财富”，价值“堪比石油”，发达国家纷纷将开发利用大数据作为夺取新一轮制高点的重要目标，就是个明证。</w:t>
      </w:r>
    </w:p>
    <w:p w:rsidR="003F588C" w14:paraId="64D0F1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CF7E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、大数据在处理上还存在技术难度</w:t>
      </w:r>
    </w:p>
    <w:p w:rsidR="003F588C" w14:paraId="39396F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、大数据背后隐藏着巨大的价值</w:t>
      </w:r>
    </w:p>
    <w:p w:rsidR="003F588C" w14:paraId="6B8213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、发达国家在开发利用大数据上已经先行一步</w:t>
      </w:r>
    </w:p>
    <w:p w:rsidR="003F588C" w14:paraId="7827EA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、开发利用大数据已成为国家竞争的一个热点</w:t>
      </w:r>
    </w:p>
    <w:p w:rsidR="003F588C" w14:paraId="2E56D3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3F97D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文段首先用定义引出“大数据”的概念，接下来进一步介绍了大数据的</w:t>
      </w:r>
      <w:r w:rsidRPr="003F588C">
        <w:rPr>
          <w:rFonts w:ascii="Times New Roman" w:eastAsia="微软雅黑" w:hAnsi="微软雅黑" w:cs="宋体" w:hint="eastAsia"/>
          <w:szCs w:val="18"/>
        </w:rPr>
        <w:t>4</w:t>
      </w:r>
      <w:r w:rsidRPr="003F588C">
        <w:rPr>
          <w:rFonts w:ascii="Times New Roman" w:eastAsia="微软雅黑" w:hAnsi="微软雅黑" w:cs="宋体" w:hint="eastAsia"/>
          <w:szCs w:val="18"/>
        </w:rPr>
        <w:t>个特点，即大量、高速、多样、价值，继而论述的重点在于第四个特点——价值，并且用发达国家重视开发大数据的做法作为“明证”，故文段的重点内容在论述大数据的潜在价值。故选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4D72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一边“一床难求”，一边“床位闲置”。我国养老机构发展不平衡、布局不合理的现象仍然存在。尤其是民办养老机构普遍面临缺少资金、缺少政策扶持、护工紧缺、服务不规范等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。还有一些民办养老机构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于高端养老人群，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老百姓只能望而兴叹。</w:t>
      </w:r>
    </w:p>
    <w:p w:rsidR="003F588C" w14:paraId="271B34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C1BA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、缺陷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集中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一般</w:t>
      </w:r>
    </w:p>
    <w:p w:rsidR="003F588C" w14:paraId="782BFD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、困难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关注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贫苦</w:t>
      </w:r>
    </w:p>
    <w:p w:rsidR="003F588C" w14:paraId="4AB33D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服务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低端</w:t>
      </w:r>
    </w:p>
    <w:p w:rsidR="003F588C" w14:paraId="595841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定位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普通</w:t>
      </w:r>
    </w:p>
    <w:p w:rsidR="003F588C" w14:paraId="29E29B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57B8C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先看第一空。“面临……缺陷”为不当搭配，排除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项。“低端”不能用来修饰“老百姓”，排除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项。“缺少资金、缺少政策扶持、护工紧缺”可以视为民办养老机构面临的“困难”，但是“服务不规范”不是民办养老机构面临的“困难”，而是其存在的不足或者问题，故排除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D644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2132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904A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488478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1D0595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7A556F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3AAEE8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32CD9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填入成语与高技术人才搭配，体现出高技术人才数量非常多的意思，选项中四个词语均有数量多的意思，符合文意。第二空，强调华为把“利润分享制度”做到了极致，让每个员工感受到为自己打工，体现出华为的“制度创新程度和先进程度”是我国的国有企业比不上的，划横线填的成语要体现出比不上的意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项“望尘莫及”指的就是比不上的意思，符合文意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项“不可逾越”指不能超过或不可能越过，与“令”搭配不当，排除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项“望洋兴叹”指做事力量不够或没有条件，而感到无能为力，文段并未体现出比不上的意思，排除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项“顾此失彼”指不能全面照顾，体现不出比不上的意思，排除。故选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A9CED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在人们的认识领域里，心理学总是被蒙上一层神秘的面纱，认为心理学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，离我们的生活很遥远。实际上，心理学与我们的日常生活紧密相连，心理学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在生活的表象之下，支配着人们的行动。</w:t>
      </w:r>
    </w:p>
    <w:p w:rsidR="003F588C" w14:paraId="014990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29EE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、深不可测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https://d.book118.com/688075045057006026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:rsidP="00A66124" w14:paraId="431819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5F64" w14:paraId="76E8A3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:rsidP="00A66124" w14:paraId="0E9423D9" w14:textId="319B48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5F64" w14:paraId="152EAA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paraId="692674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5F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:rsidP="00A66124" w14:textId="319B48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5F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5F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:rsidP="00A66124" w14:textId="319B48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5F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paraId="142C07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paraId="1985F5A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paraId="414E3C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F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95F64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731B4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95F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95F64"/>
    <w:rPr>
      <w:sz w:val="18"/>
      <w:szCs w:val="18"/>
    </w:rPr>
  </w:style>
  <w:style w:type="paragraph" w:styleId="Footer">
    <w:name w:val="footer"/>
    <w:basedOn w:val="Normal"/>
    <w:link w:val="a0"/>
    <w:rsid w:val="00395F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95F64"/>
    <w:rPr>
      <w:sz w:val="18"/>
      <w:szCs w:val="18"/>
    </w:rPr>
  </w:style>
  <w:style w:type="character" w:styleId="PageNumber">
    <w:name w:val="page number"/>
    <w:basedOn w:val="DefaultParagraphFont"/>
    <w:rsid w:val="00395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75045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4268</Words>
  <Characters>24331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2024-01-14T10:10:00Z</dcterms:created>
  <dcterms:modified xsi:type="dcterms:W3CDTF">2024-01-14T10:10:00Z</dcterms:modified>
</cp:coreProperties>
</file>