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辛酸项目计划设计方案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99" w:history="1">
        <w:r>
          <w:rPr>
            <w:rFonts w:ascii="仿宋" w:eastAsia="仿宋" w:hAnsi="仿宋" w:cs="仿宋" w:hint="eastAsia"/>
            <w:lang w:eastAsia="zh-CN"/>
          </w:rPr>
          <w:t>序言</w:t>
        </w:r>
        <w:r>
          <w:tab/>
        </w:r>
        <w:r>
          <w:fldChar w:fldCharType="begin"/>
        </w:r>
        <w:r>
          <w:instrText xml:space="preserve"> PAGEREF _Toc15199 \h </w:instrText>
        </w:r>
        <w:r>
          <w:fldChar w:fldCharType="separate"/>
        </w:r>
        <w:r>
          <w:t>3</w:t>
        </w:r>
        <w:r>
          <w:fldChar w:fldCharType="end"/>
        </w:r>
      </w:hyperlink>
    </w:p>
    <w:p>
      <w:pPr>
        <w:pStyle w:val="TOC1"/>
        <w:tabs>
          <w:tab w:val="right" w:leader="dot" w:pos="8306"/>
        </w:tabs>
      </w:pPr>
      <w:hyperlink w:anchor="_Toc14504" w:history="1">
        <w:r>
          <w:rPr>
            <w:rFonts w:ascii="仿宋" w:eastAsia="仿宋" w:hAnsi="仿宋" w:cs="仿宋" w:hint="eastAsia"/>
            <w:lang w:eastAsia="zh-CN"/>
          </w:rPr>
          <w:t>一、辛酸项目可持续发展</w:t>
        </w:r>
        <w:r>
          <w:tab/>
        </w:r>
        <w:r>
          <w:fldChar w:fldCharType="begin"/>
        </w:r>
        <w:r>
          <w:instrText xml:space="preserve"> PAGEREF _Toc14504 \h </w:instrText>
        </w:r>
        <w:r>
          <w:fldChar w:fldCharType="separate"/>
        </w:r>
        <w:r>
          <w:t>3</w:t>
        </w:r>
        <w:r>
          <w:fldChar w:fldCharType="end"/>
        </w:r>
      </w:hyperlink>
    </w:p>
    <w:p>
      <w:pPr>
        <w:pStyle w:val="TOC2"/>
        <w:tabs>
          <w:tab w:val="right" w:leader="dot" w:pos="8306"/>
        </w:tabs>
      </w:pPr>
      <w:hyperlink w:anchor="_Toc26197" w:history="1">
        <w:r>
          <w:rPr>
            <w:rFonts w:ascii="仿宋" w:eastAsia="仿宋" w:hAnsi="仿宋" w:cs="仿宋" w:hint="eastAsia"/>
            <w:lang w:eastAsia="zh-CN"/>
          </w:rPr>
          <w:t>(一)、可持续战略与实践</w:t>
        </w:r>
        <w:r>
          <w:tab/>
        </w:r>
        <w:r>
          <w:fldChar w:fldCharType="begin"/>
        </w:r>
        <w:r>
          <w:instrText xml:space="preserve"> PAGEREF _Toc26197 \h </w:instrText>
        </w:r>
        <w:r>
          <w:fldChar w:fldCharType="separate"/>
        </w:r>
        <w:r>
          <w:t>3</w:t>
        </w:r>
        <w:r>
          <w:fldChar w:fldCharType="end"/>
        </w:r>
      </w:hyperlink>
    </w:p>
    <w:p>
      <w:pPr>
        <w:pStyle w:val="TOC2"/>
        <w:tabs>
          <w:tab w:val="right" w:leader="dot" w:pos="8306"/>
        </w:tabs>
      </w:pPr>
      <w:hyperlink w:anchor="_Toc20644" w:history="1">
        <w:r>
          <w:rPr>
            <w:rFonts w:ascii="仿宋" w:eastAsia="仿宋" w:hAnsi="仿宋" w:cs="仿宋" w:hint="eastAsia"/>
            <w:lang w:eastAsia="zh-CN"/>
          </w:rPr>
          <w:t>(二)、环保与社会责任</w:t>
        </w:r>
        <w:r>
          <w:tab/>
        </w:r>
        <w:r>
          <w:fldChar w:fldCharType="begin"/>
        </w:r>
        <w:r>
          <w:instrText xml:space="preserve"> PAGEREF _Toc20644 \h </w:instrText>
        </w:r>
        <w:r>
          <w:fldChar w:fldCharType="separate"/>
        </w:r>
        <w:r>
          <w:t>4</w:t>
        </w:r>
        <w:r>
          <w:fldChar w:fldCharType="end"/>
        </w:r>
      </w:hyperlink>
    </w:p>
    <w:p>
      <w:pPr>
        <w:pStyle w:val="TOC1"/>
        <w:tabs>
          <w:tab w:val="right" w:leader="dot" w:pos="8306"/>
        </w:tabs>
      </w:pPr>
      <w:hyperlink w:anchor="_Toc19425" w:history="1">
        <w:r>
          <w:rPr>
            <w:rFonts w:ascii="仿宋" w:eastAsia="仿宋" w:hAnsi="仿宋" w:cs="仿宋" w:hint="eastAsia"/>
            <w:lang w:eastAsia="zh-CN"/>
          </w:rPr>
          <w:t>二、辛酸项目危机管理</w:t>
        </w:r>
        <w:r>
          <w:tab/>
        </w:r>
        <w:r>
          <w:fldChar w:fldCharType="begin"/>
        </w:r>
        <w:r>
          <w:instrText xml:space="preserve"> PAGEREF _Toc19425 \h </w:instrText>
        </w:r>
        <w:r>
          <w:fldChar w:fldCharType="separate"/>
        </w:r>
        <w:r>
          <w:t>4</w:t>
        </w:r>
        <w:r>
          <w:fldChar w:fldCharType="end"/>
        </w:r>
      </w:hyperlink>
    </w:p>
    <w:p>
      <w:pPr>
        <w:pStyle w:val="TOC2"/>
        <w:tabs>
          <w:tab w:val="right" w:leader="dot" w:pos="8306"/>
        </w:tabs>
      </w:pPr>
      <w:hyperlink w:anchor="_Toc12059" w:history="1">
        <w:r>
          <w:rPr>
            <w:rFonts w:ascii="仿宋" w:eastAsia="仿宋" w:hAnsi="仿宋" w:cs="仿宋" w:hint="eastAsia"/>
            <w:lang w:eastAsia="zh-CN"/>
          </w:rPr>
          <w:t>(一)、危机预警与识别</w:t>
        </w:r>
        <w:r>
          <w:tab/>
        </w:r>
        <w:r>
          <w:fldChar w:fldCharType="begin"/>
        </w:r>
        <w:r>
          <w:instrText xml:space="preserve"> PAGEREF _Toc12059 \h </w:instrText>
        </w:r>
        <w:r>
          <w:fldChar w:fldCharType="separate"/>
        </w:r>
        <w:r>
          <w:t>4</w:t>
        </w:r>
        <w:r>
          <w:fldChar w:fldCharType="end"/>
        </w:r>
      </w:hyperlink>
    </w:p>
    <w:p>
      <w:pPr>
        <w:pStyle w:val="TOC2"/>
        <w:tabs>
          <w:tab w:val="right" w:leader="dot" w:pos="8306"/>
        </w:tabs>
      </w:pPr>
      <w:hyperlink w:anchor="_Toc15433" w:history="1">
        <w:r>
          <w:rPr>
            <w:rFonts w:ascii="仿宋" w:eastAsia="仿宋" w:hAnsi="仿宋" w:cs="仿宋" w:hint="eastAsia"/>
            <w:lang w:eastAsia="zh-CN"/>
          </w:rPr>
          <w:t>(二)、危机应对与恢复</w:t>
        </w:r>
        <w:r>
          <w:tab/>
        </w:r>
        <w:r>
          <w:fldChar w:fldCharType="begin"/>
        </w:r>
        <w:r>
          <w:instrText xml:space="preserve"> PAGEREF _Toc15433 \h </w:instrText>
        </w:r>
        <w:r>
          <w:fldChar w:fldCharType="separate"/>
        </w:r>
        <w:r>
          <w:t>5</w:t>
        </w:r>
        <w:r>
          <w:fldChar w:fldCharType="end"/>
        </w:r>
      </w:hyperlink>
    </w:p>
    <w:p>
      <w:pPr>
        <w:pStyle w:val="TOC1"/>
        <w:tabs>
          <w:tab w:val="right" w:leader="dot" w:pos="8306"/>
        </w:tabs>
      </w:pPr>
      <w:hyperlink w:anchor="_Toc3870" w:history="1">
        <w:r>
          <w:rPr>
            <w:rFonts w:ascii="仿宋" w:eastAsia="仿宋" w:hAnsi="仿宋" w:cs="仿宋" w:hint="eastAsia"/>
            <w:lang w:eastAsia="zh-CN"/>
          </w:rPr>
          <w:t>三、辛酸项目选址可行性分析</w:t>
        </w:r>
        <w:r>
          <w:tab/>
        </w:r>
        <w:r>
          <w:fldChar w:fldCharType="begin"/>
        </w:r>
        <w:r>
          <w:instrText xml:space="preserve"> PAGEREF _Toc3870 \h </w:instrText>
        </w:r>
        <w:r>
          <w:fldChar w:fldCharType="separate"/>
        </w:r>
        <w:r>
          <w:t>7</w:t>
        </w:r>
        <w:r>
          <w:fldChar w:fldCharType="end"/>
        </w:r>
      </w:hyperlink>
    </w:p>
    <w:p>
      <w:pPr>
        <w:pStyle w:val="TOC2"/>
        <w:tabs>
          <w:tab w:val="right" w:leader="dot" w:pos="8306"/>
        </w:tabs>
      </w:pPr>
      <w:hyperlink w:anchor="_Toc2738" w:history="1">
        <w:r>
          <w:rPr>
            <w:rFonts w:ascii="仿宋" w:eastAsia="仿宋" w:hAnsi="仿宋" w:cs="仿宋" w:hint="eastAsia"/>
            <w:lang w:eastAsia="zh-CN"/>
          </w:rPr>
          <w:t>(一)、辛酸项目选址</w:t>
        </w:r>
        <w:r>
          <w:tab/>
        </w:r>
        <w:r>
          <w:fldChar w:fldCharType="begin"/>
        </w:r>
        <w:r>
          <w:instrText xml:space="preserve"> PAGEREF _Toc2738 \h </w:instrText>
        </w:r>
        <w:r>
          <w:fldChar w:fldCharType="separate"/>
        </w:r>
        <w:r>
          <w:t>7</w:t>
        </w:r>
        <w:r>
          <w:fldChar w:fldCharType="end"/>
        </w:r>
      </w:hyperlink>
    </w:p>
    <w:p>
      <w:pPr>
        <w:pStyle w:val="TOC2"/>
        <w:tabs>
          <w:tab w:val="right" w:leader="dot" w:pos="8306"/>
        </w:tabs>
      </w:pPr>
      <w:hyperlink w:anchor="_Toc21036" w:history="1">
        <w:r>
          <w:rPr>
            <w:rFonts w:ascii="仿宋" w:eastAsia="仿宋" w:hAnsi="仿宋" w:cs="仿宋" w:hint="eastAsia"/>
            <w:lang w:eastAsia="zh-CN"/>
          </w:rPr>
          <w:t>(二)、用地控制指标</w:t>
        </w:r>
        <w:r>
          <w:tab/>
        </w:r>
        <w:r>
          <w:fldChar w:fldCharType="begin"/>
        </w:r>
        <w:r>
          <w:instrText xml:space="preserve"> PAGEREF _Toc21036 \h </w:instrText>
        </w:r>
        <w:r>
          <w:fldChar w:fldCharType="separate"/>
        </w:r>
        <w:r>
          <w:t>7</w:t>
        </w:r>
        <w:r>
          <w:fldChar w:fldCharType="end"/>
        </w:r>
      </w:hyperlink>
    </w:p>
    <w:p>
      <w:pPr>
        <w:pStyle w:val="TOC2"/>
        <w:tabs>
          <w:tab w:val="right" w:leader="dot" w:pos="8306"/>
        </w:tabs>
      </w:pPr>
      <w:hyperlink w:anchor="_Toc18888" w:history="1">
        <w:r>
          <w:rPr>
            <w:rFonts w:ascii="仿宋" w:eastAsia="仿宋" w:hAnsi="仿宋" w:cs="仿宋" w:hint="eastAsia"/>
            <w:lang w:eastAsia="zh-CN"/>
          </w:rPr>
          <w:t>(三)、节约用地措施</w:t>
        </w:r>
        <w:r>
          <w:tab/>
        </w:r>
        <w:r>
          <w:fldChar w:fldCharType="begin"/>
        </w:r>
        <w:r>
          <w:instrText xml:space="preserve"> PAGEREF _Toc18888 \h </w:instrText>
        </w:r>
        <w:r>
          <w:fldChar w:fldCharType="separate"/>
        </w:r>
        <w:r>
          <w:t>9</w:t>
        </w:r>
        <w:r>
          <w:fldChar w:fldCharType="end"/>
        </w:r>
      </w:hyperlink>
    </w:p>
    <w:p>
      <w:pPr>
        <w:pStyle w:val="TOC2"/>
        <w:tabs>
          <w:tab w:val="right" w:leader="dot" w:pos="8306"/>
        </w:tabs>
      </w:pPr>
      <w:hyperlink w:anchor="_Toc17096" w:history="1">
        <w:r>
          <w:rPr>
            <w:rFonts w:ascii="仿宋" w:eastAsia="仿宋" w:hAnsi="仿宋" w:cs="仿宋" w:hint="eastAsia"/>
            <w:lang w:eastAsia="zh-CN"/>
          </w:rPr>
          <w:t>(四)、总图布置方案</w:t>
        </w:r>
        <w:r>
          <w:tab/>
        </w:r>
        <w:r>
          <w:fldChar w:fldCharType="begin"/>
        </w:r>
        <w:r>
          <w:instrText xml:space="preserve"> PAGEREF _Toc17096 \h </w:instrText>
        </w:r>
        <w:r>
          <w:fldChar w:fldCharType="separate"/>
        </w:r>
        <w:r>
          <w:t>10</w:t>
        </w:r>
        <w:r>
          <w:fldChar w:fldCharType="end"/>
        </w:r>
      </w:hyperlink>
    </w:p>
    <w:p>
      <w:pPr>
        <w:pStyle w:val="TOC2"/>
        <w:tabs>
          <w:tab w:val="right" w:leader="dot" w:pos="8306"/>
        </w:tabs>
      </w:pPr>
      <w:hyperlink w:anchor="_Toc6782" w:history="1">
        <w:r>
          <w:rPr>
            <w:rFonts w:ascii="仿宋" w:eastAsia="仿宋" w:hAnsi="仿宋" w:cs="仿宋" w:hint="eastAsia"/>
            <w:lang w:eastAsia="zh-CN"/>
          </w:rPr>
          <w:t>(五)、选址综合评价</w:t>
        </w:r>
        <w:r>
          <w:tab/>
        </w:r>
        <w:r>
          <w:fldChar w:fldCharType="begin"/>
        </w:r>
        <w:r>
          <w:instrText xml:space="preserve"> PAGEREF _Toc6782 \h </w:instrText>
        </w:r>
        <w:r>
          <w:fldChar w:fldCharType="separate"/>
        </w:r>
        <w:r>
          <w:t>11</w:t>
        </w:r>
        <w:r>
          <w:fldChar w:fldCharType="end"/>
        </w:r>
      </w:hyperlink>
    </w:p>
    <w:p>
      <w:pPr>
        <w:pStyle w:val="TOC1"/>
        <w:tabs>
          <w:tab w:val="right" w:leader="dot" w:pos="8306"/>
        </w:tabs>
      </w:pPr>
      <w:hyperlink w:anchor="_Toc25767" w:history="1">
        <w:r>
          <w:rPr>
            <w:rFonts w:ascii="仿宋" w:eastAsia="仿宋" w:hAnsi="仿宋" w:cs="仿宋" w:hint="eastAsia"/>
            <w:lang w:eastAsia="zh-CN"/>
          </w:rPr>
          <w:t>四、辛酸项目文档管理</w:t>
        </w:r>
        <w:r>
          <w:tab/>
        </w:r>
        <w:r>
          <w:fldChar w:fldCharType="begin"/>
        </w:r>
        <w:r>
          <w:instrText xml:space="preserve"> PAGEREF _Toc25767 \h </w:instrText>
        </w:r>
        <w:r>
          <w:fldChar w:fldCharType="separate"/>
        </w:r>
        <w:r>
          <w:t>12</w:t>
        </w:r>
        <w:r>
          <w:fldChar w:fldCharType="end"/>
        </w:r>
      </w:hyperlink>
    </w:p>
    <w:p>
      <w:pPr>
        <w:pStyle w:val="TOC2"/>
        <w:tabs>
          <w:tab w:val="right" w:leader="dot" w:pos="8306"/>
        </w:tabs>
      </w:pPr>
      <w:hyperlink w:anchor="_Toc1537" w:history="1">
        <w:r>
          <w:rPr>
            <w:rFonts w:ascii="仿宋" w:eastAsia="仿宋" w:hAnsi="仿宋" w:cs="仿宋" w:hint="eastAsia"/>
            <w:lang w:eastAsia="zh-CN"/>
          </w:rPr>
          <w:t>(一)、文档编制与审查</w:t>
        </w:r>
        <w:r>
          <w:tab/>
        </w:r>
        <w:r>
          <w:fldChar w:fldCharType="begin"/>
        </w:r>
        <w:r>
          <w:instrText xml:space="preserve"> PAGEREF _Toc1537 \h </w:instrText>
        </w:r>
        <w:r>
          <w:fldChar w:fldCharType="separate"/>
        </w:r>
        <w:r>
          <w:t>12</w:t>
        </w:r>
        <w:r>
          <w:fldChar w:fldCharType="end"/>
        </w:r>
      </w:hyperlink>
    </w:p>
    <w:p>
      <w:pPr>
        <w:pStyle w:val="TOC2"/>
        <w:tabs>
          <w:tab w:val="right" w:leader="dot" w:pos="8306"/>
        </w:tabs>
      </w:pPr>
      <w:hyperlink w:anchor="_Toc1892" w:history="1">
        <w:r>
          <w:rPr>
            <w:rFonts w:ascii="仿宋" w:eastAsia="仿宋" w:hAnsi="仿宋" w:cs="仿宋" w:hint="eastAsia"/>
            <w:lang w:eastAsia="zh-CN"/>
          </w:rPr>
          <w:t>(二)、文档发布与分发</w:t>
        </w:r>
        <w:r>
          <w:tab/>
        </w:r>
        <w:r>
          <w:fldChar w:fldCharType="begin"/>
        </w:r>
        <w:r>
          <w:instrText xml:space="preserve"> PAGEREF _Toc1892 \h </w:instrText>
        </w:r>
        <w:r>
          <w:fldChar w:fldCharType="separate"/>
        </w:r>
        <w:r>
          <w:t>13</w:t>
        </w:r>
        <w:r>
          <w:fldChar w:fldCharType="end"/>
        </w:r>
      </w:hyperlink>
    </w:p>
    <w:p>
      <w:pPr>
        <w:pStyle w:val="TOC2"/>
        <w:tabs>
          <w:tab w:val="right" w:leader="dot" w:pos="8306"/>
        </w:tabs>
      </w:pPr>
      <w:hyperlink w:anchor="_Toc25621" w:history="1">
        <w:r>
          <w:rPr>
            <w:rFonts w:ascii="仿宋" w:eastAsia="仿宋" w:hAnsi="仿宋" w:cs="仿宋" w:hint="eastAsia"/>
            <w:lang w:eastAsia="zh-CN"/>
          </w:rPr>
          <w:t>(三)、文档存档与归档</w:t>
        </w:r>
        <w:r>
          <w:tab/>
        </w:r>
        <w:r>
          <w:fldChar w:fldCharType="begin"/>
        </w:r>
        <w:r>
          <w:instrText xml:space="preserve"> PAGEREF _Toc25621 \h </w:instrText>
        </w:r>
        <w:r>
          <w:fldChar w:fldCharType="separate"/>
        </w:r>
        <w:r>
          <w:t>14</w:t>
        </w:r>
        <w:r>
          <w:fldChar w:fldCharType="end"/>
        </w:r>
      </w:hyperlink>
    </w:p>
    <w:p>
      <w:pPr>
        <w:pStyle w:val="TOC1"/>
        <w:tabs>
          <w:tab w:val="right" w:leader="dot" w:pos="8306"/>
        </w:tabs>
      </w:pPr>
      <w:hyperlink w:anchor="_Toc14311" w:history="1">
        <w:r>
          <w:rPr>
            <w:rFonts w:ascii="仿宋" w:eastAsia="仿宋" w:hAnsi="仿宋" w:cs="仿宋" w:hint="eastAsia"/>
            <w:lang w:eastAsia="zh-CN"/>
          </w:rPr>
          <w:t>五、辛酸项目概论</w:t>
        </w:r>
        <w:r>
          <w:tab/>
        </w:r>
        <w:r>
          <w:fldChar w:fldCharType="begin"/>
        </w:r>
        <w:r>
          <w:instrText xml:space="preserve"> PAGEREF _Toc14311 \h </w:instrText>
        </w:r>
        <w:r>
          <w:fldChar w:fldCharType="separate"/>
        </w:r>
        <w:r>
          <w:t>15</w:t>
        </w:r>
        <w:r>
          <w:fldChar w:fldCharType="end"/>
        </w:r>
      </w:hyperlink>
    </w:p>
    <w:p>
      <w:pPr>
        <w:pStyle w:val="TOC2"/>
        <w:tabs>
          <w:tab w:val="right" w:leader="dot" w:pos="8306"/>
        </w:tabs>
      </w:pPr>
      <w:hyperlink w:anchor="_Toc6508" w:history="1">
        <w:r>
          <w:rPr>
            <w:rFonts w:ascii="仿宋" w:eastAsia="仿宋" w:hAnsi="仿宋" w:cs="仿宋" w:hint="eastAsia"/>
            <w:lang w:eastAsia="zh-CN"/>
          </w:rPr>
          <w:t>(一)、辛酸项目概况</w:t>
        </w:r>
        <w:r>
          <w:tab/>
        </w:r>
        <w:r>
          <w:fldChar w:fldCharType="begin"/>
        </w:r>
        <w:r>
          <w:instrText xml:space="preserve"> PAGEREF _Toc6508 \h </w:instrText>
        </w:r>
        <w:r>
          <w:fldChar w:fldCharType="separate"/>
        </w:r>
        <w:r>
          <w:t>15</w:t>
        </w:r>
        <w:r>
          <w:fldChar w:fldCharType="end"/>
        </w:r>
      </w:hyperlink>
    </w:p>
    <w:p>
      <w:pPr>
        <w:pStyle w:val="TOC2"/>
        <w:tabs>
          <w:tab w:val="right" w:leader="dot" w:pos="8306"/>
        </w:tabs>
      </w:pPr>
      <w:hyperlink w:anchor="_Toc19932" w:history="1">
        <w:r>
          <w:rPr>
            <w:rFonts w:ascii="仿宋" w:eastAsia="仿宋" w:hAnsi="仿宋" w:cs="仿宋" w:hint="eastAsia"/>
            <w:lang w:eastAsia="zh-CN"/>
          </w:rPr>
          <w:t>(二)、辛酸项目目标</w:t>
        </w:r>
        <w:r>
          <w:tab/>
        </w:r>
        <w:r>
          <w:fldChar w:fldCharType="begin"/>
        </w:r>
        <w:r>
          <w:instrText xml:space="preserve"> PAGEREF _Toc19932 \h </w:instrText>
        </w:r>
        <w:r>
          <w:fldChar w:fldCharType="separate"/>
        </w:r>
        <w:r>
          <w:t>17</w:t>
        </w:r>
        <w:r>
          <w:fldChar w:fldCharType="end"/>
        </w:r>
      </w:hyperlink>
    </w:p>
    <w:p>
      <w:pPr>
        <w:pStyle w:val="TOC2"/>
        <w:tabs>
          <w:tab w:val="right" w:leader="dot" w:pos="8306"/>
        </w:tabs>
      </w:pPr>
      <w:hyperlink w:anchor="_Toc5569" w:history="1">
        <w:r>
          <w:rPr>
            <w:rFonts w:ascii="仿宋" w:eastAsia="仿宋" w:hAnsi="仿宋" w:cs="仿宋" w:hint="eastAsia"/>
            <w:lang w:eastAsia="zh-CN"/>
          </w:rPr>
          <w:t>(三)、辛酸项目提出的理由</w:t>
        </w:r>
        <w:r>
          <w:tab/>
        </w:r>
        <w:r>
          <w:fldChar w:fldCharType="begin"/>
        </w:r>
        <w:r>
          <w:instrText xml:space="preserve"> PAGEREF _Toc5569 \h </w:instrText>
        </w:r>
        <w:r>
          <w:fldChar w:fldCharType="separate"/>
        </w:r>
        <w:r>
          <w:t>18</w:t>
        </w:r>
        <w:r>
          <w:fldChar w:fldCharType="end"/>
        </w:r>
      </w:hyperlink>
    </w:p>
    <w:p>
      <w:pPr>
        <w:pStyle w:val="TOC2"/>
        <w:tabs>
          <w:tab w:val="right" w:leader="dot" w:pos="8306"/>
        </w:tabs>
      </w:pPr>
      <w:hyperlink w:anchor="_Toc32228" w:history="1">
        <w:r>
          <w:rPr>
            <w:rFonts w:ascii="仿宋" w:eastAsia="仿宋" w:hAnsi="仿宋" w:cs="仿宋" w:hint="eastAsia"/>
            <w:lang w:eastAsia="zh-CN"/>
          </w:rPr>
          <w:t>(四)、辛酸项目意义</w:t>
        </w:r>
        <w:r>
          <w:tab/>
        </w:r>
        <w:r>
          <w:fldChar w:fldCharType="begin"/>
        </w:r>
        <w:r>
          <w:instrText xml:space="preserve"> PAGEREF _Toc32228 \h </w:instrText>
        </w:r>
        <w:r>
          <w:fldChar w:fldCharType="separate"/>
        </w:r>
        <w:r>
          <w:t>20</w:t>
        </w:r>
        <w:r>
          <w:fldChar w:fldCharType="end"/>
        </w:r>
      </w:hyperlink>
    </w:p>
    <w:p>
      <w:pPr>
        <w:pStyle w:val="TOC2"/>
        <w:tabs>
          <w:tab w:val="right" w:leader="dot" w:pos="8306"/>
        </w:tabs>
      </w:pPr>
      <w:hyperlink w:anchor="_Toc30649" w:history="1">
        <w:r>
          <w:rPr>
            <w:rFonts w:ascii="仿宋" w:eastAsia="仿宋" w:hAnsi="仿宋" w:cs="仿宋" w:hint="eastAsia"/>
            <w:lang w:eastAsia="zh-CN"/>
          </w:rPr>
          <w:t>(五)、辛酸项目背景</w:t>
        </w:r>
        <w:r>
          <w:tab/>
        </w:r>
        <w:r>
          <w:fldChar w:fldCharType="begin"/>
        </w:r>
        <w:r>
          <w:instrText xml:space="preserve"> PAGEREF _Toc30649 \h </w:instrText>
        </w:r>
        <w:r>
          <w:fldChar w:fldCharType="separate"/>
        </w:r>
        <w:r>
          <w:t>21</w:t>
        </w:r>
        <w:r>
          <w:fldChar w:fldCharType="end"/>
        </w:r>
      </w:hyperlink>
    </w:p>
    <w:p>
      <w:pPr>
        <w:pStyle w:val="TOC1"/>
        <w:tabs>
          <w:tab w:val="right" w:leader="dot" w:pos="8306"/>
        </w:tabs>
      </w:pPr>
      <w:hyperlink w:anchor="_Toc24177" w:history="1">
        <w:r>
          <w:rPr>
            <w:rFonts w:ascii="仿宋" w:eastAsia="仿宋" w:hAnsi="仿宋" w:cs="仿宋" w:hint="eastAsia"/>
            <w:lang w:eastAsia="zh-CN"/>
          </w:rPr>
          <w:t>六、产品规划分析</w:t>
        </w:r>
        <w:r>
          <w:tab/>
        </w:r>
        <w:r>
          <w:fldChar w:fldCharType="begin"/>
        </w:r>
        <w:r>
          <w:instrText xml:space="preserve"> PAGEREF _Toc24177 \h </w:instrText>
        </w:r>
        <w:r>
          <w:fldChar w:fldCharType="separate"/>
        </w:r>
        <w:r>
          <w:t>21</w:t>
        </w:r>
        <w:r>
          <w:fldChar w:fldCharType="end"/>
        </w:r>
      </w:hyperlink>
    </w:p>
    <w:p>
      <w:pPr>
        <w:pStyle w:val="TOC2"/>
        <w:tabs>
          <w:tab w:val="right" w:leader="dot" w:pos="8306"/>
        </w:tabs>
      </w:pPr>
      <w:hyperlink w:anchor="_Toc11478" w:history="1">
        <w:r>
          <w:rPr>
            <w:rFonts w:ascii="仿宋" w:eastAsia="仿宋" w:hAnsi="仿宋" w:cs="仿宋" w:hint="eastAsia"/>
            <w:lang w:eastAsia="zh-CN"/>
          </w:rPr>
          <w:t>(一)、产品规划</w:t>
        </w:r>
        <w:r>
          <w:tab/>
        </w:r>
        <w:r>
          <w:fldChar w:fldCharType="begin"/>
        </w:r>
        <w:r>
          <w:instrText xml:space="preserve"> PAGEREF _Toc11478 \h </w:instrText>
        </w:r>
        <w:r>
          <w:fldChar w:fldCharType="separate"/>
        </w:r>
        <w:r>
          <w:t>21</w:t>
        </w:r>
        <w:r>
          <w:fldChar w:fldCharType="end"/>
        </w:r>
      </w:hyperlink>
    </w:p>
    <w:p>
      <w:pPr>
        <w:pStyle w:val="TOC2"/>
        <w:tabs>
          <w:tab w:val="right" w:leader="dot" w:pos="8306"/>
        </w:tabs>
      </w:pPr>
      <w:hyperlink w:anchor="_Toc31853" w:history="1">
        <w:r>
          <w:rPr>
            <w:rFonts w:ascii="仿宋" w:eastAsia="仿宋" w:hAnsi="仿宋" w:cs="仿宋" w:hint="eastAsia"/>
            <w:lang w:eastAsia="zh-CN"/>
          </w:rPr>
          <w:t>(二)、建设规模</w:t>
        </w:r>
        <w:r>
          <w:tab/>
        </w:r>
        <w:r>
          <w:fldChar w:fldCharType="begin"/>
        </w:r>
        <w:r>
          <w:instrText xml:space="preserve"> PAGEREF _Toc31853 \h </w:instrText>
        </w:r>
        <w:r>
          <w:fldChar w:fldCharType="separate"/>
        </w:r>
        <w:r>
          <w:t>22</w:t>
        </w:r>
        <w:r>
          <w:fldChar w:fldCharType="end"/>
        </w:r>
      </w:hyperlink>
    </w:p>
    <w:p>
      <w:pPr>
        <w:pStyle w:val="TOC1"/>
        <w:tabs>
          <w:tab w:val="right" w:leader="dot" w:pos="8306"/>
        </w:tabs>
      </w:pPr>
      <w:hyperlink w:anchor="_Toc22022" w:history="1">
        <w:r>
          <w:rPr>
            <w:rFonts w:ascii="仿宋" w:eastAsia="仿宋" w:hAnsi="仿宋" w:cs="仿宋" w:hint="eastAsia"/>
            <w:lang w:eastAsia="zh-CN"/>
          </w:rPr>
          <w:t>七、辛酸项目社会影响</w:t>
        </w:r>
        <w:r>
          <w:tab/>
        </w:r>
        <w:r>
          <w:fldChar w:fldCharType="begin"/>
        </w:r>
        <w:r>
          <w:instrText xml:space="preserve"> PAGEREF _Toc22022 \h </w:instrText>
        </w:r>
        <w:r>
          <w:fldChar w:fldCharType="separate"/>
        </w:r>
        <w:r>
          <w:t>23</w:t>
        </w:r>
        <w:r>
          <w:fldChar w:fldCharType="end"/>
        </w:r>
      </w:hyperlink>
    </w:p>
    <w:p>
      <w:pPr>
        <w:pStyle w:val="TOC2"/>
        <w:tabs>
          <w:tab w:val="right" w:leader="dot" w:pos="8306"/>
        </w:tabs>
      </w:pPr>
      <w:hyperlink w:anchor="_Toc17940" w:history="1">
        <w:r>
          <w:rPr>
            <w:rFonts w:ascii="仿宋" w:eastAsia="仿宋" w:hAnsi="仿宋" w:cs="仿宋" w:hint="eastAsia"/>
            <w:lang w:eastAsia="zh-CN"/>
          </w:rPr>
          <w:t>(一)、社会责任与义务</w:t>
        </w:r>
        <w:r>
          <w:tab/>
        </w:r>
        <w:r>
          <w:fldChar w:fldCharType="begin"/>
        </w:r>
        <w:r>
          <w:instrText xml:space="preserve"> PAGEREF _Toc17940 \h </w:instrText>
        </w:r>
        <w:r>
          <w:fldChar w:fldCharType="separate"/>
        </w:r>
        <w:r>
          <w:t>23</w:t>
        </w:r>
        <w:r>
          <w:fldChar w:fldCharType="end"/>
        </w:r>
      </w:hyperlink>
    </w:p>
    <w:p>
      <w:pPr>
        <w:pStyle w:val="TOC2"/>
        <w:tabs>
          <w:tab w:val="right" w:leader="dot" w:pos="8306"/>
        </w:tabs>
      </w:pPr>
      <w:hyperlink w:anchor="_Toc15754" w:history="1">
        <w:r>
          <w:rPr>
            <w:rFonts w:ascii="仿宋" w:eastAsia="仿宋" w:hAnsi="仿宋" w:cs="仿宋" w:hint="eastAsia"/>
            <w:lang w:eastAsia="zh-CN"/>
          </w:rPr>
          <w:t>(二)、社会参与与沟通</w:t>
        </w:r>
        <w:r>
          <w:tab/>
        </w:r>
        <w:r>
          <w:fldChar w:fldCharType="begin"/>
        </w:r>
        <w:r>
          <w:instrText xml:space="preserve"> PAGEREF _Toc15754 \h </w:instrText>
        </w:r>
        <w:r>
          <w:fldChar w:fldCharType="separate"/>
        </w:r>
        <w:r>
          <w:t>24</w:t>
        </w:r>
        <w:r>
          <w:fldChar w:fldCharType="end"/>
        </w:r>
      </w:hyperlink>
    </w:p>
    <w:p>
      <w:pPr>
        <w:pStyle w:val="TOC1"/>
        <w:tabs>
          <w:tab w:val="right" w:leader="dot" w:pos="8306"/>
        </w:tabs>
      </w:pPr>
      <w:hyperlink w:anchor="_Toc1457" w:history="1">
        <w:r>
          <w:rPr>
            <w:rFonts w:ascii="仿宋" w:eastAsia="仿宋" w:hAnsi="仿宋" w:cs="仿宋" w:hint="eastAsia"/>
            <w:lang w:eastAsia="zh-CN"/>
          </w:rPr>
          <w:t>八、辛酸项目人力资源管理</w:t>
        </w:r>
        <w:r>
          <w:tab/>
        </w:r>
        <w:r>
          <w:fldChar w:fldCharType="begin"/>
        </w:r>
        <w:r>
          <w:instrText xml:space="preserve"> PAGEREF _Toc1457 \h </w:instrText>
        </w:r>
        <w:r>
          <w:fldChar w:fldCharType="separate"/>
        </w:r>
        <w:r>
          <w:t>25</w:t>
        </w:r>
        <w:r>
          <w:fldChar w:fldCharType="end"/>
        </w:r>
      </w:hyperlink>
    </w:p>
    <w:p>
      <w:pPr>
        <w:pStyle w:val="TOC2"/>
        <w:tabs>
          <w:tab w:val="right" w:leader="dot" w:pos="8306"/>
        </w:tabs>
      </w:pPr>
      <w:hyperlink w:anchor="_Toc20820" w:history="1">
        <w:r>
          <w:rPr>
            <w:rFonts w:ascii="仿宋" w:eastAsia="仿宋" w:hAnsi="仿宋" w:cs="仿宋" w:hint="eastAsia"/>
            <w:lang w:eastAsia="zh-CN"/>
          </w:rPr>
          <w:t>(一)、建立健全的预算管理制度</w:t>
        </w:r>
        <w:r>
          <w:tab/>
        </w:r>
        <w:r>
          <w:fldChar w:fldCharType="begin"/>
        </w:r>
        <w:r>
          <w:instrText xml:space="preserve"> PAGEREF _Toc20820 \h </w:instrText>
        </w:r>
        <w:r>
          <w:fldChar w:fldCharType="separate"/>
        </w:r>
        <w:r>
          <w:t>25</w:t>
        </w:r>
        <w:r>
          <w:fldChar w:fldCharType="end"/>
        </w:r>
      </w:hyperlink>
    </w:p>
    <w:p>
      <w:pPr>
        <w:pStyle w:val="TOC2"/>
        <w:tabs>
          <w:tab w:val="right" w:leader="dot" w:pos="8306"/>
        </w:tabs>
      </w:pPr>
      <w:hyperlink w:anchor="_Toc13076" w:history="1">
        <w:r>
          <w:rPr>
            <w:rFonts w:ascii="仿宋" w:eastAsia="仿宋" w:hAnsi="仿宋" w:cs="仿宋" w:hint="eastAsia"/>
            <w:lang w:eastAsia="zh-CN"/>
          </w:rPr>
          <w:t>(二)、加强资金流动监控</w:t>
        </w:r>
        <w:r>
          <w:tab/>
        </w:r>
        <w:r>
          <w:fldChar w:fldCharType="begin"/>
        </w:r>
        <w:r>
          <w:instrText xml:space="preserve"> PAGEREF _Toc13076 \h </w:instrText>
        </w:r>
        <w:r>
          <w:fldChar w:fldCharType="separate"/>
        </w:r>
        <w:r>
          <w:t>27</w:t>
        </w:r>
        <w:r>
          <w:fldChar w:fldCharType="end"/>
        </w:r>
      </w:hyperlink>
    </w:p>
    <w:p>
      <w:pPr>
        <w:pStyle w:val="TOC2"/>
        <w:tabs>
          <w:tab w:val="right" w:leader="dot" w:pos="8306"/>
        </w:tabs>
      </w:pPr>
      <w:hyperlink w:anchor="_Toc27911" w:history="1">
        <w:r>
          <w:rPr>
            <w:rFonts w:ascii="仿宋" w:eastAsia="仿宋" w:hAnsi="仿宋" w:cs="仿宋" w:hint="eastAsia"/>
            <w:lang w:eastAsia="zh-CN"/>
          </w:rPr>
          <w:t>(三)、制定完善的风险控制机制</w:t>
        </w:r>
        <w:r>
          <w:tab/>
        </w:r>
        <w:r>
          <w:fldChar w:fldCharType="begin"/>
        </w:r>
        <w:r>
          <w:instrText xml:space="preserve"> PAGEREF _Toc27911 \h </w:instrText>
        </w:r>
        <w:r>
          <w:fldChar w:fldCharType="separate"/>
        </w:r>
        <w:r>
          <w:t>28</w:t>
        </w:r>
        <w:r>
          <w:fldChar w:fldCharType="end"/>
        </w:r>
      </w:hyperlink>
    </w:p>
    <w:p>
      <w:pPr>
        <w:pStyle w:val="TOC2"/>
        <w:tabs>
          <w:tab w:val="right" w:leader="dot" w:pos="8306"/>
        </w:tabs>
      </w:pPr>
      <w:hyperlink w:anchor="_Toc23044" w:history="1">
        <w:r>
          <w:rPr>
            <w:rFonts w:ascii="仿宋" w:eastAsia="仿宋" w:hAnsi="仿宋" w:cs="仿宋" w:hint="eastAsia"/>
            <w:lang w:eastAsia="zh-CN"/>
          </w:rPr>
          <w:t>(四)、优化成本管理</w:t>
        </w:r>
        <w:r>
          <w:tab/>
        </w:r>
        <w:r>
          <w:fldChar w:fldCharType="begin"/>
        </w:r>
        <w:r>
          <w:instrText xml:space="preserve"> PAGEREF _Toc23044 \h </w:instrText>
        </w:r>
        <w:r>
          <w:fldChar w:fldCharType="separate"/>
        </w:r>
        <w:r>
          <w:t>29</w:t>
        </w:r>
        <w:r>
          <w:fldChar w:fldCharType="end"/>
        </w:r>
      </w:hyperlink>
    </w:p>
    <w:p>
      <w:pPr>
        <w:pStyle w:val="TOC1"/>
        <w:tabs>
          <w:tab w:val="right" w:leader="dot" w:pos="8306"/>
        </w:tabs>
      </w:pPr>
      <w:hyperlink w:anchor="_Toc22844" w:history="1">
        <w:r>
          <w:rPr>
            <w:rFonts w:ascii="仿宋" w:eastAsia="仿宋" w:hAnsi="仿宋" w:cs="仿宋" w:hint="eastAsia"/>
            <w:lang w:eastAsia="zh-CN"/>
          </w:rPr>
          <w:t>九、辛酸项目计划安排</w:t>
        </w:r>
        <w:r>
          <w:tab/>
        </w:r>
        <w:r>
          <w:fldChar w:fldCharType="begin"/>
        </w:r>
        <w:r>
          <w:instrText xml:space="preserve"> PAGEREF _Toc22844 \h </w:instrText>
        </w:r>
        <w:r>
          <w:fldChar w:fldCharType="separate"/>
        </w:r>
        <w:r>
          <w:t>30</w:t>
        </w:r>
        <w:r>
          <w:fldChar w:fldCharType="end"/>
        </w:r>
      </w:hyperlink>
    </w:p>
    <w:p>
      <w:pPr>
        <w:pStyle w:val="TOC2"/>
        <w:tabs>
          <w:tab w:val="right" w:leader="dot" w:pos="8306"/>
        </w:tabs>
      </w:pPr>
      <w:hyperlink w:anchor="_Toc1274" w:history="1">
        <w:r>
          <w:rPr>
            <w:rFonts w:ascii="仿宋" w:eastAsia="仿宋" w:hAnsi="仿宋" w:cs="仿宋" w:hint="eastAsia"/>
            <w:lang w:eastAsia="zh-CN"/>
          </w:rPr>
          <w:t>(一)、建设周期</w:t>
        </w:r>
        <w:r>
          <w:tab/>
        </w:r>
        <w:r>
          <w:fldChar w:fldCharType="begin"/>
        </w:r>
        <w:r>
          <w:instrText xml:space="preserve"> PAGEREF _Toc1274 \h </w:instrText>
        </w:r>
        <w:r>
          <w:fldChar w:fldCharType="separate"/>
        </w:r>
        <w:r>
          <w:t>30</w:t>
        </w:r>
        <w:r>
          <w:fldChar w:fldCharType="end"/>
        </w:r>
      </w:hyperlink>
    </w:p>
    <w:p>
      <w:pPr>
        <w:pStyle w:val="TOC2"/>
        <w:tabs>
          <w:tab w:val="right" w:leader="dot" w:pos="8306"/>
        </w:tabs>
      </w:pPr>
      <w:hyperlink w:anchor="_Toc20927" w:history="1">
        <w:r>
          <w:rPr>
            <w:rFonts w:ascii="仿宋" w:eastAsia="仿宋" w:hAnsi="仿宋" w:cs="仿宋" w:hint="eastAsia"/>
            <w:lang w:eastAsia="zh-CN"/>
          </w:rPr>
          <w:t>(二)、建设进度</w:t>
        </w:r>
        <w:r>
          <w:tab/>
        </w:r>
        <w:r>
          <w:fldChar w:fldCharType="begin"/>
        </w:r>
        <w:r>
          <w:instrText xml:space="preserve"> PAGEREF _Toc20927 \h </w:instrText>
        </w:r>
        <w:r>
          <w:fldChar w:fldCharType="separate"/>
        </w:r>
        <w:r>
          <w:t>31</w:t>
        </w:r>
        <w:r>
          <w:fldChar w:fldCharType="end"/>
        </w:r>
      </w:hyperlink>
    </w:p>
    <w:p>
      <w:pPr>
        <w:pStyle w:val="TOC2"/>
        <w:tabs>
          <w:tab w:val="right" w:leader="dot" w:pos="8306"/>
        </w:tabs>
      </w:pPr>
      <w:hyperlink w:anchor="_Toc22240" w:history="1">
        <w:r>
          <w:rPr>
            <w:rFonts w:ascii="仿宋" w:eastAsia="仿宋" w:hAnsi="仿宋" w:cs="仿宋" w:hint="eastAsia"/>
            <w:lang w:eastAsia="zh-CN"/>
          </w:rPr>
          <w:t>(三)、进度安排注意事项</w:t>
        </w:r>
        <w:r>
          <w:tab/>
        </w:r>
        <w:r>
          <w:fldChar w:fldCharType="begin"/>
        </w:r>
        <w:r>
          <w:instrText xml:space="preserve"> PAGEREF _Toc22240 \h </w:instrText>
        </w:r>
        <w:r>
          <w:fldChar w:fldCharType="separate"/>
        </w:r>
        <w:r>
          <w:t>32</w:t>
        </w:r>
        <w:r>
          <w:fldChar w:fldCharType="end"/>
        </w:r>
      </w:hyperlink>
    </w:p>
    <w:p>
      <w:pPr>
        <w:pStyle w:val="TOC2"/>
        <w:tabs>
          <w:tab w:val="right" w:leader="dot" w:pos="8306"/>
        </w:tabs>
      </w:pPr>
      <w:hyperlink w:anchor="_Toc13022" w:history="1">
        <w:r>
          <w:rPr>
            <w:rFonts w:ascii="仿宋" w:eastAsia="仿宋" w:hAnsi="仿宋" w:cs="仿宋" w:hint="eastAsia"/>
            <w:lang w:eastAsia="zh-CN"/>
          </w:rPr>
          <w:t>(四)、人力资源配置</w:t>
        </w:r>
        <w:r>
          <w:tab/>
        </w:r>
        <w:r>
          <w:fldChar w:fldCharType="begin"/>
        </w:r>
        <w:r>
          <w:instrText xml:space="preserve"> PAGEREF _Toc13022 \h </w:instrText>
        </w:r>
        <w:r>
          <w:fldChar w:fldCharType="separate"/>
        </w:r>
        <w:r>
          <w:t>33</w:t>
        </w:r>
        <w:r>
          <w:fldChar w:fldCharType="end"/>
        </w:r>
      </w:hyperlink>
    </w:p>
    <w:p>
      <w:pPr>
        <w:pStyle w:val="TOC1"/>
        <w:tabs>
          <w:tab w:val="right" w:leader="dot" w:pos="8306"/>
        </w:tabs>
      </w:pPr>
      <w:hyperlink w:anchor="_Toc5042" w:history="1">
        <w:r>
          <w:rPr>
            <w:rFonts w:ascii="仿宋" w:eastAsia="仿宋" w:hAnsi="仿宋" w:cs="仿宋" w:hint="eastAsia"/>
            <w:lang w:eastAsia="zh-CN"/>
          </w:rPr>
          <w:t>十、辛酸项目技术管理</w:t>
        </w:r>
        <w:r>
          <w:tab/>
        </w:r>
        <w:r>
          <w:fldChar w:fldCharType="begin"/>
        </w:r>
        <w:r>
          <w:instrText xml:space="preserve"> PAGEREF _Toc5042 \h </w:instrText>
        </w:r>
        <w:r>
          <w:fldChar w:fldCharType="separate"/>
        </w:r>
        <w:r>
          <w:t>34</w:t>
        </w:r>
        <w:r>
          <w:fldChar w:fldCharType="end"/>
        </w:r>
      </w:hyperlink>
    </w:p>
    <w:p>
      <w:pPr>
        <w:pStyle w:val="TOC2"/>
        <w:tabs>
          <w:tab w:val="right" w:leader="dot" w:pos="8306"/>
        </w:tabs>
      </w:pPr>
      <w:hyperlink w:anchor="_Toc11776" w:history="1">
        <w:r>
          <w:rPr>
            <w:rFonts w:ascii="仿宋" w:eastAsia="仿宋" w:hAnsi="仿宋" w:cs="仿宋" w:hint="eastAsia"/>
            <w:lang w:eastAsia="zh-CN"/>
          </w:rPr>
          <w:t>(一)、技术方案选用方向</w:t>
        </w:r>
        <w:r>
          <w:tab/>
        </w:r>
        <w:r>
          <w:fldChar w:fldCharType="begin"/>
        </w:r>
        <w:r>
          <w:instrText xml:space="preserve"> PAGEREF _Toc11776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30" w:history="1">
        <w:r>
          <w:rPr>
            <w:rFonts w:ascii="仿宋" w:eastAsia="仿宋" w:hAnsi="仿宋" w:cs="仿宋" w:hint="eastAsia"/>
            <w:lang w:eastAsia="zh-CN"/>
          </w:rPr>
          <w:t>(二)、工艺技术方案选用原则</w:t>
        </w:r>
        <w:r>
          <w:tab/>
        </w:r>
        <w:r>
          <w:fldChar w:fldCharType="begin"/>
        </w:r>
        <w:r>
          <w:instrText xml:space="preserve"> PAGEREF _Toc5930 \h </w:instrText>
        </w:r>
        <w:r>
          <w:fldChar w:fldCharType="separate"/>
        </w:r>
        <w:r>
          <w:t>36</w:t>
        </w:r>
        <w:r>
          <w:fldChar w:fldCharType="end"/>
        </w:r>
      </w:hyperlink>
    </w:p>
    <w:p>
      <w:pPr>
        <w:pStyle w:val="TOC2"/>
        <w:tabs>
          <w:tab w:val="right" w:leader="dot" w:pos="8306"/>
        </w:tabs>
      </w:pPr>
      <w:hyperlink w:anchor="_Toc10267" w:history="1">
        <w:r>
          <w:rPr>
            <w:rFonts w:ascii="仿宋" w:eastAsia="仿宋" w:hAnsi="仿宋" w:cs="仿宋" w:hint="eastAsia"/>
            <w:lang w:eastAsia="zh-CN"/>
          </w:rPr>
          <w:t>(三)、工艺技术方案要求</w:t>
        </w:r>
        <w:r>
          <w:tab/>
        </w:r>
        <w:r>
          <w:fldChar w:fldCharType="begin"/>
        </w:r>
        <w:r>
          <w:instrText xml:space="preserve"> PAGEREF _Toc10267 \h </w:instrText>
        </w:r>
        <w:r>
          <w:fldChar w:fldCharType="separate"/>
        </w:r>
        <w:r>
          <w:t>38</w:t>
        </w:r>
        <w:r>
          <w:fldChar w:fldCharType="end"/>
        </w:r>
      </w:hyperlink>
    </w:p>
    <w:p>
      <w:pPr>
        <w:pStyle w:val="TOC1"/>
        <w:tabs>
          <w:tab w:val="right" w:leader="dot" w:pos="8306"/>
        </w:tabs>
      </w:pPr>
      <w:hyperlink w:anchor="_Toc29163" w:history="1">
        <w:r>
          <w:rPr>
            <w:rFonts w:ascii="仿宋" w:eastAsia="仿宋" w:hAnsi="仿宋" w:cs="仿宋" w:hint="eastAsia"/>
            <w:lang w:eastAsia="zh-CN"/>
          </w:rPr>
          <w:t>十一、辛酸项目投资规划</w:t>
        </w:r>
        <w:r>
          <w:tab/>
        </w:r>
        <w:r>
          <w:fldChar w:fldCharType="begin"/>
        </w:r>
        <w:r>
          <w:instrText xml:space="preserve"> PAGEREF _Toc29163 \h </w:instrText>
        </w:r>
        <w:r>
          <w:fldChar w:fldCharType="separate"/>
        </w:r>
        <w:r>
          <w:t>40</w:t>
        </w:r>
        <w:r>
          <w:fldChar w:fldCharType="end"/>
        </w:r>
      </w:hyperlink>
    </w:p>
    <w:p>
      <w:pPr>
        <w:pStyle w:val="TOC2"/>
        <w:tabs>
          <w:tab w:val="right" w:leader="dot" w:pos="8306"/>
        </w:tabs>
      </w:pPr>
      <w:hyperlink w:anchor="_Toc14536" w:history="1">
        <w:r>
          <w:rPr>
            <w:rFonts w:ascii="仿宋" w:eastAsia="仿宋" w:hAnsi="仿宋" w:cs="仿宋" w:hint="eastAsia"/>
            <w:lang w:eastAsia="zh-CN"/>
          </w:rPr>
          <w:t>(一)、辛酸项目总投资估算</w:t>
        </w:r>
        <w:r>
          <w:tab/>
        </w:r>
        <w:r>
          <w:fldChar w:fldCharType="begin"/>
        </w:r>
        <w:r>
          <w:instrText xml:space="preserve"> PAGEREF _Toc14536 \h </w:instrText>
        </w:r>
        <w:r>
          <w:fldChar w:fldCharType="separate"/>
        </w:r>
        <w:r>
          <w:t>40</w:t>
        </w:r>
        <w:r>
          <w:fldChar w:fldCharType="end"/>
        </w:r>
      </w:hyperlink>
    </w:p>
    <w:p>
      <w:pPr>
        <w:pStyle w:val="TOC2"/>
        <w:tabs>
          <w:tab w:val="right" w:leader="dot" w:pos="8306"/>
        </w:tabs>
      </w:pPr>
      <w:hyperlink w:anchor="_Toc26807" w:history="1">
        <w:r>
          <w:rPr>
            <w:rFonts w:ascii="仿宋" w:eastAsia="仿宋" w:hAnsi="仿宋" w:cs="仿宋" w:hint="eastAsia"/>
            <w:lang w:eastAsia="zh-CN"/>
          </w:rPr>
          <w:t>(二)、资金筹措</w:t>
        </w:r>
        <w:r>
          <w:tab/>
        </w:r>
        <w:r>
          <w:fldChar w:fldCharType="begin"/>
        </w:r>
        <w:r>
          <w:instrText xml:space="preserve"> PAGEREF _Toc26807 \h </w:instrText>
        </w:r>
        <w:r>
          <w:fldChar w:fldCharType="separate"/>
        </w:r>
        <w:r>
          <w:t>41</w:t>
        </w:r>
        <w:r>
          <w:fldChar w:fldCharType="end"/>
        </w:r>
      </w:hyperlink>
    </w:p>
    <w:p>
      <w:pPr>
        <w:pStyle w:val="TOC1"/>
        <w:tabs>
          <w:tab w:val="right" w:leader="dot" w:pos="8306"/>
        </w:tabs>
      </w:pPr>
      <w:hyperlink w:anchor="_Toc14084" w:history="1">
        <w:r>
          <w:rPr>
            <w:rFonts w:ascii="仿宋" w:eastAsia="仿宋" w:hAnsi="仿宋" w:cs="仿宋" w:hint="eastAsia"/>
            <w:lang w:eastAsia="zh-CN"/>
          </w:rPr>
          <w:t>十二、辛酸项目环境影响分析</w:t>
        </w:r>
        <w:r>
          <w:tab/>
        </w:r>
        <w:r>
          <w:fldChar w:fldCharType="begin"/>
        </w:r>
        <w:r>
          <w:instrText xml:space="preserve"> PAGEREF _Toc14084 \h </w:instrText>
        </w:r>
        <w:r>
          <w:fldChar w:fldCharType="separate"/>
        </w:r>
        <w:r>
          <w:t>42</w:t>
        </w:r>
        <w:r>
          <w:fldChar w:fldCharType="end"/>
        </w:r>
      </w:hyperlink>
    </w:p>
    <w:p>
      <w:pPr>
        <w:pStyle w:val="TOC2"/>
        <w:tabs>
          <w:tab w:val="right" w:leader="dot" w:pos="8306"/>
        </w:tabs>
      </w:pPr>
      <w:hyperlink w:anchor="_Toc11967" w:history="1">
        <w:r>
          <w:rPr>
            <w:rFonts w:ascii="仿宋" w:eastAsia="仿宋" w:hAnsi="仿宋" w:cs="仿宋" w:hint="eastAsia"/>
            <w:lang w:eastAsia="zh-CN"/>
          </w:rPr>
          <w:t>(一)、建设区域环境质量现状</w:t>
        </w:r>
        <w:r>
          <w:tab/>
        </w:r>
        <w:r>
          <w:fldChar w:fldCharType="begin"/>
        </w:r>
        <w:r>
          <w:instrText xml:space="preserve"> PAGEREF _Toc11967 \h </w:instrText>
        </w:r>
        <w:r>
          <w:fldChar w:fldCharType="separate"/>
        </w:r>
        <w:r>
          <w:t>42</w:t>
        </w:r>
        <w:r>
          <w:fldChar w:fldCharType="end"/>
        </w:r>
      </w:hyperlink>
    </w:p>
    <w:p>
      <w:pPr>
        <w:pStyle w:val="TOC2"/>
        <w:tabs>
          <w:tab w:val="right" w:leader="dot" w:pos="8306"/>
        </w:tabs>
      </w:pPr>
      <w:hyperlink w:anchor="_Toc26842" w:history="1">
        <w:r>
          <w:rPr>
            <w:rFonts w:ascii="仿宋" w:eastAsia="仿宋" w:hAnsi="仿宋" w:cs="仿宋" w:hint="eastAsia"/>
            <w:lang w:eastAsia="zh-CN"/>
          </w:rPr>
          <w:t>(二)、建设期环境保护</w:t>
        </w:r>
        <w:r>
          <w:tab/>
        </w:r>
        <w:r>
          <w:fldChar w:fldCharType="begin"/>
        </w:r>
        <w:r>
          <w:instrText xml:space="preserve"> PAGEREF _Toc26842 \h </w:instrText>
        </w:r>
        <w:r>
          <w:fldChar w:fldCharType="separate"/>
        </w:r>
        <w:r>
          <w:t>43</w:t>
        </w:r>
        <w:r>
          <w:fldChar w:fldCharType="end"/>
        </w:r>
      </w:hyperlink>
    </w:p>
    <w:p>
      <w:pPr>
        <w:pStyle w:val="TOC2"/>
        <w:tabs>
          <w:tab w:val="right" w:leader="dot" w:pos="8306"/>
        </w:tabs>
      </w:pPr>
      <w:hyperlink w:anchor="_Toc15119" w:history="1">
        <w:r>
          <w:rPr>
            <w:rFonts w:ascii="仿宋" w:eastAsia="仿宋" w:hAnsi="仿宋" w:cs="仿宋" w:hint="eastAsia"/>
            <w:lang w:eastAsia="zh-CN"/>
          </w:rPr>
          <w:t>(三)、运营期环境保护</w:t>
        </w:r>
        <w:r>
          <w:tab/>
        </w:r>
        <w:r>
          <w:fldChar w:fldCharType="begin"/>
        </w:r>
        <w:r>
          <w:instrText xml:space="preserve"> PAGEREF _Toc15119 \h </w:instrText>
        </w:r>
        <w:r>
          <w:fldChar w:fldCharType="separate"/>
        </w:r>
        <w:r>
          <w:t>45</w:t>
        </w:r>
        <w:r>
          <w:fldChar w:fldCharType="end"/>
        </w:r>
      </w:hyperlink>
    </w:p>
    <w:p>
      <w:pPr>
        <w:pStyle w:val="TOC2"/>
        <w:tabs>
          <w:tab w:val="right" w:leader="dot" w:pos="8306"/>
        </w:tabs>
      </w:pPr>
      <w:hyperlink w:anchor="_Toc21905" w:history="1">
        <w:r>
          <w:rPr>
            <w:rFonts w:ascii="仿宋" w:eastAsia="仿宋" w:hAnsi="仿宋" w:cs="仿宋" w:hint="eastAsia"/>
            <w:lang w:eastAsia="zh-CN"/>
          </w:rPr>
          <w:t>(四)、辛酸项目建设对区域经济的影响</w:t>
        </w:r>
        <w:r>
          <w:tab/>
        </w:r>
        <w:r>
          <w:fldChar w:fldCharType="begin"/>
        </w:r>
        <w:r>
          <w:instrText xml:space="preserve"> PAGEREF _Toc21905 \h </w:instrText>
        </w:r>
        <w:r>
          <w:fldChar w:fldCharType="separate"/>
        </w:r>
        <w:r>
          <w:t>46</w:t>
        </w:r>
        <w:r>
          <w:fldChar w:fldCharType="end"/>
        </w:r>
      </w:hyperlink>
    </w:p>
    <w:p>
      <w:pPr>
        <w:pStyle w:val="TOC2"/>
        <w:tabs>
          <w:tab w:val="right" w:leader="dot" w:pos="8306"/>
        </w:tabs>
      </w:pPr>
      <w:hyperlink w:anchor="_Toc23191" w:history="1">
        <w:r>
          <w:rPr>
            <w:rFonts w:ascii="仿宋" w:eastAsia="仿宋" w:hAnsi="仿宋" w:cs="仿宋" w:hint="eastAsia"/>
            <w:lang w:eastAsia="zh-CN"/>
          </w:rPr>
          <w:t>(五)、废弃物处理</w:t>
        </w:r>
        <w:r>
          <w:tab/>
        </w:r>
        <w:r>
          <w:fldChar w:fldCharType="begin"/>
        </w:r>
        <w:r>
          <w:instrText xml:space="preserve"> PAGEREF _Toc23191 \h </w:instrText>
        </w:r>
        <w:r>
          <w:fldChar w:fldCharType="separate"/>
        </w:r>
        <w:r>
          <w:t>48</w:t>
        </w:r>
        <w:r>
          <w:fldChar w:fldCharType="end"/>
        </w:r>
      </w:hyperlink>
    </w:p>
    <w:p>
      <w:pPr>
        <w:pStyle w:val="TOC2"/>
        <w:tabs>
          <w:tab w:val="right" w:leader="dot" w:pos="8306"/>
        </w:tabs>
      </w:pPr>
      <w:hyperlink w:anchor="_Toc30225" w:history="1">
        <w:r>
          <w:rPr>
            <w:rFonts w:ascii="仿宋" w:eastAsia="仿宋" w:hAnsi="仿宋" w:cs="仿宋" w:hint="eastAsia"/>
            <w:lang w:eastAsia="zh-CN"/>
          </w:rPr>
          <w:t>(六)、特殊环境影响分析</w:t>
        </w:r>
        <w:r>
          <w:tab/>
        </w:r>
        <w:r>
          <w:fldChar w:fldCharType="begin"/>
        </w:r>
        <w:r>
          <w:instrText xml:space="preserve"> PAGEREF _Toc30225 \h </w:instrText>
        </w:r>
        <w:r>
          <w:fldChar w:fldCharType="separate"/>
        </w:r>
        <w:r>
          <w:t>49</w:t>
        </w:r>
        <w:r>
          <w:fldChar w:fldCharType="end"/>
        </w:r>
      </w:hyperlink>
    </w:p>
    <w:p>
      <w:pPr>
        <w:pStyle w:val="TOC2"/>
        <w:tabs>
          <w:tab w:val="right" w:leader="dot" w:pos="8306"/>
        </w:tabs>
      </w:pPr>
      <w:hyperlink w:anchor="_Toc27505" w:history="1">
        <w:r>
          <w:rPr>
            <w:rFonts w:ascii="仿宋" w:eastAsia="仿宋" w:hAnsi="仿宋" w:cs="仿宋" w:hint="eastAsia"/>
            <w:lang w:eastAsia="zh-CN"/>
          </w:rPr>
          <w:t>(七)、清洁生产</w:t>
        </w:r>
        <w:r>
          <w:tab/>
        </w:r>
        <w:r>
          <w:fldChar w:fldCharType="begin"/>
        </w:r>
        <w:r>
          <w:instrText xml:space="preserve"> PAGEREF _Toc27505 \h </w:instrText>
        </w:r>
        <w:r>
          <w:fldChar w:fldCharType="separate"/>
        </w:r>
        <w:r>
          <w:t>50</w:t>
        </w:r>
        <w:r>
          <w:fldChar w:fldCharType="end"/>
        </w:r>
      </w:hyperlink>
    </w:p>
    <w:p>
      <w:pPr>
        <w:pStyle w:val="TOC2"/>
        <w:tabs>
          <w:tab w:val="right" w:leader="dot" w:pos="8306"/>
        </w:tabs>
      </w:pPr>
      <w:hyperlink w:anchor="_Toc7575" w:history="1">
        <w:r>
          <w:rPr>
            <w:rFonts w:ascii="仿宋" w:eastAsia="仿宋" w:hAnsi="仿宋" w:cs="仿宋" w:hint="eastAsia"/>
            <w:lang w:eastAsia="zh-CN"/>
          </w:rPr>
          <w:t>(八)、环境保护综合评价</w:t>
        </w:r>
        <w:r>
          <w:tab/>
        </w:r>
        <w:r>
          <w:fldChar w:fldCharType="begin"/>
        </w:r>
        <w:r>
          <w:instrText xml:space="preserve"> PAGEREF _Toc7575 \h </w:instrText>
        </w:r>
        <w:r>
          <w:fldChar w:fldCharType="separate"/>
        </w:r>
        <w:r>
          <w:t>51</w:t>
        </w:r>
        <w:r>
          <w:fldChar w:fldCharType="end"/>
        </w:r>
      </w:hyperlink>
    </w:p>
    <w:p>
      <w:pPr>
        <w:pStyle w:val="TOC1"/>
        <w:tabs>
          <w:tab w:val="right" w:leader="dot" w:pos="8306"/>
        </w:tabs>
      </w:pPr>
      <w:hyperlink w:anchor="_Toc21321" w:history="1">
        <w:r>
          <w:rPr>
            <w:rFonts w:ascii="仿宋" w:eastAsia="仿宋" w:hAnsi="仿宋" w:cs="仿宋" w:hint="eastAsia"/>
            <w:lang w:eastAsia="zh-CN"/>
          </w:rPr>
          <w:t>十三、营销与推广策略</w:t>
        </w:r>
        <w:r>
          <w:tab/>
        </w:r>
        <w:r>
          <w:fldChar w:fldCharType="begin"/>
        </w:r>
        <w:r>
          <w:instrText xml:space="preserve"> PAGEREF _Toc21321 \h </w:instrText>
        </w:r>
        <w:r>
          <w:fldChar w:fldCharType="separate"/>
        </w:r>
        <w:r>
          <w:t>52</w:t>
        </w:r>
        <w:r>
          <w:fldChar w:fldCharType="end"/>
        </w:r>
      </w:hyperlink>
    </w:p>
    <w:p>
      <w:pPr>
        <w:pStyle w:val="TOC2"/>
        <w:tabs>
          <w:tab w:val="right" w:leader="dot" w:pos="8306"/>
        </w:tabs>
      </w:pPr>
      <w:hyperlink w:anchor="_Toc1269" w:history="1">
        <w:r>
          <w:rPr>
            <w:rFonts w:ascii="仿宋" w:eastAsia="仿宋" w:hAnsi="仿宋" w:cs="仿宋" w:hint="eastAsia"/>
            <w:lang w:eastAsia="zh-CN"/>
          </w:rPr>
          <w:t>(一)、产品/服务定位与特点</w:t>
        </w:r>
        <w:r>
          <w:tab/>
        </w:r>
        <w:r>
          <w:fldChar w:fldCharType="begin"/>
        </w:r>
        <w:r>
          <w:instrText xml:space="preserve"> PAGEREF _Toc1269 \h </w:instrText>
        </w:r>
        <w:r>
          <w:fldChar w:fldCharType="separate"/>
        </w:r>
        <w:r>
          <w:t>52</w:t>
        </w:r>
        <w:r>
          <w:fldChar w:fldCharType="end"/>
        </w:r>
      </w:hyperlink>
    </w:p>
    <w:p>
      <w:pPr>
        <w:pStyle w:val="TOC2"/>
        <w:tabs>
          <w:tab w:val="right" w:leader="dot" w:pos="8306"/>
        </w:tabs>
      </w:pPr>
      <w:hyperlink w:anchor="_Toc4631" w:history="1">
        <w:r>
          <w:rPr>
            <w:rFonts w:ascii="仿宋" w:eastAsia="仿宋" w:hAnsi="仿宋" w:cs="仿宋" w:hint="eastAsia"/>
            <w:lang w:eastAsia="zh-CN"/>
          </w:rPr>
          <w:t>(二)、市场定位与竞争分析</w:t>
        </w:r>
        <w:r>
          <w:tab/>
        </w:r>
        <w:r>
          <w:fldChar w:fldCharType="begin"/>
        </w:r>
        <w:r>
          <w:instrText xml:space="preserve"> PAGEREF _Toc4631 \h </w:instrText>
        </w:r>
        <w:r>
          <w:fldChar w:fldCharType="separate"/>
        </w:r>
        <w:r>
          <w:t>54</w:t>
        </w:r>
        <w:r>
          <w:fldChar w:fldCharType="end"/>
        </w:r>
      </w:hyperlink>
    </w:p>
    <w:p>
      <w:pPr>
        <w:pStyle w:val="TOC2"/>
        <w:tabs>
          <w:tab w:val="right" w:leader="dot" w:pos="8306"/>
        </w:tabs>
      </w:pPr>
      <w:hyperlink w:anchor="_Toc29940" w:history="1">
        <w:r>
          <w:rPr>
            <w:rFonts w:ascii="仿宋" w:eastAsia="仿宋" w:hAnsi="仿宋" w:cs="仿宋" w:hint="eastAsia"/>
            <w:lang w:eastAsia="zh-CN"/>
          </w:rPr>
          <w:t>(三)、营销渠道与策略</w:t>
        </w:r>
        <w:r>
          <w:tab/>
        </w:r>
        <w:r>
          <w:fldChar w:fldCharType="begin"/>
        </w:r>
        <w:r>
          <w:instrText xml:space="preserve"> PAGEREF _Toc29940 \h </w:instrText>
        </w:r>
        <w:r>
          <w:fldChar w:fldCharType="separate"/>
        </w:r>
        <w:r>
          <w:t>55</w:t>
        </w:r>
        <w:r>
          <w:fldChar w:fldCharType="end"/>
        </w:r>
      </w:hyperlink>
    </w:p>
    <w:p>
      <w:pPr>
        <w:pStyle w:val="TOC2"/>
        <w:tabs>
          <w:tab w:val="right" w:leader="dot" w:pos="8306"/>
        </w:tabs>
      </w:pPr>
      <w:hyperlink w:anchor="_Toc7044" w:history="1">
        <w:r>
          <w:rPr>
            <w:rFonts w:ascii="仿宋" w:eastAsia="仿宋" w:hAnsi="仿宋" w:cs="仿宋" w:hint="eastAsia"/>
            <w:lang w:eastAsia="zh-CN"/>
          </w:rPr>
          <w:t>(四)、推广与宣传活动</w:t>
        </w:r>
        <w:r>
          <w:tab/>
        </w:r>
        <w:r>
          <w:fldChar w:fldCharType="begin"/>
        </w:r>
        <w:r>
          <w:instrText xml:space="preserve"> PAGEREF _Toc7044 \h </w:instrText>
        </w:r>
        <w:r>
          <w:fldChar w:fldCharType="separate"/>
        </w:r>
        <w:r>
          <w:t>56</w:t>
        </w:r>
        <w:r>
          <w:fldChar w:fldCharType="end"/>
        </w:r>
      </w:hyperlink>
    </w:p>
    <w:p>
      <w:pPr>
        <w:pStyle w:val="TOC1"/>
        <w:tabs>
          <w:tab w:val="right" w:leader="dot" w:pos="8306"/>
        </w:tabs>
      </w:pPr>
      <w:hyperlink w:anchor="_Toc12428" w:history="1">
        <w:r>
          <w:rPr>
            <w:rFonts w:ascii="仿宋" w:eastAsia="仿宋" w:hAnsi="仿宋" w:cs="仿宋" w:hint="eastAsia"/>
            <w:lang w:eastAsia="zh-CN"/>
          </w:rPr>
          <w:t>十四、风险识别与分类</w:t>
        </w:r>
        <w:r>
          <w:tab/>
        </w:r>
        <w:r>
          <w:fldChar w:fldCharType="begin"/>
        </w:r>
        <w:r>
          <w:instrText xml:space="preserve"> PAGEREF _Toc12428 \h </w:instrText>
        </w:r>
        <w:r>
          <w:fldChar w:fldCharType="separate"/>
        </w:r>
        <w:r>
          <w:t>62</w:t>
        </w:r>
        <w:r>
          <w:fldChar w:fldCharType="end"/>
        </w:r>
      </w:hyperlink>
    </w:p>
    <w:p>
      <w:pPr>
        <w:pStyle w:val="TOC2"/>
        <w:tabs>
          <w:tab w:val="right" w:leader="dot" w:pos="8306"/>
        </w:tabs>
      </w:pPr>
      <w:hyperlink w:anchor="_Toc13498" w:history="1">
        <w:r>
          <w:rPr>
            <w:rFonts w:ascii="仿宋" w:eastAsia="仿宋" w:hAnsi="仿宋" w:cs="仿宋" w:hint="eastAsia"/>
            <w:lang w:eastAsia="zh-CN"/>
          </w:rPr>
          <w:t>(一)、风险识别</w:t>
        </w:r>
        <w:r>
          <w:tab/>
        </w:r>
        <w:r>
          <w:fldChar w:fldCharType="begin"/>
        </w:r>
        <w:r>
          <w:instrText xml:space="preserve"> PAGEREF _Toc13498 \h </w:instrText>
        </w:r>
        <w:r>
          <w:fldChar w:fldCharType="separate"/>
        </w:r>
        <w:r>
          <w:t>62</w:t>
        </w:r>
        <w:r>
          <w:fldChar w:fldCharType="end"/>
        </w:r>
      </w:hyperlink>
    </w:p>
    <w:p>
      <w:pPr>
        <w:pStyle w:val="TOC2"/>
        <w:tabs>
          <w:tab w:val="right" w:leader="dot" w:pos="8306"/>
        </w:tabs>
      </w:pPr>
      <w:hyperlink w:anchor="_Toc1548" w:history="1">
        <w:r>
          <w:rPr>
            <w:rFonts w:ascii="仿宋" w:eastAsia="仿宋" w:hAnsi="仿宋" w:cs="仿宋" w:hint="eastAsia"/>
            <w:lang w:eastAsia="zh-CN"/>
          </w:rPr>
          <w:t>(二)、风险分类</w:t>
        </w:r>
        <w:r>
          <w:tab/>
        </w:r>
        <w:r>
          <w:fldChar w:fldCharType="begin"/>
        </w:r>
        <w:r>
          <w:instrText xml:space="preserve"> PAGEREF _Toc1548 \h </w:instrText>
        </w:r>
        <w:r>
          <w:fldChar w:fldCharType="separate"/>
        </w:r>
        <w:r>
          <w:t>63</w:t>
        </w:r>
        <w:r>
          <w:fldChar w:fldCharType="end"/>
        </w:r>
      </w:hyperlink>
    </w:p>
    <w:p>
      <w:pPr>
        <w:pStyle w:val="TOC1"/>
        <w:tabs>
          <w:tab w:val="right" w:leader="dot" w:pos="8306"/>
        </w:tabs>
      </w:pPr>
      <w:hyperlink w:anchor="_Toc16750" w:history="1">
        <w:r>
          <w:rPr>
            <w:rFonts w:ascii="仿宋" w:eastAsia="仿宋" w:hAnsi="仿宋" w:cs="仿宋" w:hint="eastAsia"/>
            <w:lang w:eastAsia="zh-CN"/>
          </w:rPr>
          <w:t>十五、辛酸项目治理与监督</w:t>
        </w:r>
        <w:r>
          <w:tab/>
        </w:r>
        <w:r>
          <w:fldChar w:fldCharType="begin"/>
        </w:r>
        <w:r>
          <w:instrText xml:space="preserve"> PAGEREF _Toc16750 \h </w:instrText>
        </w:r>
        <w:r>
          <w:fldChar w:fldCharType="separate"/>
        </w:r>
        <w:r>
          <w:t>65</w:t>
        </w:r>
        <w:r>
          <w:fldChar w:fldCharType="end"/>
        </w:r>
      </w:hyperlink>
    </w:p>
    <w:p>
      <w:pPr>
        <w:pStyle w:val="TOC2"/>
        <w:tabs>
          <w:tab w:val="right" w:leader="dot" w:pos="8306"/>
        </w:tabs>
      </w:pPr>
      <w:hyperlink w:anchor="_Toc26227" w:history="1">
        <w:r>
          <w:rPr>
            <w:rFonts w:ascii="仿宋" w:eastAsia="仿宋" w:hAnsi="仿宋" w:cs="仿宋" w:hint="eastAsia"/>
            <w:lang w:eastAsia="zh-CN"/>
          </w:rPr>
          <w:t>(一)、辛酸项目治理结构</w:t>
        </w:r>
        <w:r>
          <w:tab/>
        </w:r>
        <w:r>
          <w:fldChar w:fldCharType="begin"/>
        </w:r>
        <w:r>
          <w:instrText xml:space="preserve"> PAGEREF _Toc26227 \h </w:instrText>
        </w:r>
        <w:r>
          <w:fldChar w:fldCharType="separate"/>
        </w:r>
        <w:r>
          <w:t>65</w:t>
        </w:r>
        <w:r>
          <w:fldChar w:fldCharType="end"/>
        </w:r>
      </w:hyperlink>
    </w:p>
    <w:p>
      <w:pPr>
        <w:pStyle w:val="TOC2"/>
        <w:tabs>
          <w:tab w:val="right" w:leader="dot" w:pos="8306"/>
        </w:tabs>
      </w:pPr>
      <w:hyperlink w:anchor="_Toc601" w:history="1">
        <w:r>
          <w:rPr>
            <w:rFonts w:ascii="仿宋" w:eastAsia="仿宋" w:hAnsi="仿宋" w:cs="仿宋" w:hint="eastAsia"/>
            <w:lang w:eastAsia="zh-CN"/>
          </w:rPr>
          <w:t>(二)、监督与审计</w:t>
        </w:r>
        <w:r>
          <w:tab/>
        </w:r>
        <w:r>
          <w:fldChar w:fldCharType="begin"/>
        </w:r>
        <w:r>
          <w:instrText xml:space="preserve"> PAGEREF _Toc601 \h </w:instrText>
        </w:r>
        <w:r>
          <w:fldChar w:fldCharType="separate"/>
        </w:r>
        <w:r>
          <w:t>66</w:t>
        </w:r>
        <w:r>
          <w:fldChar w:fldCharType="end"/>
        </w:r>
      </w:hyperlink>
    </w:p>
    <w:p>
      <w:pPr>
        <w:pStyle w:val="TOC1"/>
        <w:tabs>
          <w:tab w:val="right" w:leader="dot" w:pos="8306"/>
        </w:tabs>
      </w:pPr>
      <w:hyperlink w:anchor="_Toc7290" w:history="1">
        <w:r>
          <w:rPr>
            <w:rFonts w:ascii="仿宋" w:eastAsia="仿宋" w:hAnsi="仿宋" w:cs="仿宋" w:hint="eastAsia"/>
            <w:lang w:eastAsia="zh-CN"/>
          </w:rPr>
          <w:t>十六、辛酸项目变更管理</w:t>
        </w:r>
        <w:r>
          <w:tab/>
        </w:r>
        <w:r>
          <w:fldChar w:fldCharType="begin"/>
        </w:r>
        <w:r>
          <w:instrText xml:space="preserve"> PAGEREF _Toc7290 \h </w:instrText>
        </w:r>
        <w:r>
          <w:fldChar w:fldCharType="separate"/>
        </w:r>
        <w:r>
          <w:t>67</w:t>
        </w:r>
        <w:r>
          <w:fldChar w:fldCharType="end"/>
        </w:r>
      </w:hyperlink>
    </w:p>
    <w:p>
      <w:pPr>
        <w:pStyle w:val="TOC2"/>
        <w:tabs>
          <w:tab w:val="right" w:leader="dot" w:pos="8306"/>
        </w:tabs>
      </w:pPr>
      <w:hyperlink w:anchor="_Toc6283" w:history="1">
        <w:r>
          <w:rPr>
            <w:rFonts w:ascii="仿宋" w:eastAsia="仿宋" w:hAnsi="仿宋" w:cs="仿宋" w:hint="eastAsia"/>
            <w:lang w:eastAsia="zh-CN"/>
          </w:rPr>
          <w:t>(一)、变更申请与评估</w:t>
        </w:r>
        <w:r>
          <w:tab/>
        </w:r>
        <w:r>
          <w:fldChar w:fldCharType="begin"/>
        </w:r>
        <w:r>
          <w:instrText xml:space="preserve"> PAGEREF _Toc6283 \h </w:instrText>
        </w:r>
        <w:r>
          <w:fldChar w:fldCharType="separate"/>
        </w:r>
        <w:r>
          <w:t>67</w:t>
        </w:r>
        <w:r>
          <w:fldChar w:fldCharType="end"/>
        </w:r>
      </w:hyperlink>
    </w:p>
    <w:p>
      <w:pPr>
        <w:pStyle w:val="TOC2"/>
        <w:tabs>
          <w:tab w:val="right" w:leader="dot" w:pos="8306"/>
        </w:tabs>
      </w:pPr>
      <w:hyperlink w:anchor="_Toc18732" w:history="1">
        <w:r>
          <w:rPr>
            <w:rFonts w:ascii="仿宋" w:eastAsia="仿宋" w:hAnsi="仿宋" w:cs="仿宋" w:hint="eastAsia"/>
            <w:lang w:eastAsia="zh-CN"/>
          </w:rPr>
          <w:t>(二)、变更实施与控制</w:t>
        </w:r>
        <w:r>
          <w:tab/>
        </w:r>
        <w:r>
          <w:fldChar w:fldCharType="begin"/>
        </w:r>
        <w:r>
          <w:instrText xml:space="preserve"> PAGEREF _Toc18732 \h </w:instrText>
        </w:r>
        <w:r>
          <w:fldChar w:fldCharType="separate"/>
        </w:r>
        <w:r>
          <w:t>68</w:t>
        </w:r>
        <w:r>
          <w:fldChar w:fldCharType="end"/>
        </w:r>
      </w:hyperlink>
    </w:p>
    <w:p>
      <w:pPr>
        <w:pStyle w:val="TOC1"/>
        <w:tabs>
          <w:tab w:val="right" w:leader="dot" w:pos="8306"/>
        </w:tabs>
      </w:pPr>
      <w:hyperlink w:anchor="_Toc31799" w:history="1">
        <w:r>
          <w:rPr>
            <w:rFonts w:ascii="仿宋" w:eastAsia="仿宋" w:hAnsi="仿宋" w:cs="仿宋" w:hint="eastAsia"/>
            <w:lang w:eastAsia="zh-CN"/>
          </w:rPr>
          <w:t>十七、辛酸项目实施保障措施</w:t>
        </w:r>
        <w:r>
          <w:tab/>
        </w:r>
        <w:r>
          <w:fldChar w:fldCharType="begin"/>
        </w:r>
        <w:r>
          <w:instrText xml:space="preserve"> PAGEREF _Toc31799 \h </w:instrText>
        </w:r>
        <w:r>
          <w:fldChar w:fldCharType="separate"/>
        </w:r>
        <w:r>
          <w:t>68</w:t>
        </w:r>
        <w:r>
          <w:fldChar w:fldCharType="end"/>
        </w:r>
      </w:hyperlink>
    </w:p>
    <w:p>
      <w:pPr>
        <w:pStyle w:val="TOC2"/>
        <w:tabs>
          <w:tab w:val="right" w:leader="dot" w:pos="8306"/>
        </w:tabs>
      </w:pPr>
      <w:hyperlink w:anchor="_Toc14847" w:history="1">
        <w:r>
          <w:rPr>
            <w:rFonts w:ascii="仿宋" w:eastAsia="仿宋" w:hAnsi="仿宋" w:cs="仿宋" w:hint="eastAsia"/>
            <w:lang w:eastAsia="zh-CN"/>
          </w:rPr>
          <w:t>(一)、辛酸项目实施保障机制</w:t>
        </w:r>
        <w:r>
          <w:tab/>
        </w:r>
        <w:r>
          <w:fldChar w:fldCharType="begin"/>
        </w:r>
        <w:r>
          <w:instrText xml:space="preserve"> PAGEREF _Toc14847 \h </w:instrText>
        </w:r>
        <w:r>
          <w:fldChar w:fldCharType="separate"/>
        </w:r>
        <w:r>
          <w:t>68</w:t>
        </w:r>
        <w:r>
          <w:fldChar w:fldCharType="end"/>
        </w:r>
      </w:hyperlink>
    </w:p>
    <w:p>
      <w:pPr>
        <w:pStyle w:val="TOC2"/>
        <w:tabs>
          <w:tab w:val="right" w:leader="dot" w:pos="8306"/>
        </w:tabs>
      </w:pPr>
      <w:hyperlink w:anchor="_Toc19169" w:history="1">
        <w:r>
          <w:rPr>
            <w:rFonts w:ascii="仿宋" w:eastAsia="仿宋" w:hAnsi="仿宋" w:cs="仿宋" w:hint="eastAsia"/>
            <w:lang w:eastAsia="zh-CN"/>
          </w:rPr>
          <w:t>(二)、辛酸项目法律合规要求</w:t>
        </w:r>
        <w:r>
          <w:tab/>
        </w:r>
        <w:r>
          <w:fldChar w:fldCharType="begin"/>
        </w:r>
        <w:r>
          <w:instrText xml:space="preserve"> PAGEREF _Toc19169 \h </w:instrText>
        </w:r>
        <w:r>
          <w:fldChar w:fldCharType="separate"/>
        </w:r>
        <w:r>
          <w:t>72</w:t>
        </w:r>
        <w:r>
          <w:fldChar w:fldCharType="end"/>
        </w:r>
      </w:hyperlink>
    </w:p>
    <w:p>
      <w:pPr>
        <w:pStyle w:val="TOC2"/>
        <w:tabs>
          <w:tab w:val="right" w:leader="dot" w:pos="8306"/>
        </w:tabs>
      </w:pPr>
      <w:hyperlink w:anchor="_Toc3258" w:history="1">
        <w:r>
          <w:rPr>
            <w:rFonts w:ascii="仿宋" w:eastAsia="仿宋" w:hAnsi="仿宋" w:cs="仿宋" w:hint="eastAsia"/>
            <w:lang w:eastAsia="zh-CN"/>
          </w:rPr>
          <w:t>(三)、辛酸项目合同管理与法律事务</w:t>
        </w:r>
        <w:r>
          <w:tab/>
        </w:r>
        <w:r>
          <w:fldChar w:fldCharType="begin"/>
        </w:r>
        <w:r>
          <w:instrText xml:space="preserve"> PAGEREF _Toc3258 \h </w:instrText>
        </w:r>
        <w:r>
          <w:fldChar w:fldCharType="separate"/>
        </w:r>
        <w:r>
          <w:t>75</w:t>
        </w:r>
        <w:r>
          <w:fldChar w:fldCharType="end"/>
        </w:r>
      </w:hyperlink>
    </w:p>
    <w:p>
      <w:pPr>
        <w:pStyle w:val="TOC2"/>
        <w:tabs>
          <w:tab w:val="right" w:leader="dot" w:pos="8306"/>
        </w:tabs>
      </w:pPr>
      <w:hyperlink w:anchor="_Toc12323" w:history="1">
        <w:r>
          <w:rPr>
            <w:rFonts w:ascii="仿宋" w:eastAsia="仿宋" w:hAnsi="仿宋" w:cs="仿宋" w:hint="eastAsia"/>
            <w:lang w:eastAsia="zh-CN"/>
          </w:rPr>
          <w:t>(四)、辛酸项目知识产权保护策略</w:t>
        </w:r>
        <w:r>
          <w:tab/>
        </w:r>
        <w:r>
          <w:fldChar w:fldCharType="begin"/>
        </w:r>
        <w:r>
          <w:instrText xml:space="preserve"> PAGEREF _Toc12323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504"/>
      <w:r>
        <w:rPr>
          <w:rFonts w:ascii="仿宋" w:eastAsia="仿宋" w:hAnsi="仿宋" w:cs="仿宋" w:hint="eastAsia"/>
          <w:sz w:val="28"/>
          <w:lang w:eastAsia="zh-CN"/>
        </w:rPr>
        <w:t>一、辛酸项目可持续发展</w:t>
      </w:r>
      <w:bookmarkEnd w:id="2"/>
    </w:p>
    <w:p>
      <w:pPr>
        <w:pStyle w:val="Heading2"/>
        <w:rPr>
          <w:rFonts w:ascii="仿宋" w:eastAsia="仿宋" w:hAnsi="仿宋" w:cs="仿宋" w:hint="eastAsia"/>
          <w:lang w:eastAsia="zh-CN"/>
        </w:rPr>
      </w:pPr>
      <w:bookmarkStart w:id="3" w:name="_Toc2619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辛酸项目中，辛酸项目团队着眼于未来，明确了可持续发展的战略方向。制定的具体可持续发展目标包括降低资源使用、采用环保技术、最大化社会效益等。这一步骤不仅有助于辛酸项目在环保和社会责任方面达到最高标准，也为未来提供了明确的指引，确保辛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可持续实践的融入辛酸项目管理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辛酸项目管理周期。从辛酸项目规划开始，辛酸项目团队就考虑了环境和社会的因素。在执行阶段，辛酸项目团队积极推动绿色技术的应用，优化资源利用。此外，关注员工的社会责任，通过培训和沟通活动提高员工对可持续发展的认知，使他们能够在日常工作中践行可持续实践。这些举措不仅为辛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64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扎根于辛酸项目的可持续发展理念，我们深信环保与社会责任是辛酸项目成功的关键支柱。在辛酸项目的每一步，我们都致力于通过创新和实践，履行对环境和社会的坚定责任。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团队通过引入先进的环保技术、建立高效的废物处理系统以及推动能源节约措施，积极履行环保责任。定期的环保监测和评估确保辛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不仅致力于自身可持续发展，还注重对社会的回馈。通过支持社区辛酸项目、参与慈善事业、提供培训机会等方式，辛酸项目积极履行社会责任。与当地社区建立积极互动，关注员工的工作与生活平衡，以及员工的身心健康，是辛酸项目在社会责任层面的关键举措。这样的实践不仅增强了辛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425"/>
      <w:r>
        <w:rPr>
          <w:rFonts w:ascii="仿宋" w:eastAsia="仿宋" w:hAnsi="仿宋" w:cs="仿宋" w:hint="eastAsia"/>
          <w:sz w:val="28"/>
          <w:lang w:eastAsia="zh-CN"/>
        </w:rPr>
        <w:t>二、辛酸项目危机管理</w:t>
      </w:r>
      <w:bookmarkEnd w:id="5"/>
    </w:p>
    <w:p>
      <w:pPr>
        <w:pStyle w:val="Heading2"/>
        <w:rPr>
          <w:rFonts w:ascii="仿宋" w:eastAsia="仿宋" w:hAnsi="仿宋" w:cs="仿宋" w:hint="eastAsia"/>
          <w:lang w:eastAsia="zh-CN"/>
        </w:rPr>
      </w:pPr>
      <w:bookmarkStart w:id="6" w:name="_Toc1205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辛酸项目危机管理中，危机预警与识别是确保辛酸项目稳健运行的核心步骤。通过建立全面的监测机制，辛酸项目团队旨在及时发现和理解潜在的风险和危机因素，以便采取及时的预防和应对措施，确保辛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首先，通过深入的风险评估，辛酸项目团队全面分析了整个辛酸项目和各个阶段可能存在的威胁。这包括准确评估每个潜在风险的发生概率和可能影响的程度，为后续危机预警提供了有力支持。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辛酸项目团队着重于明确定义辛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辛酸项目进展的持续监控，团队能够及时发现潜在问题并作出迅速反应。辛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在这一阶段，团队的专业素养和反应速度将发挥至关重要的作用，以确保潜在危机能够在初期得到有效的处理，最大程度地减轻负面影响。通过危机预警与识别，辛酸项目得以更有序、可控地推进。</w:t>
      </w:r>
    </w:p>
    <w:p>
      <w:pPr>
        <w:pStyle w:val="Heading2"/>
        <w:ind w:firstLine="560" w:firstLineChars="200"/>
        <w:rPr>
          <w:rFonts w:ascii="仿宋" w:eastAsia="仿宋" w:hAnsi="仿宋" w:cs="仿宋" w:hint="eastAsia"/>
          <w:sz w:val="28"/>
          <w:lang w:eastAsia="zh-CN"/>
        </w:rPr>
      </w:pPr>
      <w:bookmarkStart w:id="7" w:name="_Toc1543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在危机发生时，辛酸项目团队立即行动，成立了应急小组。该小组的任务是迅速制定并实施紧急应对措施，以最小化潜在损失。以下是采取的主要措施：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暂停辛酸项目进度：为遏制危机蔓延，辛酸项目暂时停止进行，以便全面评估当前状况。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资源重新分配：重新评估辛酸项目资源的分配，确保最大限度地减小损失。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实时沟通：与关键利益相关者建立实时沟通机制，向他们传递辛酸项目危机的实际状况，保障辛酸项目核心利益。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在紧急应对的同时，辛酸项目团队强调了团队协作和有效沟通的重要性。以下是团队协作的关键举措：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信息共享机制：建立了信息共享平台，确保团队成员能够及时获取辛酸项目危机的实时信息。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领导者沟通：辛酸项目领导者通过定期会议和即时沟通工具，指导团队应对危机，保持团队稳定运行。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随着危机得到初步控制，辛酸项目团队转向制定恢复计划，以确保辛酸项目能够从中迅速恢复。主要恢复计划包括：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修复受损的进度计划：重新评估辛酸项目进度，制定修复计划，确保辛酸项目尽快回归正常进程。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重新调整资源分配：优化资源分配，确保辛酸项目在有限资源下高效运转。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风险管理机制加强：对辛酸项目风险进行全面评估，制定更强化的风险管理策略，以预防未来可能的危机。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870"/>
      <w:r>
        <w:rPr>
          <w:rFonts w:ascii="仿宋" w:eastAsia="仿宋" w:hAnsi="仿宋" w:cs="仿宋" w:hint="eastAsia"/>
          <w:sz w:val="28"/>
          <w:lang w:eastAsia="zh-CN"/>
        </w:rPr>
        <w:t>三、辛酸项目选址可行性分析</w:t>
      </w:r>
      <w:bookmarkEnd w:id="8"/>
    </w:p>
    <w:p>
      <w:pPr>
        <w:pStyle w:val="Heading2"/>
        <w:rPr>
          <w:rFonts w:ascii="仿宋" w:eastAsia="仿宋" w:hAnsi="仿宋" w:cs="仿宋" w:hint="eastAsia"/>
          <w:lang w:eastAsia="zh-CN"/>
        </w:rPr>
      </w:pPr>
      <w:bookmarkStart w:id="9" w:name="_Toc2738"/>
      <w:r>
        <w:rPr>
          <w:rFonts w:ascii="仿宋" w:eastAsia="仿宋" w:hAnsi="仿宋" w:cs="仿宋" w:hint="eastAsia"/>
          <w:lang w:eastAsia="zh-CN"/>
        </w:rPr>
        <w:t>(一)、辛酸项目选址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该辛酸项目选址位于XX省XX市XX区XXX街道</w:t>
      </w:r>
    </w:p>
    <w:p>
      <w:pPr>
        <w:pStyle w:val="Heading2"/>
        <w:ind w:firstLine="560" w:firstLineChars="200"/>
        <w:rPr>
          <w:rFonts w:ascii="仿宋" w:eastAsia="仿宋" w:hAnsi="仿宋" w:cs="仿宋" w:hint="eastAsia"/>
          <w:sz w:val="28"/>
          <w:lang w:eastAsia="zh-CN"/>
        </w:rPr>
      </w:pPr>
      <w:bookmarkStart w:id="10" w:name="_Toc2103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辛酸项目的征地面积将根据辛酸项目的实际规模和需求进行精确规划。具体面积XXX平方米，旨在确保辛酸项目不仅能够满足当前的发展需求，还能够预留空间以适应未来的扩展。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净用地面积是在征地面积基础上去除不可利用面积后的实际可开发用地。具体面积XXX平方米，考虑到环保、交通、安全等多方面因素，以确保辛酸项目在整体利用效率上达到最优。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辛酸项目计划建设的建筑总规模具体面积XXX平方米。这一规模的确定综合考虑了辛酸项目的性质、规模，以及城市规划的相关要求，确保建筑布局与周边环境协调一致。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绿地率是辛酸项目用地中被规划为绿地的比例。具体面积XXX平方米，旨在通过合理规划绿地，改善辛酸项目周边环境，提升居民生活质量，并符合城市整体绿化规划。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容积率是用地上可以建设的建筑总体积与用地面积之比。具体面积XXX，通过合理的容积率规划，确保辛酸项目建筑规模与周边环境和谐共生。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确保辛酸项目选址与当地城市规划相一致，具体面积XXX平方米。通过与城市规划部门深入沟通，确保辛酸项目不仅符合城市的整体发展方向，还能够融入城市的发展布局，为城市的长远发展贡献力量。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充分了解并确保辛酸项目选址符合当地产业政策，具体面积XXX平方米。这包括辛酸项目对当地经济的促进作用，以及对相关产业的带动效应，确保辛酸项目与地方政府的产业政策保持一致，促进共赢合作。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用地总体要求必须符合环保和可持续发展的原则，具体面积XXX平方米。通过采用绿色建筑设计、节能减排等措施，确保辛酸项目在建设和运营过程中对环境的影响最小化，达到可持续发展的要求。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确保辛酸项目选址具备必要的公共设施配套，具体面积XXX平方米。这包括交通便利性、教育、医疗等基础设施，以提高居民生活品质，使得辛酸项目选址更具吸引力。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考虑用地总体要求对当地社会稳定性的影响，具体面积XXX平方米。通过深入了解当地社区反馈，确保辛酸项目的选址和建设过程对当地社会和谐稳定产生积极作用。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辛酸项目选址不仅符合法规和规划，还在实际操作中具有可行性。这一全面规划将为辛酸项目的成功实施提供坚实的基础，确保辛酸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888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辛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辛酸项目的设备规划和空间设计中，我们将采取灵活设备布局的措施。设备布局将根据实际需求进行灵活设计，避免不必要的浪费。通过合理规划设备摆放位置，我们将提高设备的利用率，减少设备间距，以确保辛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辛酸项目内部引入共享设施的概念，例如共享会议室、办公区等。通过这种方式，我们可以减少对资源的重复建设，提高资源共享效率，从而减小辛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709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辛酸项目的总图布置中，我们将不同功能区域进行明确的规划，以最大程度满足辛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78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我们首先关注市场因素，包括潜在客户分布、竞争对手位置、市场需求等。通过深入的市场调研，我们能够更准确地评估选址对于市场开拓和产品销售的影响，确保辛酸项目能够在有利的市场环境中蓬勃发展。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辛酸项目对环境的影响是综合评价的重要因素之一。我们将详细考虑选址周边的自然环境、生态保护区、水源地等情况，确保辛酸项目的建设和运营对环境影响最小化，并符合当地的环保法规标准。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对选址的评价还需充分考虑当地政府的产业政策和法规。我们将详细了解辛酸项目所在地的相关政策，确保辛酸项目的规划和运营与当地法规相符，降低不必要的法律风险。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考虑到社会稳定性对企业运营的重要性，我们将评估选址地区的社会安全情况、劳工关系、社区反馈等方面，以确保辛酸项目的建设和运营不会受到社会稳定性的负面影响。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最后，我们将综合考虑用地成本，包括土地购置费用、土地开发成本等。通过对用地成本的详细评估，我们能够做出更为精确的经济效益分析，为辛酸项目的投资决策提供有力支持。</w:t>
      </w:r>
    </w:p>
    <w:p>
      <w:pPr>
        <w:pStyle w:val="Heading1"/>
        <w:ind w:firstLine="560" w:firstLineChars="200"/>
        <w:rPr>
          <w:rFonts w:ascii="仿宋" w:eastAsia="仿宋" w:hAnsi="仿宋" w:cs="仿宋" w:hint="eastAsia"/>
          <w:sz w:val="28"/>
          <w:lang w:eastAsia="zh-CN"/>
        </w:rPr>
      </w:pPr>
      <w:bookmarkStart w:id="14" w:name="_Toc25767"/>
      <w:r>
        <w:rPr>
          <w:rFonts w:ascii="仿宋" w:eastAsia="仿宋" w:hAnsi="仿宋" w:cs="仿宋" w:hint="eastAsia"/>
          <w:sz w:val="28"/>
          <w:lang w:eastAsia="zh-CN"/>
        </w:rPr>
        <w:t>四、辛酸项目文档管理</w:t>
      </w:r>
      <w:bookmarkEnd w:id="14"/>
    </w:p>
    <w:p>
      <w:pPr>
        <w:pStyle w:val="Heading2"/>
        <w:rPr>
          <w:rFonts w:ascii="仿宋" w:eastAsia="仿宋" w:hAnsi="仿宋" w:cs="仿宋" w:hint="eastAsia"/>
          <w:lang w:eastAsia="zh-CN"/>
        </w:rPr>
      </w:pPr>
      <w:bookmarkStart w:id="15" w:name="_Toc153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辛酸项目高度重视文档的质量和准确性，以支持辛酸项目的各项活动和决策。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文档的编制始于辛酸项目计划的初期，我们制定了详细的文档编制计划，明确了每个文档的内容、格式和编写责任人。在辛酸项目启动阶段，我们首先编制了辛酸项目章程，明确定义了辛酸项目的目标、范围、风险等关键要素。随后，辛酸项目团队根据计划陆续编制了需求文档、设计文档、测试文档等各类文档，确保辛酸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辛酸项目管理中的重要环节，旨在确保辛酸项目文档符合质量标准和辛酸项目需求。在辛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除了内部审查，我们还进行了外部审查，邀请辛酸项目相关利益方和专业领域的专家对文档进行独立审查。这有助于获取更全面、客观的反馈，确保辛酸项目文档不仅符合内部标准，也满足外部需求。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辛酸项目在文档编制与审查方面建立了严格的管理机制，通过规范的流程和多维度的审查，确保辛酸项目文档的质量、准确性和可靠性，为辛酸项目的顺利推进提供了有力支持。</w:t>
      </w:r>
    </w:p>
    <w:p>
      <w:pPr>
        <w:pStyle w:val="Heading2"/>
        <w:ind w:firstLine="560" w:firstLineChars="200"/>
        <w:rPr>
          <w:rFonts w:ascii="仿宋" w:eastAsia="仿宋" w:hAnsi="仿宋" w:cs="仿宋" w:hint="eastAsia"/>
          <w:sz w:val="28"/>
          <w:lang w:eastAsia="zh-CN"/>
        </w:rPr>
      </w:pPr>
      <w:bookmarkStart w:id="16" w:name="_Toc189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在辛酸项目中，我们致力于优化文档发布与分发过程，以确保信息的高效传递和团队间协作的顺畅进行。以下是我们采取的关键优化策略：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我们通过多渠道发布文档，包括电子邮件、辛酸项目管理平台、内部网站等，以满足不同团队成员的偏好和需求。多渠道发布确保了信息的全面覆盖。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我们采用了精细的权限控制，确保只有授权人员可以访问敏感信息。这种安全措施保护了辛酸项目文档的机密性，防止了未经授权的信息泄露。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562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文档存档与归档是辛酸项目生命周期中一个至关重要的环节，直接关系到辛酸项目信息的长期保存和历史记录的完整性。在辛酸项目中，我们实施了一系列有效的文档存档与归档管理策略：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4311"/>
      <w:r>
        <w:rPr>
          <w:rFonts w:ascii="仿宋" w:eastAsia="仿宋" w:hAnsi="仿宋" w:cs="仿宋" w:hint="eastAsia"/>
          <w:sz w:val="28"/>
          <w:lang w:eastAsia="zh-CN"/>
        </w:rPr>
        <w:t>五、辛酸项目概论</w:t>
      </w:r>
      <w:bookmarkEnd w:id="18"/>
    </w:p>
    <w:p>
      <w:pPr>
        <w:pStyle w:val="Heading2"/>
        <w:rPr>
          <w:rFonts w:ascii="仿宋" w:eastAsia="仿宋" w:hAnsi="仿宋" w:cs="仿宋" w:hint="eastAsia"/>
          <w:lang w:eastAsia="zh-CN"/>
        </w:rPr>
      </w:pPr>
      <w:bookmarkStart w:id="19" w:name="_Toc6508"/>
      <w:r>
        <w:rPr>
          <w:rFonts w:ascii="仿宋" w:eastAsia="仿宋" w:hAnsi="仿宋" w:cs="仿宋" w:hint="eastAsia"/>
          <w:lang w:eastAsia="zh-CN"/>
        </w:rPr>
        <w:t>(一)、辛酸项目概况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辛酸项目的起源追溯至对市场的深入洞察。市场的不断演变与变革为辛酸项目提供了难得的机遇。当前市场存在的需求缺口和变革的大环境共同构成了辛酸项目的背景。这个辛酸项目旨在充分利用市场机遇，填补行业中尚未满足的需求，为客户提供全新的解决方案。市场的变革和需求的增长使得这个辛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辛酸项目名称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辛酸项目正式命名为辛酸。这个名称不仅仅是一个标识，更代表了辛酸项目的核心理念和愿景。它蕴含着辛酸项目所要解决问题的关键字，具有强烈的表达和辨识度，为辛酸项目树立了鲜明的品牌形象。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辛酸项目目标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的核心目标是提供一种全新、高效的解决方案，满足客户日益增长的需求。辛酸项目追求的不仅仅是满足市场需求，更是在市场中获得卓越的竞争优势。通过不断提升产品或服务的质量和创新水平，辛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辛酸项目范围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全面涵盖了产品研发、制造、市场推广和售后服务，确保从产品设计到最终用户体验的全方位关注。这一全面的辛酸项目范围是为了确保辛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辛酸项目时间表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辛酸项目计划在未来18个月内完成，包括研发、测试、市场试点和正式推出等不同阶段。这个时间表的合理设计是为了确保辛酸项目各个阶段的顺利推进，以便按时交付高质量的成果。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辛酸项目预算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辛酸项目总预算估算为XX百万美元，主要分配在研发、市场推广、人员培训和运营等方面。这一充足的预算为辛酸项目提供了充足的资源，确保辛酸项目在各个方面都能取得优异的表现。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https://d.book118.com/688111137112006045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7856CE"/>
    <w:rsid w:val="367856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11113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2024-03-03T20:41:00Z</dcterms:created>
  <dcterms:modified xsi:type="dcterms:W3CDTF">2024-03-03T20:41:48Z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DAB451042EEC42B1B9DA18046E97ED4A_11</vt:lpwstr>
  </property>
  <property fmtid="{D5CDD505-2E9C-101B-9397-08002B2CF9AE}" pid="3" name="KSOProductBuildVer">
    <vt:lpwstr>2052-12.1.0.16388</vt:lpwstr>
  </property>
</Properties>
</file>