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轿车制品项目建设总纲及方案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796" w:history="1">
        <w:r>
          <w:rPr>
            <w:rFonts w:ascii="仿宋" w:eastAsia="仿宋" w:hAnsi="仿宋" w:cs="仿宋" w:hint="eastAsia"/>
            <w:lang w:eastAsia="zh-CN"/>
          </w:rPr>
          <w:t>序言</w:t>
        </w:r>
        <w:r>
          <w:tab/>
        </w:r>
        <w:r>
          <w:fldChar w:fldCharType="begin"/>
        </w:r>
        <w:r>
          <w:instrText xml:space="preserve"> PAGEREF _Toc6796 \h </w:instrText>
        </w:r>
        <w:r>
          <w:fldChar w:fldCharType="separate"/>
        </w:r>
        <w:r>
          <w:t>3</w:t>
        </w:r>
        <w:r>
          <w:fldChar w:fldCharType="end"/>
        </w:r>
      </w:hyperlink>
    </w:p>
    <w:p>
      <w:pPr>
        <w:pStyle w:val="TOC1"/>
        <w:tabs>
          <w:tab w:val="right" w:leader="dot" w:pos="8306"/>
        </w:tabs>
      </w:pPr>
      <w:hyperlink w:anchor="_Toc3851" w:history="1">
        <w:r>
          <w:rPr>
            <w:rFonts w:ascii="仿宋" w:eastAsia="仿宋" w:hAnsi="仿宋" w:cs="仿宋" w:hint="eastAsia"/>
            <w:lang w:eastAsia="zh-CN"/>
          </w:rPr>
          <w:t>一、经济影响分析</w:t>
        </w:r>
        <w:r>
          <w:tab/>
        </w:r>
        <w:r>
          <w:fldChar w:fldCharType="begin"/>
        </w:r>
        <w:r>
          <w:instrText xml:space="preserve"> PAGEREF _Toc3851 \h </w:instrText>
        </w:r>
        <w:r>
          <w:fldChar w:fldCharType="separate"/>
        </w:r>
        <w:r>
          <w:t>3</w:t>
        </w:r>
        <w:r>
          <w:fldChar w:fldCharType="end"/>
        </w:r>
      </w:hyperlink>
    </w:p>
    <w:p>
      <w:pPr>
        <w:pStyle w:val="TOC2"/>
        <w:tabs>
          <w:tab w:val="right" w:leader="dot" w:pos="8306"/>
        </w:tabs>
      </w:pPr>
      <w:hyperlink w:anchor="_Toc22859" w:history="1">
        <w:r>
          <w:rPr>
            <w:rFonts w:ascii="仿宋" w:eastAsia="仿宋" w:hAnsi="仿宋" w:cs="仿宋" w:hint="eastAsia"/>
            <w:lang w:eastAsia="zh-CN"/>
          </w:rPr>
          <w:t>(一)、经济费用效益或费用效果分析</w:t>
        </w:r>
        <w:r>
          <w:tab/>
        </w:r>
        <w:r>
          <w:fldChar w:fldCharType="begin"/>
        </w:r>
        <w:r>
          <w:instrText xml:space="preserve"> PAGEREF _Toc22859 \h </w:instrText>
        </w:r>
        <w:r>
          <w:fldChar w:fldCharType="separate"/>
        </w:r>
        <w:r>
          <w:t>3</w:t>
        </w:r>
        <w:r>
          <w:fldChar w:fldCharType="end"/>
        </w:r>
      </w:hyperlink>
    </w:p>
    <w:p>
      <w:pPr>
        <w:pStyle w:val="TOC2"/>
        <w:tabs>
          <w:tab w:val="right" w:leader="dot" w:pos="8306"/>
        </w:tabs>
      </w:pPr>
      <w:hyperlink w:anchor="_Toc8133" w:history="1">
        <w:r>
          <w:rPr>
            <w:rFonts w:ascii="仿宋" w:eastAsia="仿宋" w:hAnsi="仿宋" w:cs="仿宋" w:hint="eastAsia"/>
            <w:lang w:eastAsia="zh-CN"/>
          </w:rPr>
          <w:t>(二)、行业影响分析</w:t>
        </w:r>
        <w:r>
          <w:tab/>
        </w:r>
        <w:r>
          <w:fldChar w:fldCharType="begin"/>
        </w:r>
        <w:r>
          <w:instrText xml:space="preserve"> PAGEREF _Toc8133 \h </w:instrText>
        </w:r>
        <w:r>
          <w:fldChar w:fldCharType="separate"/>
        </w:r>
        <w:r>
          <w:t>5</w:t>
        </w:r>
        <w:r>
          <w:fldChar w:fldCharType="end"/>
        </w:r>
      </w:hyperlink>
    </w:p>
    <w:p>
      <w:pPr>
        <w:pStyle w:val="TOC2"/>
        <w:tabs>
          <w:tab w:val="right" w:leader="dot" w:pos="8306"/>
        </w:tabs>
      </w:pPr>
      <w:hyperlink w:anchor="_Toc18263" w:history="1">
        <w:r>
          <w:rPr>
            <w:rFonts w:ascii="仿宋" w:eastAsia="仿宋" w:hAnsi="仿宋" w:cs="仿宋" w:hint="eastAsia"/>
            <w:lang w:eastAsia="zh-CN"/>
          </w:rPr>
          <w:t>(三)、区域经济影响分析</w:t>
        </w:r>
        <w:r>
          <w:tab/>
        </w:r>
        <w:r>
          <w:fldChar w:fldCharType="begin"/>
        </w:r>
        <w:r>
          <w:instrText xml:space="preserve"> PAGEREF _Toc18263 \h </w:instrText>
        </w:r>
        <w:r>
          <w:fldChar w:fldCharType="separate"/>
        </w:r>
        <w:r>
          <w:t>7</w:t>
        </w:r>
        <w:r>
          <w:fldChar w:fldCharType="end"/>
        </w:r>
      </w:hyperlink>
    </w:p>
    <w:p>
      <w:pPr>
        <w:pStyle w:val="TOC2"/>
        <w:tabs>
          <w:tab w:val="right" w:leader="dot" w:pos="8306"/>
        </w:tabs>
      </w:pPr>
      <w:hyperlink w:anchor="_Toc24468" w:history="1">
        <w:r>
          <w:rPr>
            <w:rFonts w:ascii="仿宋" w:eastAsia="仿宋" w:hAnsi="仿宋" w:cs="仿宋" w:hint="eastAsia"/>
            <w:lang w:eastAsia="zh-CN"/>
          </w:rPr>
          <w:t>(四)、宏观经济影响分析</w:t>
        </w:r>
        <w:r>
          <w:tab/>
        </w:r>
        <w:r>
          <w:fldChar w:fldCharType="begin"/>
        </w:r>
        <w:r>
          <w:instrText xml:space="preserve"> PAGEREF _Toc24468 \h </w:instrText>
        </w:r>
        <w:r>
          <w:fldChar w:fldCharType="separate"/>
        </w:r>
        <w:r>
          <w:t>8</w:t>
        </w:r>
        <w:r>
          <w:fldChar w:fldCharType="end"/>
        </w:r>
      </w:hyperlink>
    </w:p>
    <w:p>
      <w:pPr>
        <w:pStyle w:val="TOC1"/>
        <w:tabs>
          <w:tab w:val="right" w:leader="dot" w:pos="8306"/>
        </w:tabs>
      </w:pPr>
      <w:hyperlink w:anchor="_Toc10805" w:history="1">
        <w:r>
          <w:rPr>
            <w:rFonts w:ascii="仿宋" w:eastAsia="仿宋" w:hAnsi="仿宋" w:cs="仿宋" w:hint="eastAsia"/>
            <w:lang w:eastAsia="zh-CN"/>
          </w:rPr>
          <w:t>二、背景、必要性分析</w:t>
        </w:r>
        <w:r>
          <w:tab/>
        </w:r>
        <w:r>
          <w:fldChar w:fldCharType="begin"/>
        </w:r>
        <w:r>
          <w:instrText xml:space="preserve"> PAGEREF _Toc10805 \h </w:instrText>
        </w:r>
        <w:r>
          <w:fldChar w:fldCharType="separate"/>
        </w:r>
        <w:r>
          <w:t>9</w:t>
        </w:r>
        <w:r>
          <w:fldChar w:fldCharType="end"/>
        </w:r>
      </w:hyperlink>
    </w:p>
    <w:p>
      <w:pPr>
        <w:pStyle w:val="TOC2"/>
        <w:tabs>
          <w:tab w:val="right" w:leader="dot" w:pos="8306"/>
        </w:tabs>
      </w:pPr>
      <w:hyperlink w:anchor="_Toc4023" w:history="1">
        <w:r>
          <w:rPr>
            <w:rFonts w:ascii="仿宋" w:eastAsia="仿宋" w:hAnsi="仿宋" w:cs="仿宋" w:hint="eastAsia"/>
            <w:lang w:eastAsia="zh-CN"/>
          </w:rPr>
          <w:t>(一)、项目建设背景</w:t>
        </w:r>
        <w:r>
          <w:tab/>
        </w:r>
        <w:r>
          <w:fldChar w:fldCharType="begin"/>
        </w:r>
        <w:r>
          <w:instrText xml:space="preserve"> PAGEREF _Toc4023 \h </w:instrText>
        </w:r>
        <w:r>
          <w:fldChar w:fldCharType="separate"/>
        </w:r>
        <w:r>
          <w:t>9</w:t>
        </w:r>
        <w:r>
          <w:fldChar w:fldCharType="end"/>
        </w:r>
      </w:hyperlink>
    </w:p>
    <w:p>
      <w:pPr>
        <w:pStyle w:val="TOC2"/>
        <w:tabs>
          <w:tab w:val="right" w:leader="dot" w:pos="8306"/>
        </w:tabs>
      </w:pPr>
      <w:hyperlink w:anchor="_Toc20659" w:history="1">
        <w:r>
          <w:rPr>
            <w:rFonts w:ascii="仿宋" w:eastAsia="仿宋" w:hAnsi="仿宋" w:cs="仿宋" w:hint="eastAsia"/>
            <w:lang w:eastAsia="zh-CN"/>
          </w:rPr>
          <w:t>(二)、必要性分析</w:t>
        </w:r>
        <w:r>
          <w:tab/>
        </w:r>
        <w:r>
          <w:fldChar w:fldCharType="begin"/>
        </w:r>
        <w:r>
          <w:instrText xml:space="preserve"> PAGEREF _Toc20659 \h </w:instrText>
        </w:r>
        <w:r>
          <w:fldChar w:fldCharType="separate"/>
        </w:r>
        <w:r>
          <w:t>10</w:t>
        </w:r>
        <w:r>
          <w:fldChar w:fldCharType="end"/>
        </w:r>
      </w:hyperlink>
    </w:p>
    <w:p>
      <w:pPr>
        <w:pStyle w:val="TOC2"/>
        <w:tabs>
          <w:tab w:val="right" w:leader="dot" w:pos="8306"/>
        </w:tabs>
      </w:pPr>
      <w:hyperlink w:anchor="_Toc13354" w:history="1">
        <w:r>
          <w:rPr>
            <w:rFonts w:ascii="仿宋" w:eastAsia="仿宋" w:hAnsi="仿宋" w:cs="仿宋" w:hint="eastAsia"/>
            <w:lang w:eastAsia="zh-CN"/>
          </w:rPr>
          <w:t>(三)、项目建设有利条件</w:t>
        </w:r>
        <w:r>
          <w:tab/>
        </w:r>
        <w:r>
          <w:fldChar w:fldCharType="begin"/>
        </w:r>
        <w:r>
          <w:instrText xml:space="preserve"> PAGEREF _Toc13354 \h </w:instrText>
        </w:r>
        <w:r>
          <w:fldChar w:fldCharType="separate"/>
        </w:r>
        <w:r>
          <w:t>12</w:t>
        </w:r>
        <w:r>
          <w:fldChar w:fldCharType="end"/>
        </w:r>
      </w:hyperlink>
    </w:p>
    <w:p>
      <w:pPr>
        <w:pStyle w:val="TOC1"/>
        <w:tabs>
          <w:tab w:val="right" w:leader="dot" w:pos="8306"/>
        </w:tabs>
      </w:pPr>
      <w:hyperlink w:anchor="_Toc26038" w:history="1">
        <w:r>
          <w:rPr>
            <w:rFonts w:ascii="仿宋" w:eastAsia="仿宋" w:hAnsi="仿宋" w:cs="仿宋" w:hint="eastAsia"/>
            <w:lang w:eastAsia="zh-CN"/>
          </w:rPr>
          <w:t>三、社会影响分析</w:t>
        </w:r>
        <w:r>
          <w:tab/>
        </w:r>
        <w:r>
          <w:fldChar w:fldCharType="begin"/>
        </w:r>
        <w:r>
          <w:instrText xml:space="preserve"> PAGEREF _Toc26038 \h </w:instrText>
        </w:r>
        <w:r>
          <w:fldChar w:fldCharType="separate"/>
        </w:r>
        <w:r>
          <w:t>13</w:t>
        </w:r>
        <w:r>
          <w:fldChar w:fldCharType="end"/>
        </w:r>
      </w:hyperlink>
    </w:p>
    <w:p>
      <w:pPr>
        <w:pStyle w:val="TOC2"/>
        <w:tabs>
          <w:tab w:val="right" w:leader="dot" w:pos="8306"/>
        </w:tabs>
      </w:pPr>
      <w:hyperlink w:anchor="_Toc4012" w:history="1">
        <w:r>
          <w:rPr>
            <w:rFonts w:ascii="仿宋" w:eastAsia="仿宋" w:hAnsi="仿宋" w:cs="仿宋" w:hint="eastAsia"/>
            <w:lang w:eastAsia="zh-CN"/>
          </w:rPr>
          <w:t>(一)、社会影响效果分析</w:t>
        </w:r>
        <w:r>
          <w:tab/>
        </w:r>
        <w:r>
          <w:fldChar w:fldCharType="begin"/>
        </w:r>
        <w:r>
          <w:instrText xml:space="preserve"> PAGEREF _Toc4012 \h </w:instrText>
        </w:r>
        <w:r>
          <w:fldChar w:fldCharType="separate"/>
        </w:r>
        <w:r>
          <w:t>13</w:t>
        </w:r>
        <w:r>
          <w:fldChar w:fldCharType="end"/>
        </w:r>
      </w:hyperlink>
    </w:p>
    <w:p>
      <w:pPr>
        <w:pStyle w:val="TOC2"/>
        <w:tabs>
          <w:tab w:val="right" w:leader="dot" w:pos="8306"/>
        </w:tabs>
      </w:pPr>
      <w:hyperlink w:anchor="_Toc7851" w:history="1">
        <w:r>
          <w:rPr>
            <w:rFonts w:ascii="仿宋" w:eastAsia="仿宋" w:hAnsi="仿宋" w:cs="仿宋" w:hint="eastAsia"/>
            <w:lang w:eastAsia="zh-CN"/>
          </w:rPr>
          <w:t>(二)、社会适应性分析</w:t>
        </w:r>
        <w:r>
          <w:tab/>
        </w:r>
        <w:r>
          <w:fldChar w:fldCharType="begin"/>
        </w:r>
        <w:r>
          <w:instrText xml:space="preserve"> PAGEREF _Toc7851 \h </w:instrText>
        </w:r>
        <w:r>
          <w:fldChar w:fldCharType="separate"/>
        </w:r>
        <w:r>
          <w:t>16</w:t>
        </w:r>
        <w:r>
          <w:fldChar w:fldCharType="end"/>
        </w:r>
      </w:hyperlink>
    </w:p>
    <w:p>
      <w:pPr>
        <w:pStyle w:val="TOC2"/>
        <w:tabs>
          <w:tab w:val="right" w:leader="dot" w:pos="8306"/>
        </w:tabs>
      </w:pPr>
      <w:hyperlink w:anchor="_Toc12540" w:history="1">
        <w:r>
          <w:rPr>
            <w:rFonts w:ascii="仿宋" w:eastAsia="仿宋" w:hAnsi="仿宋" w:cs="仿宋" w:hint="eastAsia"/>
            <w:lang w:eastAsia="zh-CN"/>
          </w:rPr>
          <w:t>(三)、社会风险及对策分析</w:t>
        </w:r>
        <w:r>
          <w:tab/>
        </w:r>
        <w:r>
          <w:fldChar w:fldCharType="begin"/>
        </w:r>
        <w:r>
          <w:instrText xml:space="preserve"> PAGEREF _Toc12540 \h </w:instrText>
        </w:r>
        <w:r>
          <w:fldChar w:fldCharType="separate"/>
        </w:r>
        <w:r>
          <w:t>17</w:t>
        </w:r>
        <w:r>
          <w:fldChar w:fldCharType="end"/>
        </w:r>
      </w:hyperlink>
    </w:p>
    <w:p>
      <w:pPr>
        <w:pStyle w:val="TOC1"/>
        <w:tabs>
          <w:tab w:val="right" w:leader="dot" w:pos="8306"/>
        </w:tabs>
      </w:pPr>
      <w:hyperlink w:anchor="_Toc19024" w:history="1">
        <w:r>
          <w:rPr>
            <w:rFonts w:ascii="仿宋" w:eastAsia="仿宋" w:hAnsi="仿宋" w:cs="仿宋" w:hint="eastAsia"/>
            <w:lang w:eastAsia="zh-CN"/>
          </w:rPr>
          <w:t>四、资源开发及综合利用分析</w:t>
        </w:r>
        <w:r>
          <w:tab/>
        </w:r>
        <w:r>
          <w:fldChar w:fldCharType="begin"/>
        </w:r>
        <w:r>
          <w:instrText xml:space="preserve"> PAGEREF _Toc19024 \h </w:instrText>
        </w:r>
        <w:r>
          <w:fldChar w:fldCharType="separate"/>
        </w:r>
        <w:r>
          <w:t>21</w:t>
        </w:r>
        <w:r>
          <w:fldChar w:fldCharType="end"/>
        </w:r>
      </w:hyperlink>
    </w:p>
    <w:p>
      <w:pPr>
        <w:pStyle w:val="TOC2"/>
        <w:tabs>
          <w:tab w:val="right" w:leader="dot" w:pos="8306"/>
        </w:tabs>
      </w:pPr>
      <w:hyperlink w:anchor="_Toc8943" w:history="1">
        <w:r>
          <w:rPr>
            <w:rFonts w:ascii="仿宋" w:eastAsia="仿宋" w:hAnsi="仿宋" w:cs="仿宋" w:hint="eastAsia"/>
            <w:lang w:eastAsia="zh-CN"/>
          </w:rPr>
          <w:t>(一)、资源开发方案</w:t>
        </w:r>
        <w:r>
          <w:tab/>
        </w:r>
        <w:r>
          <w:fldChar w:fldCharType="begin"/>
        </w:r>
        <w:r>
          <w:instrText xml:space="preserve"> PAGEREF _Toc8943 \h </w:instrText>
        </w:r>
        <w:r>
          <w:fldChar w:fldCharType="separate"/>
        </w:r>
        <w:r>
          <w:t>21</w:t>
        </w:r>
        <w:r>
          <w:fldChar w:fldCharType="end"/>
        </w:r>
      </w:hyperlink>
    </w:p>
    <w:p>
      <w:pPr>
        <w:pStyle w:val="TOC2"/>
        <w:tabs>
          <w:tab w:val="right" w:leader="dot" w:pos="8306"/>
        </w:tabs>
      </w:pPr>
      <w:hyperlink w:anchor="_Toc10989" w:history="1">
        <w:r>
          <w:rPr>
            <w:rFonts w:ascii="仿宋" w:eastAsia="仿宋" w:hAnsi="仿宋" w:cs="仿宋" w:hint="eastAsia"/>
            <w:lang w:eastAsia="zh-CN"/>
          </w:rPr>
          <w:t>(二)、资源利用方案</w:t>
        </w:r>
        <w:r>
          <w:tab/>
        </w:r>
        <w:r>
          <w:fldChar w:fldCharType="begin"/>
        </w:r>
        <w:r>
          <w:instrText xml:space="preserve"> PAGEREF _Toc10989 \h </w:instrText>
        </w:r>
        <w:r>
          <w:fldChar w:fldCharType="separate"/>
        </w:r>
        <w:r>
          <w:t>22</w:t>
        </w:r>
        <w:r>
          <w:fldChar w:fldCharType="end"/>
        </w:r>
      </w:hyperlink>
    </w:p>
    <w:p>
      <w:pPr>
        <w:pStyle w:val="TOC2"/>
        <w:tabs>
          <w:tab w:val="right" w:leader="dot" w:pos="8306"/>
        </w:tabs>
      </w:pPr>
      <w:hyperlink w:anchor="_Toc7762" w:history="1">
        <w:r>
          <w:rPr>
            <w:rFonts w:ascii="仿宋" w:eastAsia="仿宋" w:hAnsi="仿宋" w:cs="仿宋" w:hint="eastAsia"/>
            <w:lang w:eastAsia="zh-CN"/>
          </w:rPr>
          <w:t>(三)、资源节约措施</w:t>
        </w:r>
        <w:r>
          <w:tab/>
        </w:r>
        <w:r>
          <w:fldChar w:fldCharType="begin"/>
        </w:r>
        <w:r>
          <w:instrText xml:space="preserve"> PAGEREF _Toc7762 \h </w:instrText>
        </w:r>
        <w:r>
          <w:fldChar w:fldCharType="separate"/>
        </w:r>
        <w:r>
          <w:t>23</w:t>
        </w:r>
        <w:r>
          <w:fldChar w:fldCharType="end"/>
        </w:r>
      </w:hyperlink>
    </w:p>
    <w:p>
      <w:pPr>
        <w:pStyle w:val="TOC1"/>
        <w:tabs>
          <w:tab w:val="right" w:leader="dot" w:pos="8306"/>
        </w:tabs>
      </w:pPr>
      <w:hyperlink w:anchor="_Toc7992" w:history="1">
        <w:r>
          <w:rPr>
            <w:rFonts w:ascii="仿宋" w:eastAsia="仿宋" w:hAnsi="仿宋" w:cs="仿宋" w:hint="eastAsia"/>
            <w:lang w:eastAsia="zh-CN"/>
          </w:rPr>
          <w:t>五、环境和生态影响分析</w:t>
        </w:r>
        <w:r>
          <w:tab/>
        </w:r>
        <w:r>
          <w:fldChar w:fldCharType="begin"/>
        </w:r>
        <w:r>
          <w:instrText xml:space="preserve"> PAGEREF _Toc7992 \h </w:instrText>
        </w:r>
        <w:r>
          <w:fldChar w:fldCharType="separate"/>
        </w:r>
        <w:r>
          <w:t>24</w:t>
        </w:r>
        <w:r>
          <w:fldChar w:fldCharType="end"/>
        </w:r>
      </w:hyperlink>
    </w:p>
    <w:p>
      <w:pPr>
        <w:pStyle w:val="TOC2"/>
        <w:tabs>
          <w:tab w:val="right" w:leader="dot" w:pos="8306"/>
        </w:tabs>
      </w:pPr>
      <w:hyperlink w:anchor="_Toc21424" w:history="1">
        <w:r>
          <w:rPr>
            <w:rFonts w:ascii="仿宋" w:eastAsia="仿宋" w:hAnsi="仿宋" w:cs="仿宋" w:hint="eastAsia"/>
            <w:lang w:eastAsia="zh-CN"/>
          </w:rPr>
          <w:t>(一)、环境和生态现状</w:t>
        </w:r>
        <w:r>
          <w:tab/>
        </w:r>
        <w:r>
          <w:fldChar w:fldCharType="begin"/>
        </w:r>
        <w:r>
          <w:instrText xml:space="preserve"> PAGEREF _Toc21424 \h </w:instrText>
        </w:r>
        <w:r>
          <w:fldChar w:fldCharType="separate"/>
        </w:r>
        <w:r>
          <w:t>24</w:t>
        </w:r>
        <w:r>
          <w:fldChar w:fldCharType="end"/>
        </w:r>
      </w:hyperlink>
    </w:p>
    <w:p>
      <w:pPr>
        <w:pStyle w:val="TOC2"/>
        <w:tabs>
          <w:tab w:val="right" w:leader="dot" w:pos="8306"/>
        </w:tabs>
      </w:pPr>
      <w:hyperlink w:anchor="_Toc30587" w:history="1">
        <w:r>
          <w:rPr>
            <w:rFonts w:ascii="仿宋" w:eastAsia="仿宋" w:hAnsi="仿宋" w:cs="仿宋" w:hint="eastAsia"/>
            <w:lang w:eastAsia="zh-CN"/>
          </w:rPr>
          <w:t>(二)、生态环境影响分析</w:t>
        </w:r>
        <w:r>
          <w:tab/>
        </w:r>
        <w:r>
          <w:fldChar w:fldCharType="begin"/>
        </w:r>
        <w:r>
          <w:instrText xml:space="preserve"> PAGEREF _Toc30587 \h </w:instrText>
        </w:r>
        <w:r>
          <w:fldChar w:fldCharType="separate"/>
        </w:r>
        <w:r>
          <w:t>26</w:t>
        </w:r>
        <w:r>
          <w:fldChar w:fldCharType="end"/>
        </w:r>
      </w:hyperlink>
    </w:p>
    <w:p>
      <w:pPr>
        <w:pStyle w:val="TOC2"/>
        <w:tabs>
          <w:tab w:val="right" w:leader="dot" w:pos="8306"/>
        </w:tabs>
      </w:pPr>
      <w:hyperlink w:anchor="_Toc21620" w:history="1">
        <w:r>
          <w:rPr>
            <w:rFonts w:ascii="仿宋" w:eastAsia="仿宋" w:hAnsi="仿宋" w:cs="仿宋" w:hint="eastAsia"/>
            <w:lang w:eastAsia="zh-CN"/>
          </w:rPr>
          <w:t>(三)、生态环境保护措施</w:t>
        </w:r>
        <w:r>
          <w:tab/>
        </w:r>
        <w:r>
          <w:fldChar w:fldCharType="begin"/>
        </w:r>
        <w:r>
          <w:instrText xml:space="preserve"> PAGEREF _Toc21620 \h </w:instrText>
        </w:r>
        <w:r>
          <w:fldChar w:fldCharType="separate"/>
        </w:r>
        <w:r>
          <w:t>27</w:t>
        </w:r>
        <w:r>
          <w:fldChar w:fldCharType="end"/>
        </w:r>
      </w:hyperlink>
    </w:p>
    <w:p>
      <w:pPr>
        <w:pStyle w:val="TOC2"/>
        <w:tabs>
          <w:tab w:val="right" w:leader="dot" w:pos="8306"/>
        </w:tabs>
      </w:pPr>
      <w:hyperlink w:anchor="_Toc173" w:history="1">
        <w:r>
          <w:rPr>
            <w:rFonts w:ascii="仿宋" w:eastAsia="仿宋" w:hAnsi="仿宋" w:cs="仿宋" w:hint="eastAsia"/>
            <w:lang w:eastAsia="zh-CN"/>
          </w:rPr>
          <w:t>(四)、地质灾害影响分析</w:t>
        </w:r>
        <w:r>
          <w:tab/>
        </w:r>
        <w:r>
          <w:fldChar w:fldCharType="begin"/>
        </w:r>
        <w:r>
          <w:instrText xml:space="preserve"> PAGEREF _Toc173 \h </w:instrText>
        </w:r>
        <w:r>
          <w:fldChar w:fldCharType="separate"/>
        </w:r>
        <w:r>
          <w:t>29</w:t>
        </w:r>
        <w:r>
          <w:fldChar w:fldCharType="end"/>
        </w:r>
      </w:hyperlink>
    </w:p>
    <w:p>
      <w:pPr>
        <w:pStyle w:val="TOC2"/>
        <w:tabs>
          <w:tab w:val="right" w:leader="dot" w:pos="8306"/>
        </w:tabs>
      </w:pPr>
      <w:hyperlink w:anchor="_Toc7685" w:history="1">
        <w:r>
          <w:rPr>
            <w:rFonts w:ascii="仿宋" w:eastAsia="仿宋" w:hAnsi="仿宋" w:cs="仿宋" w:hint="eastAsia"/>
            <w:lang w:eastAsia="zh-CN"/>
          </w:rPr>
          <w:t>(五)、特殊环境影响</w:t>
        </w:r>
        <w:r>
          <w:tab/>
        </w:r>
        <w:r>
          <w:fldChar w:fldCharType="begin"/>
        </w:r>
        <w:r>
          <w:instrText xml:space="preserve"> PAGEREF _Toc7685 \h </w:instrText>
        </w:r>
        <w:r>
          <w:fldChar w:fldCharType="separate"/>
        </w:r>
        <w:r>
          <w:t>30</w:t>
        </w:r>
        <w:r>
          <w:fldChar w:fldCharType="end"/>
        </w:r>
      </w:hyperlink>
    </w:p>
    <w:p>
      <w:pPr>
        <w:pStyle w:val="TOC1"/>
        <w:tabs>
          <w:tab w:val="right" w:leader="dot" w:pos="8306"/>
        </w:tabs>
      </w:pPr>
      <w:hyperlink w:anchor="_Toc23972" w:history="1">
        <w:r>
          <w:rPr>
            <w:rFonts w:ascii="仿宋" w:eastAsia="仿宋" w:hAnsi="仿宋" w:cs="仿宋" w:hint="eastAsia"/>
            <w:lang w:eastAsia="zh-CN"/>
          </w:rPr>
          <w:t>六、项目监理与质量保证</w:t>
        </w:r>
        <w:r>
          <w:tab/>
        </w:r>
        <w:r>
          <w:fldChar w:fldCharType="begin"/>
        </w:r>
        <w:r>
          <w:instrText xml:space="preserve"> PAGEREF _Toc23972 \h </w:instrText>
        </w:r>
        <w:r>
          <w:fldChar w:fldCharType="separate"/>
        </w:r>
        <w:r>
          <w:t>31</w:t>
        </w:r>
        <w:r>
          <w:fldChar w:fldCharType="end"/>
        </w:r>
      </w:hyperlink>
    </w:p>
    <w:p>
      <w:pPr>
        <w:pStyle w:val="TOC2"/>
        <w:tabs>
          <w:tab w:val="right" w:leader="dot" w:pos="8306"/>
        </w:tabs>
      </w:pPr>
      <w:hyperlink w:anchor="_Toc7880" w:history="1">
        <w:r>
          <w:rPr>
            <w:rFonts w:ascii="仿宋" w:eastAsia="仿宋" w:hAnsi="仿宋" w:cs="仿宋" w:hint="eastAsia"/>
            <w:lang w:eastAsia="zh-CN"/>
          </w:rPr>
          <w:t>(一)、监理体系构建</w:t>
        </w:r>
        <w:r>
          <w:tab/>
        </w:r>
        <w:r>
          <w:fldChar w:fldCharType="begin"/>
        </w:r>
        <w:r>
          <w:instrText xml:space="preserve"> PAGEREF _Toc7880 \h </w:instrText>
        </w:r>
        <w:r>
          <w:fldChar w:fldCharType="separate"/>
        </w:r>
        <w:r>
          <w:t>31</w:t>
        </w:r>
        <w:r>
          <w:fldChar w:fldCharType="end"/>
        </w:r>
      </w:hyperlink>
    </w:p>
    <w:p>
      <w:pPr>
        <w:pStyle w:val="TOC2"/>
        <w:tabs>
          <w:tab w:val="right" w:leader="dot" w:pos="8306"/>
        </w:tabs>
      </w:pPr>
      <w:hyperlink w:anchor="_Toc18057" w:history="1">
        <w:r>
          <w:rPr>
            <w:rFonts w:ascii="仿宋" w:eastAsia="仿宋" w:hAnsi="仿宋" w:cs="仿宋" w:hint="eastAsia"/>
            <w:lang w:eastAsia="zh-CN"/>
          </w:rPr>
          <w:t>(二)、质量保证体系实施</w:t>
        </w:r>
        <w:r>
          <w:tab/>
        </w:r>
        <w:r>
          <w:fldChar w:fldCharType="begin"/>
        </w:r>
        <w:r>
          <w:instrText xml:space="preserve"> PAGEREF _Toc18057 \h </w:instrText>
        </w:r>
        <w:r>
          <w:fldChar w:fldCharType="separate"/>
        </w:r>
        <w:r>
          <w:t>32</w:t>
        </w:r>
        <w:r>
          <w:fldChar w:fldCharType="end"/>
        </w:r>
      </w:hyperlink>
    </w:p>
    <w:p>
      <w:pPr>
        <w:pStyle w:val="TOC2"/>
        <w:tabs>
          <w:tab w:val="right" w:leader="dot" w:pos="8306"/>
        </w:tabs>
      </w:pPr>
      <w:hyperlink w:anchor="_Toc3118" w:history="1">
        <w:r>
          <w:rPr>
            <w:rFonts w:ascii="仿宋" w:eastAsia="仿宋" w:hAnsi="仿宋" w:cs="仿宋" w:hint="eastAsia"/>
            <w:lang w:eastAsia="zh-CN"/>
          </w:rPr>
          <w:t>(三)、监理与质量控制流程</w:t>
        </w:r>
        <w:r>
          <w:tab/>
        </w:r>
        <w:r>
          <w:fldChar w:fldCharType="begin"/>
        </w:r>
        <w:r>
          <w:instrText xml:space="preserve"> PAGEREF _Toc3118 \h </w:instrText>
        </w:r>
        <w:r>
          <w:fldChar w:fldCharType="separate"/>
        </w:r>
        <w:r>
          <w:t>32</w:t>
        </w:r>
        <w:r>
          <w:fldChar w:fldCharType="end"/>
        </w:r>
      </w:hyperlink>
    </w:p>
    <w:p>
      <w:pPr>
        <w:pStyle w:val="TOC1"/>
        <w:tabs>
          <w:tab w:val="right" w:leader="dot" w:pos="8306"/>
        </w:tabs>
      </w:pPr>
      <w:hyperlink w:anchor="_Toc18739" w:history="1">
        <w:r>
          <w:rPr>
            <w:rFonts w:ascii="仿宋" w:eastAsia="仿宋" w:hAnsi="仿宋" w:cs="仿宋" w:hint="eastAsia"/>
            <w:lang w:eastAsia="zh-CN"/>
          </w:rPr>
          <w:t>七、客户关系管理与市场拓展</w:t>
        </w:r>
        <w:r>
          <w:tab/>
        </w:r>
        <w:r>
          <w:fldChar w:fldCharType="begin"/>
        </w:r>
        <w:r>
          <w:instrText xml:space="preserve"> PAGEREF _Toc18739 \h </w:instrText>
        </w:r>
        <w:r>
          <w:fldChar w:fldCharType="separate"/>
        </w:r>
        <w:r>
          <w:t>33</w:t>
        </w:r>
        <w:r>
          <w:fldChar w:fldCharType="end"/>
        </w:r>
      </w:hyperlink>
    </w:p>
    <w:p>
      <w:pPr>
        <w:pStyle w:val="TOC2"/>
        <w:tabs>
          <w:tab w:val="right" w:leader="dot" w:pos="8306"/>
        </w:tabs>
      </w:pPr>
      <w:hyperlink w:anchor="_Toc23098" w:history="1">
        <w:r>
          <w:rPr>
            <w:rFonts w:ascii="仿宋" w:eastAsia="仿宋" w:hAnsi="仿宋" w:cs="仿宋" w:hint="eastAsia"/>
            <w:lang w:eastAsia="zh-CN"/>
          </w:rPr>
          <w:t>(一)、客户关系管理策略</w:t>
        </w:r>
        <w:r>
          <w:tab/>
        </w:r>
        <w:r>
          <w:fldChar w:fldCharType="begin"/>
        </w:r>
        <w:r>
          <w:instrText xml:space="preserve"> PAGEREF _Toc23098 \h </w:instrText>
        </w:r>
        <w:r>
          <w:fldChar w:fldCharType="separate"/>
        </w:r>
        <w:r>
          <w:t>33</w:t>
        </w:r>
        <w:r>
          <w:fldChar w:fldCharType="end"/>
        </w:r>
      </w:hyperlink>
    </w:p>
    <w:p>
      <w:pPr>
        <w:pStyle w:val="TOC2"/>
        <w:tabs>
          <w:tab w:val="right" w:leader="dot" w:pos="8306"/>
        </w:tabs>
      </w:pPr>
      <w:hyperlink w:anchor="_Toc14614" w:history="1">
        <w:r>
          <w:rPr>
            <w:rFonts w:ascii="仿宋" w:eastAsia="仿宋" w:hAnsi="仿宋" w:cs="仿宋" w:hint="eastAsia"/>
            <w:lang w:eastAsia="zh-CN"/>
          </w:rPr>
          <w:t>(二)、市场拓展方案</w:t>
        </w:r>
        <w:r>
          <w:tab/>
        </w:r>
        <w:r>
          <w:fldChar w:fldCharType="begin"/>
        </w:r>
        <w:r>
          <w:instrText xml:space="preserve"> PAGEREF _Toc14614 \h </w:instrText>
        </w:r>
        <w:r>
          <w:fldChar w:fldCharType="separate"/>
        </w:r>
        <w:r>
          <w:t>34</w:t>
        </w:r>
        <w:r>
          <w:fldChar w:fldCharType="end"/>
        </w:r>
      </w:hyperlink>
    </w:p>
    <w:p>
      <w:pPr>
        <w:pStyle w:val="TOC1"/>
        <w:tabs>
          <w:tab w:val="right" w:leader="dot" w:pos="8306"/>
        </w:tabs>
      </w:pPr>
      <w:hyperlink w:anchor="_Toc26653" w:history="1">
        <w:r>
          <w:rPr>
            <w:rFonts w:ascii="仿宋" w:eastAsia="仿宋" w:hAnsi="仿宋" w:cs="仿宋" w:hint="eastAsia"/>
            <w:lang w:eastAsia="zh-CN"/>
          </w:rPr>
          <w:t>八、资金管理与财务规划</w:t>
        </w:r>
        <w:r>
          <w:tab/>
        </w:r>
        <w:r>
          <w:fldChar w:fldCharType="begin"/>
        </w:r>
        <w:r>
          <w:instrText xml:space="preserve"> PAGEREF _Toc26653 \h </w:instrText>
        </w:r>
        <w:r>
          <w:fldChar w:fldCharType="separate"/>
        </w:r>
        <w:r>
          <w:t>35</w:t>
        </w:r>
        <w:r>
          <w:fldChar w:fldCharType="end"/>
        </w:r>
      </w:hyperlink>
    </w:p>
    <w:p>
      <w:pPr>
        <w:pStyle w:val="TOC2"/>
        <w:tabs>
          <w:tab w:val="right" w:leader="dot" w:pos="8306"/>
        </w:tabs>
      </w:pPr>
      <w:hyperlink w:anchor="_Toc13286" w:history="1">
        <w:r>
          <w:rPr>
            <w:rFonts w:ascii="仿宋" w:eastAsia="仿宋" w:hAnsi="仿宋" w:cs="仿宋" w:hint="eastAsia"/>
            <w:lang w:eastAsia="zh-CN"/>
          </w:rPr>
          <w:t>(一)、项目资金来源与筹措</w:t>
        </w:r>
        <w:r>
          <w:tab/>
        </w:r>
        <w:r>
          <w:fldChar w:fldCharType="begin"/>
        </w:r>
        <w:r>
          <w:instrText xml:space="preserve"> PAGEREF _Toc13286 \h </w:instrText>
        </w:r>
        <w:r>
          <w:fldChar w:fldCharType="separate"/>
        </w:r>
        <w:r>
          <w:t>35</w:t>
        </w:r>
        <w:r>
          <w:fldChar w:fldCharType="end"/>
        </w:r>
      </w:hyperlink>
    </w:p>
    <w:p>
      <w:pPr>
        <w:pStyle w:val="TOC2"/>
        <w:tabs>
          <w:tab w:val="right" w:leader="dot" w:pos="8306"/>
        </w:tabs>
      </w:pPr>
      <w:hyperlink w:anchor="_Toc21216" w:history="1">
        <w:r>
          <w:rPr>
            <w:rFonts w:ascii="仿宋" w:eastAsia="仿宋" w:hAnsi="仿宋" w:cs="仿宋" w:hint="eastAsia"/>
            <w:lang w:eastAsia="zh-CN"/>
          </w:rPr>
          <w:t>(二)、资金使用与监管</w:t>
        </w:r>
        <w:r>
          <w:tab/>
        </w:r>
        <w:r>
          <w:fldChar w:fldCharType="begin"/>
        </w:r>
        <w:r>
          <w:instrText xml:space="preserve"> PAGEREF _Toc21216 \h </w:instrText>
        </w:r>
        <w:r>
          <w:fldChar w:fldCharType="separate"/>
        </w:r>
        <w:r>
          <w:t>37</w:t>
        </w:r>
        <w:r>
          <w:fldChar w:fldCharType="end"/>
        </w:r>
      </w:hyperlink>
    </w:p>
    <w:p>
      <w:pPr>
        <w:pStyle w:val="TOC2"/>
        <w:tabs>
          <w:tab w:val="right" w:leader="dot" w:pos="8306"/>
        </w:tabs>
      </w:pPr>
      <w:hyperlink w:anchor="_Toc2082" w:history="1">
        <w:r>
          <w:rPr>
            <w:rFonts w:ascii="仿宋" w:eastAsia="仿宋" w:hAnsi="仿宋" w:cs="仿宋" w:hint="eastAsia"/>
            <w:lang w:eastAsia="zh-CN"/>
          </w:rPr>
          <w:t>(三)、财务规划与预测</w:t>
        </w:r>
        <w:r>
          <w:tab/>
        </w:r>
        <w:r>
          <w:fldChar w:fldCharType="begin"/>
        </w:r>
        <w:r>
          <w:instrText xml:space="preserve"> PAGEREF _Toc2082 \h </w:instrText>
        </w:r>
        <w:r>
          <w:fldChar w:fldCharType="separate"/>
        </w:r>
        <w:r>
          <w:t>38</w:t>
        </w:r>
        <w:r>
          <w:fldChar w:fldCharType="end"/>
        </w:r>
      </w:hyperlink>
    </w:p>
    <w:p>
      <w:pPr>
        <w:pStyle w:val="TOC1"/>
        <w:tabs>
          <w:tab w:val="right" w:leader="dot" w:pos="8306"/>
        </w:tabs>
      </w:pPr>
      <w:hyperlink w:anchor="_Toc9782" w:history="1">
        <w:r>
          <w:rPr>
            <w:rFonts w:ascii="仿宋" w:eastAsia="仿宋" w:hAnsi="仿宋" w:cs="仿宋" w:hint="eastAsia"/>
            <w:lang w:eastAsia="zh-CN"/>
          </w:rPr>
          <w:t>九、经济效益与社会效益优化</w:t>
        </w:r>
        <w:r>
          <w:tab/>
        </w:r>
        <w:r>
          <w:fldChar w:fldCharType="begin"/>
        </w:r>
        <w:r>
          <w:instrText xml:space="preserve"> PAGEREF _Toc9782 \h </w:instrText>
        </w:r>
        <w:r>
          <w:fldChar w:fldCharType="separate"/>
        </w:r>
        <w:r>
          <w:t>39</w:t>
        </w:r>
        <w:r>
          <w:fldChar w:fldCharType="end"/>
        </w:r>
      </w:hyperlink>
    </w:p>
    <w:p>
      <w:pPr>
        <w:pStyle w:val="TOC2"/>
        <w:tabs>
          <w:tab w:val="right" w:leader="dot" w:pos="8306"/>
        </w:tabs>
      </w:pPr>
      <w:hyperlink w:anchor="_Toc29985" w:history="1">
        <w:r>
          <w:rPr>
            <w:rFonts w:ascii="仿宋" w:eastAsia="仿宋" w:hAnsi="仿宋" w:cs="仿宋" w:hint="eastAsia"/>
            <w:lang w:eastAsia="zh-CN"/>
          </w:rPr>
          <w:t>(一)、经济效益提升策略</w:t>
        </w:r>
        <w:r>
          <w:tab/>
        </w:r>
        <w:r>
          <w:fldChar w:fldCharType="begin"/>
        </w:r>
        <w:r>
          <w:instrText xml:space="preserve"> PAGEREF _Toc29985 \h </w:instrText>
        </w:r>
        <w:r>
          <w:fldChar w:fldCharType="separate"/>
        </w:r>
        <w:r>
          <w:t>39</w:t>
        </w:r>
        <w:r>
          <w:fldChar w:fldCharType="end"/>
        </w:r>
      </w:hyperlink>
    </w:p>
    <w:p>
      <w:pPr>
        <w:pStyle w:val="TOC2"/>
        <w:tabs>
          <w:tab w:val="right" w:leader="dot" w:pos="8306"/>
        </w:tabs>
      </w:pPr>
      <w:hyperlink w:anchor="_Toc9438" w:history="1">
        <w:r>
          <w:rPr>
            <w:rFonts w:ascii="仿宋" w:eastAsia="仿宋" w:hAnsi="仿宋" w:cs="仿宋" w:hint="eastAsia"/>
            <w:lang w:eastAsia="zh-CN"/>
          </w:rPr>
          <w:t>(二)、社会效益增强方案</w:t>
        </w:r>
        <w:r>
          <w:tab/>
        </w:r>
        <w:r>
          <w:fldChar w:fldCharType="begin"/>
        </w:r>
        <w:r>
          <w:instrText xml:space="preserve"> PAGEREF _Toc9438 \h </w:instrText>
        </w:r>
        <w:r>
          <w:fldChar w:fldCharType="separate"/>
        </w:r>
        <w:r>
          <w:t>40</w:t>
        </w:r>
        <w:r>
          <w:fldChar w:fldCharType="end"/>
        </w:r>
      </w:hyperlink>
    </w:p>
    <w:p>
      <w:pPr>
        <w:pStyle w:val="TOC1"/>
        <w:tabs>
          <w:tab w:val="right" w:leader="dot" w:pos="8306"/>
        </w:tabs>
      </w:pPr>
      <w:hyperlink w:anchor="_Toc14422" w:history="1">
        <w:r>
          <w:rPr>
            <w:rFonts w:ascii="仿宋" w:eastAsia="仿宋" w:hAnsi="仿宋" w:cs="仿宋" w:hint="eastAsia"/>
            <w:lang w:eastAsia="zh-CN"/>
          </w:rPr>
          <w:t>十、环境保护与治理方案</w:t>
        </w:r>
        <w:r>
          <w:tab/>
        </w:r>
        <w:r>
          <w:fldChar w:fldCharType="begin"/>
        </w:r>
        <w:r>
          <w:instrText xml:space="preserve"> PAGEREF _Toc14422 \h </w:instrText>
        </w:r>
        <w:r>
          <w:fldChar w:fldCharType="separate"/>
        </w:r>
        <w:r>
          <w:t>41</w:t>
        </w:r>
        <w:r>
          <w:fldChar w:fldCharType="end"/>
        </w:r>
      </w:hyperlink>
    </w:p>
    <w:p>
      <w:pPr>
        <w:pStyle w:val="TOC2"/>
        <w:tabs>
          <w:tab w:val="right" w:leader="dot" w:pos="8306"/>
        </w:tabs>
      </w:pPr>
      <w:hyperlink w:anchor="_Toc27987" w:history="1">
        <w:r>
          <w:rPr>
            <w:rFonts w:ascii="仿宋" w:eastAsia="仿宋" w:hAnsi="仿宋" w:cs="仿宋" w:hint="eastAsia"/>
            <w:lang w:eastAsia="zh-CN"/>
          </w:rPr>
          <w:t>(一)、项目环境影响评估</w:t>
        </w:r>
        <w:r>
          <w:tab/>
        </w:r>
        <w:r>
          <w:fldChar w:fldCharType="begin"/>
        </w:r>
        <w:r>
          <w:instrText xml:space="preserve"> PAGEREF _Toc27987 \h </w:instrText>
        </w:r>
        <w:r>
          <w:fldChar w:fldCharType="separate"/>
        </w:r>
        <w:r>
          <w:t>41</w:t>
        </w:r>
        <w:r>
          <w:fldChar w:fldCharType="end"/>
        </w:r>
      </w:hyperlink>
    </w:p>
    <w:p>
      <w:pPr>
        <w:pStyle w:val="TOC2"/>
        <w:tabs>
          <w:tab w:val="right" w:leader="dot" w:pos="8306"/>
        </w:tabs>
      </w:pPr>
      <w:hyperlink w:anchor="_Toc14820" w:history="1">
        <w:r>
          <w:rPr>
            <w:rFonts w:ascii="仿宋" w:eastAsia="仿宋" w:hAnsi="仿宋" w:cs="仿宋" w:hint="eastAsia"/>
            <w:lang w:eastAsia="zh-CN"/>
          </w:rPr>
          <w:t>(二)、环境保护措施与治理方案</w:t>
        </w:r>
        <w:r>
          <w:tab/>
        </w:r>
        <w:r>
          <w:fldChar w:fldCharType="begin"/>
        </w:r>
        <w:r>
          <w:instrText xml:space="preserve"> PAGEREF _Toc14820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52" w:history="1">
        <w:r>
          <w:rPr>
            <w:rFonts w:ascii="仿宋" w:eastAsia="仿宋" w:hAnsi="仿宋" w:cs="仿宋" w:hint="eastAsia"/>
            <w:lang w:eastAsia="zh-CN"/>
          </w:rPr>
          <w:t>十一、土地利用与规划方案</w:t>
        </w:r>
        <w:r>
          <w:tab/>
        </w:r>
        <w:r>
          <w:fldChar w:fldCharType="begin"/>
        </w:r>
        <w:r>
          <w:instrText xml:space="preserve"> PAGEREF _Toc9352 \h </w:instrText>
        </w:r>
        <w:r>
          <w:fldChar w:fldCharType="separate"/>
        </w:r>
        <w:r>
          <w:t>42</w:t>
        </w:r>
        <w:r>
          <w:fldChar w:fldCharType="end"/>
        </w:r>
      </w:hyperlink>
    </w:p>
    <w:p>
      <w:pPr>
        <w:pStyle w:val="TOC2"/>
        <w:tabs>
          <w:tab w:val="right" w:leader="dot" w:pos="8306"/>
        </w:tabs>
      </w:pPr>
      <w:hyperlink w:anchor="_Toc31427" w:history="1">
        <w:r>
          <w:rPr>
            <w:rFonts w:ascii="仿宋" w:eastAsia="仿宋" w:hAnsi="仿宋" w:cs="仿宋" w:hint="eastAsia"/>
            <w:lang w:eastAsia="zh-CN"/>
          </w:rPr>
          <w:t>(一)、项目用地情况分析</w:t>
        </w:r>
        <w:r>
          <w:tab/>
        </w:r>
        <w:r>
          <w:fldChar w:fldCharType="begin"/>
        </w:r>
        <w:r>
          <w:instrText xml:space="preserve"> PAGEREF _Toc31427 \h </w:instrText>
        </w:r>
        <w:r>
          <w:fldChar w:fldCharType="separate"/>
        </w:r>
        <w:r>
          <w:t>42</w:t>
        </w:r>
        <w:r>
          <w:fldChar w:fldCharType="end"/>
        </w:r>
      </w:hyperlink>
    </w:p>
    <w:p>
      <w:pPr>
        <w:pStyle w:val="TOC2"/>
        <w:tabs>
          <w:tab w:val="right" w:leader="dot" w:pos="8306"/>
        </w:tabs>
      </w:pPr>
      <w:hyperlink w:anchor="_Toc24587" w:history="1">
        <w:r>
          <w:rPr>
            <w:rFonts w:ascii="仿宋" w:eastAsia="仿宋" w:hAnsi="仿宋" w:cs="仿宋" w:hint="eastAsia"/>
            <w:lang w:eastAsia="zh-CN"/>
          </w:rPr>
          <w:t>(二)、土地利用规划方案</w:t>
        </w:r>
        <w:r>
          <w:tab/>
        </w:r>
        <w:r>
          <w:fldChar w:fldCharType="begin"/>
        </w:r>
        <w:r>
          <w:instrText xml:space="preserve"> PAGEREF _Toc24587 \h </w:instrText>
        </w:r>
        <w:r>
          <w:fldChar w:fldCharType="separate"/>
        </w:r>
        <w:r>
          <w:t>43</w:t>
        </w:r>
        <w:r>
          <w:fldChar w:fldCharType="end"/>
        </w:r>
      </w:hyperlink>
    </w:p>
    <w:p>
      <w:pPr>
        <w:pStyle w:val="TOC1"/>
        <w:tabs>
          <w:tab w:val="right" w:leader="dot" w:pos="8306"/>
        </w:tabs>
      </w:pPr>
      <w:hyperlink w:anchor="_Toc14587" w:history="1">
        <w:r>
          <w:rPr>
            <w:rFonts w:ascii="仿宋" w:eastAsia="仿宋" w:hAnsi="仿宋" w:cs="仿宋" w:hint="eastAsia"/>
            <w:lang w:eastAsia="zh-CN"/>
          </w:rPr>
          <w:t>十二、项目实施与管理方案</w:t>
        </w:r>
        <w:r>
          <w:tab/>
        </w:r>
        <w:r>
          <w:fldChar w:fldCharType="begin"/>
        </w:r>
        <w:r>
          <w:instrText xml:space="preserve"> PAGEREF _Toc14587 \h </w:instrText>
        </w:r>
        <w:r>
          <w:fldChar w:fldCharType="separate"/>
        </w:r>
        <w:r>
          <w:t>44</w:t>
        </w:r>
        <w:r>
          <w:fldChar w:fldCharType="end"/>
        </w:r>
      </w:hyperlink>
    </w:p>
    <w:p>
      <w:pPr>
        <w:pStyle w:val="TOC2"/>
        <w:tabs>
          <w:tab w:val="right" w:leader="dot" w:pos="8306"/>
        </w:tabs>
      </w:pPr>
      <w:hyperlink w:anchor="_Toc4551" w:history="1">
        <w:r>
          <w:rPr>
            <w:rFonts w:ascii="仿宋" w:eastAsia="仿宋" w:hAnsi="仿宋" w:cs="仿宋" w:hint="eastAsia"/>
            <w:lang w:eastAsia="zh-CN"/>
          </w:rPr>
          <w:t>(一)、项目实施计划</w:t>
        </w:r>
        <w:r>
          <w:tab/>
        </w:r>
        <w:r>
          <w:fldChar w:fldCharType="begin"/>
        </w:r>
        <w:r>
          <w:instrText xml:space="preserve"> PAGEREF _Toc4551 \h </w:instrText>
        </w:r>
        <w:r>
          <w:fldChar w:fldCharType="separate"/>
        </w:r>
        <w:r>
          <w:t>44</w:t>
        </w:r>
        <w:r>
          <w:fldChar w:fldCharType="end"/>
        </w:r>
      </w:hyperlink>
    </w:p>
    <w:p>
      <w:pPr>
        <w:pStyle w:val="TOC2"/>
        <w:tabs>
          <w:tab w:val="right" w:leader="dot" w:pos="8306"/>
        </w:tabs>
      </w:pPr>
      <w:hyperlink w:anchor="_Toc8894" w:history="1">
        <w:r>
          <w:rPr>
            <w:rFonts w:ascii="仿宋" w:eastAsia="仿宋" w:hAnsi="仿宋" w:cs="仿宋" w:hint="eastAsia"/>
            <w:lang w:eastAsia="zh-CN"/>
          </w:rPr>
          <w:t>(二)、项目组织机构与职责</w:t>
        </w:r>
        <w:r>
          <w:tab/>
        </w:r>
        <w:r>
          <w:fldChar w:fldCharType="begin"/>
        </w:r>
        <w:r>
          <w:instrText xml:space="preserve"> PAGEREF _Toc8894 \h </w:instrText>
        </w:r>
        <w:r>
          <w:fldChar w:fldCharType="separate"/>
        </w:r>
        <w:r>
          <w:t>46</w:t>
        </w:r>
        <w:r>
          <w:fldChar w:fldCharType="end"/>
        </w:r>
      </w:hyperlink>
    </w:p>
    <w:p>
      <w:pPr>
        <w:pStyle w:val="TOC2"/>
        <w:tabs>
          <w:tab w:val="right" w:leader="dot" w:pos="8306"/>
        </w:tabs>
      </w:pPr>
      <w:hyperlink w:anchor="_Toc2868" w:history="1">
        <w:r>
          <w:rPr>
            <w:rFonts w:ascii="仿宋" w:eastAsia="仿宋" w:hAnsi="仿宋" w:cs="仿宋" w:hint="eastAsia"/>
            <w:lang w:eastAsia="zh-CN"/>
          </w:rPr>
          <w:t>(三)、项目管理与监控体系</w:t>
        </w:r>
        <w:r>
          <w:tab/>
        </w:r>
        <w:r>
          <w:fldChar w:fldCharType="begin"/>
        </w:r>
        <w:r>
          <w:instrText xml:space="preserve"> PAGEREF _Toc2868 \h </w:instrText>
        </w:r>
        <w:r>
          <w:fldChar w:fldCharType="separate"/>
        </w:r>
        <w:r>
          <w:t>48</w:t>
        </w:r>
        <w:r>
          <w:fldChar w:fldCharType="end"/>
        </w:r>
      </w:hyperlink>
    </w:p>
    <w:p>
      <w:pPr>
        <w:pStyle w:val="TOC1"/>
        <w:tabs>
          <w:tab w:val="right" w:leader="dot" w:pos="8306"/>
        </w:tabs>
      </w:pPr>
      <w:hyperlink w:anchor="_Toc30580" w:history="1">
        <w:r>
          <w:rPr>
            <w:rFonts w:ascii="仿宋" w:eastAsia="仿宋" w:hAnsi="仿宋" w:cs="仿宋" w:hint="eastAsia"/>
            <w:lang w:eastAsia="zh-CN"/>
          </w:rPr>
          <w:t>十三、项目施工方案</w:t>
        </w:r>
        <w:r>
          <w:tab/>
        </w:r>
        <w:r>
          <w:fldChar w:fldCharType="begin"/>
        </w:r>
        <w:r>
          <w:instrText xml:space="preserve"> PAGEREF _Toc30580 \h </w:instrText>
        </w:r>
        <w:r>
          <w:fldChar w:fldCharType="separate"/>
        </w:r>
        <w:r>
          <w:t>50</w:t>
        </w:r>
        <w:r>
          <w:fldChar w:fldCharType="end"/>
        </w:r>
      </w:hyperlink>
    </w:p>
    <w:p>
      <w:pPr>
        <w:pStyle w:val="TOC2"/>
        <w:tabs>
          <w:tab w:val="right" w:leader="dot" w:pos="8306"/>
        </w:tabs>
      </w:pPr>
      <w:hyperlink w:anchor="_Toc6846" w:history="1">
        <w:r>
          <w:rPr>
            <w:rFonts w:ascii="仿宋" w:eastAsia="仿宋" w:hAnsi="仿宋" w:cs="仿宋" w:hint="eastAsia"/>
            <w:lang w:eastAsia="zh-CN"/>
          </w:rPr>
          <w:t>(一)、施工组织设计</w:t>
        </w:r>
        <w:r>
          <w:tab/>
        </w:r>
        <w:r>
          <w:fldChar w:fldCharType="begin"/>
        </w:r>
        <w:r>
          <w:instrText xml:space="preserve"> PAGEREF _Toc6846 \h </w:instrText>
        </w:r>
        <w:r>
          <w:fldChar w:fldCharType="separate"/>
        </w:r>
        <w:r>
          <w:t>50</w:t>
        </w:r>
        <w:r>
          <w:fldChar w:fldCharType="end"/>
        </w:r>
      </w:hyperlink>
    </w:p>
    <w:p>
      <w:pPr>
        <w:pStyle w:val="TOC2"/>
        <w:tabs>
          <w:tab w:val="right" w:leader="dot" w:pos="8306"/>
        </w:tabs>
      </w:pPr>
      <w:hyperlink w:anchor="_Toc11758" w:history="1">
        <w:r>
          <w:rPr>
            <w:rFonts w:ascii="仿宋" w:eastAsia="仿宋" w:hAnsi="仿宋" w:cs="仿宋" w:hint="eastAsia"/>
            <w:lang w:eastAsia="zh-CN"/>
          </w:rPr>
          <w:t>(二)、施工工艺与技术路线</w:t>
        </w:r>
        <w:r>
          <w:tab/>
        </w:r>
        <w:r>
          <w:fldChar w:fldCharType="begin"/>
        </w:r>
        <w:r>
          <w:instrText xml:space="preserve"> PAGEREF _Toc11758 \h </w:instrText>
        </w:r>
        <w:r>
          <w:fldChar w:fldCharType="separate"/>
        </w:r>
        <w:r>
          <w:t>52</w:t>
        </w:r>
        <w:r>
          <w:fldChar w:fldCharType="end"/>
        </w:r>
      </w:hyperlink>
    </w:p>
    <w:p>
      <w:pPr>
        <w:pStyle w:val="TOC2"/>
        <w:tabs>
          <w:tab w:val="right" w:leader="dot" w:pos="8306"/>
        </w:tabs>
      </w:pPr>
      <w:hyperlink w:anchor="_Toc7590" w:history="1">
        <w:r>
          <w:rPr>
            <w:rFonts w:ascii="仿宋" w:eastAsia="仿宋" w:hAnsi="仿宋" w:cs="仿宋" w:hint="eastAsia"/>
            <w:lang w:eastAsia="zh-CN"/>
          </w:rPr>
          <w:t>(三)、关键节点施工计划</w:t>
        </w:r>
        <w:r>
          <w:tab/>
        </w:r>
        <w:r>
          <w:fldChar w:fldCharType="begin"/>
        </w:r>
        <w:r>
          <w:instrText xml:space="preserve"> PAGEREF _Toc7590 \h </w:instrText>
        </w:r>
        <w:r>
          <w:fldChar w:fldCharType="separate"/>
        </w:r>
        <w:r>
          <w:t>53</w:t>
        </w:r>
        <w:r>
          <w:fldChar w:fldCharType="end"/>
        </w:r>
      </w:hyperlink>
    </w:p>
    <w:p>
      <w:pPr>
        <w:pStyle w:val="TOC2"/>
        <w:tabs>
          <w:tab w:val="right" w:leader="dot" w:pos="8306"/>
        </w:tabs>
      </w:pPr>
      <w:hyperlink w:anchor="_Toc12630" w:history="1">
        <w:r>
          <w:rPr>
            <w:rFonts w:ascii="仿宋" w:eastAsia="仿宋" w:hAnsi="仿宋" w:cs="仿宋" w:hint="eastAsia"/>
            <w:lang w:eastAsia="zh-CN"/>
          </w:rPr>
          <w:t>(四)、施工现场管理</w:t>
        </w:r>
        <w:r>
          <w:tab/>
        </w:r>
        <w:r>
          <w:fldChar w:fldCharType="begin"/>
        </w:r>
        <w:r>
          <w:instrText xml:space="preserve"> PAGEREF _Toc12630 \h </w:instrText>
        </w:r>
        <w:r>
          <w:fldChar w:fldCharType="separate"/>
        </w:r>
        <w:r>
          <w:t>54</w:t>
        </w:r>
        <w:r>
          <w:fldChar w:fldCharType="end"/>
        </w:r>
      </w:hyperlink>
    </w:p>
    <w:p>
      <w:pPr>
        <w:pStyle w:val="TOC1"/>
        <w:tabs>
          <w:tab w:val="right" w:leader="dot" w:pos="8306"/>
        </w:tabs>
      </w:pPr>
      <w:hyperlink w:anchor="_Toc29101" w:history="1">
        <w:r>
          <w:rPr>
            <w:rFonts w:ascii="仿宋" w:eastAsia="仿宋" w:hAnsi="仿宋" w:cs="仿宋" w:hint="eastAsia"/>
            <w:lang w:eastAsia="zh-CN"/>
          </w:rPr>
          <w:t>十四、质量管理与控制</w:t>
        </w:r>
        <w:r>
          <w:tab/>
        </w:r>
        <w:r>
          <w:fldChar w:fldCharType="begin"/>
        </w:r>
        <w:r>
          <w:instrText xml:space="preserve"> PAGEREF _Toc29101 \h </w:instrText>
        </w:r>
        <w:r>
          <w:fldChar w:fldCharType="separate"/>
        </w:r>
        <w:r>
          <w:t>56</w:t>
        </w:r>
        <w:r>
          <w:fldChar w:fldCharType="end"/>
        </w:r>
      </w:hyperlink>
    </w:p>
    <w:p>
      <w:pPr>
        <w:pStyle w:val="TOC2"/>
        <w:tabs>
          <w:tab w:val="right" w:leader="dot" w:pos="8306"/>
        </w:tabs>
      </w:pPr>
      <w:hyperlink w:anchor="_Toc4771" w:history="1">
        <w:r>
          <w:rPr>
            <w:rFonts w:ascii="仿宋" w:eastAsia="仿宋" w:hAnsi="仿宋" w:cs="仿宋" w:hint="eastAsia"/>
            <w:lang w:eastAsia="zh-CN"/>
          </w:rPr>
          <w:t>(一)、质量管理体系建设</w:t>
        </w:r>
        <w:r>
          <w:tab/>
        </w:r>
        <w:r>
          <w:fldChar w:fldCharType="begin"/>
        </w:r>
        <w:r>
          <w:instrText xml:space="preserve"> PAGEREF _Toc4771 \h </w:instrText>
        </w:r>
        <w:r>
          <w:fldChar w:fldCharType="separate"/>
        </w:r>
        <w:r>
          <w:t>56</w:t>
        </w:r>
        <w:r>
          <w:fldChar w:fldCharType="end"/>
        </w:r>
      </w:hyperlink>
    </w:p>
    <w:p>
      <w:pPr>
        <w:pStyle w:val="TOC2"/>
        <w:tabs>
          <w:tab w:val="right" w:leader="dot" w:pos="8306"/>
        </w:tabs>
      </w:pPr>
      <w:hyperlink w:anchor="_Toc19778" w:history="1">
        <w:r>
          <w:rPr>
            <w:rFonts w:ascii="仿宋" w:eastAsia="仿宋" w:hAnsi="仿宋" w:cs="仿宋" w:hint="eastAsia"/>
            <w:lang w:eastAsia="zh-CN"/>
          </w:rPr>
          <w:t>(二)、质量控制措施</w:t>
        </w:r>
        <w:r>
          <w:tab/>
        </w:r>
        <w:r>
          <w:fldChar w:fldCharType="begin"/>
        </w:r>
        <w:r>
          <w:instrText xml:space="preserve"> PAGEREF _Toc19778 \h </w:instrText>
        </w:r>
        <w:r>
          <w:fldChar w:fldCharType="separate"/>
        </w:r>
        <w:r>
          <w:t>58</w:t>
        </w:r>
        <w:r>
          <w:fldChar w:fldCharType="end"/>
        </w:r>
      </w:hyperlink>
    </w:p>
    <w:p>
      <w:pPr>
        <w:pStyle w:val="TOC1"/>
        <w:tabs>
          <w:tab w:val="right" w:leader="dot" w:pos="8306"/>
        </w:tabs>
      </w:pPr>
      <w:hyperlink w:anchor="_Toc14992" w:history="1">
        <w:r>
          <w:rPr>
            <w:rFonts w:ascii="仿宋" w:eastAsia="仿宋" w:hAnsi="仿宋" w:cs="仿宋" w:hint="eastAsia"/>
            <w:lang w:eastAsia="zh-CN"/>
          </w:rPr>
          <w:t>十五、合作与交流机制建立</w:t>
        </w:r>
        <w:r>
          <w:tab/>
        </w:r>
        <w:r>
          <w:fldChar w:fldCharType="begin"/>
        </w:r>
        <w:r>
          <w:instrText xml:space="preserve"> PAGEREF _Toc14992 \h </w:instrText>
        </w:r>
        <w:r>
          <w:fldChar w:fldCharType="separate"/>
        </w:r>
        <w:r>
          <w:t>59</w:t>
        </w:r>
        <w:r>
          <w:fldChar w:fldCharType="end"/>
        </w:r>
      </w:hyperlink>
    </w:p>
    <w:p>
      <w:pPr>
        <w:pStyle w:val="TOC2"/>
        <w:tabs>
          <w:tab w:val="right" w:leader="dot" w:pos="8306"/>
        </w:tabs>
      </w:pPr>
      <w:hyperlink w:anchor="_Toc31253" w:history="1">
        <w:r>
          <w:rPr>
            <w:rFonts w:ascii="仿宋" w:eastAsia="仿宋" w:hAnsi="仿宋" w:cs="仿宋" w:hint="eastAsia"/>
            <w:lang w:eastAsia="zh-CN"/>
          </w:rPr>
          <w:t>(一)、合作伙伴选择与合作方式</w:t>
        </w:r>
        <w:r>
          <w:tab/>
        </w:r>
        <w:r>
          <w:fldChar w:fldCharType="begin"/>
        </w:r>
        <w:r>
          <w:instrText xml:space="preserve"> PAGEREF _Toc31253 \h </w:instrText>
        </w:r>
        <w:r>
          <w:fldChar w:fldCharType="separate"/>
        </w:r>
        <w:r>
          <w:t>59</w:t>
        </w:r>
        <w:r>
          <w:fldChar w:fldCharType="end"/>
        </w:r>
      </w:hyperlink>
    </w:p>
    <w:p>
      <w:pPr>
        <w:pStyle w:val="TOC2"/>
        <w:tabs>
          <w:tab w:val="right" w:leader="dot" w:pos="8306"/>
        </w:tabs>
      </w:pPr>
      <w:hyperlink w:anchor="_Toc18537" w:history="1">
        <w:r>
          <w:rPr>
            <w:rFonts w:ascii="仿宋" w:eastAsia="仿宋" w:hAnsi="仿宋" w:cs="仿宋" w:hint="eastAsia"/>
            <w:lang w:eastAsia="zh-CN"/>
          </w:rPr>
          <w:t>(二)、交流与合作平台搭建</w:t>
        </w:r>
        <w:r>
          <w:tab/>
        </w:r>
        <w:r>
          <w:fldChar w:fldCharType="begin"/>
        </w:r>
        <w:r>
          <w:instrText xml:space="preserve"> PAGEREF _Toc18537 \h </w:instrText>
        </w:r>
        <w:r>
          <w:fldChar w:fldCharType="separate"/>
        </w:r>
        <w:r>
          <w:t>60</w:t>
        </w:r>
        <w:r>
          <w:fldChar w:fldCharType="end"/>
        </w:r>
      </w:hyperlink>
    </w:p>
    <w:p>
      <w:pPr>
        <w:pStyle w:val="TOC1"/>
        <w:tabs>
          <w:tab w:val="right" w:leader="dot" w:pos="8306"/>
        </w:tabs>
      </w:pPr>
      <w:hyperlink w:anchor="_Toc3379" w:history="1">
        <w:r>
          <w:rPr>
            <w:rFonts w:ascii="仿宋" w:eastAsia="仿宋" w:hAnsi="仿宋" w:cs="仿宋" w:hint="eastAsia"/>
            <w:lang w:eastAsia="zh-CN"/>
          </w:rPr>
          <w:t>十六、企业合规与伦理</w:t>
        </w:r>
        <w:r>
          <w:tab/>
        </w:r>
        <w:r>
          <w:fldChar w:fldCharType="begin"/>
        </w:r>
        <w:r>
          <w:instrText xml:space="preserve"> PAGEREF _Toc3379 \h </w:instrText>
        </w:r>
        <w:r>
          <w:fldChar w:fldCharType="separate"/>
        </w:r>
        <w:r>
          <w:t>62</w:t>
        </w:r>
        <w:r>
          <w:fldChar w:fldCharType="end"/>
        </w:r>
      </w:hyperlink>
    </w:p>
    <w:p>
      <w:pPr>
        <w:pStyle w:val="TOC2"/>
        <w:tabs>
          <w:tab w:val="right" w:leader="dot" w:pos="8306"/>
        </w:tabs>
      </w:pPr>
      <w:hyperlink w:anchor="_Toc27696" w:history="1">
        <w:r>
          <w:rPr>
            <w:rFonts w:ascii="仿宋" w:eastAsia="仿宋" w:hAnsi="仿宋" w:cs="仿宋" w:hint="eastAsia"/>
            <w:lang w:eastAsia="zh-CN"/>
          </w:rPr>
          <w:t>(一)、合规政策与程序</w:t>
        </w:r>
        <w:r>
          <w:tab/>
        </w:r>
        <w:r>
          <w:fldChar w:fldCharType="begin"/>
        </w:r>
        <w:r>
          <w:instrText xml:space="preserve"> PAGEREF _Toc27696 \h </w:instrText>
        </w:r>
        <w:r>
          <w:fldChar w:fldCharType="separate"/>
        </w:r>
        <w:r>
          <w:t>62</w:t>
        </w:r>
        <w:r>
          <w:fldChar w:fldCharType="end"/>
        </w:r>
      </w:hyperlink>
    </w:p>
    <w:p>
      <w:pPr>
        <w:pStyle w:val="TOC2"/>
        <w:tabs>
          <w:tab w:val="right" w:leader="dot" w:pos="8306"/>
        </w:tabs>
      </w:pPr>
      <w:hyperlink w:anchor="_Toc20765" w:history="1">
        <w:r>
          <w:rPr>
            <w:rFonts w:ascii="仿宋" w:eastAsia="仿宋" w:hAnsi="仿宋" w:cs="仿宋" w:hint="eastAsia"/>
            <w:lang w:eastAsia="zh-CN"/>
          </w:rPr>
          <w:t>(二)、伦理规范与培训</w:t>
        </w:r>
        <w:r>
          <w:tab/>
        </w:r>
        <w:r>
          <w:fldChar w:fldCharType="begin"/>
        </w:r>
        <w:r>
          <w:instrText xml:space="preserve"> PAGEREF _Toc20765 \h </w:instrText>
        </w:r>
        <w:r>
          <w:fldChar w:fldCharType="separate"/>
        </w:r>
        <w:r>
          <w:t>63</w:t>
        </w:r>
        <w:r>
          <w:fldChar w:fldCharType="end"/>
        </w:r>
      </w:hyperlink>
    </w:p>
    <w:p>
      <w:pPr>
        <w:pStyle w:val="TOC2"/>
        <w:tabs>
          <w:tab w:val="right" w:leader="dot" w:pos="8306"/>
        </w:tabs>
      </w:pPr>
      <w:hyperlink w:anchor="_Toc16094" w:history="1">
        <w:r>
          <w:rPr>
            <w:rFonts w:ascii="仿宋" w:eastAsia="仿宋" w:hAnsi="仿宋" w:cs="仿宋" w:hint="eastAsia"/>
            <w:lang w:eastAsia="zh-CN"/>
          </w:rPr>
          <w:t>(三)、合规风险评估</w:t>
        </w:r>
        <w:r>
          <w:tab/>
        </w:r>
        <w:r>
          <w:fldChar w:fldCharType="begin"/>
        </w:r>
        <w:r>
          <w:instrText xml:space="preserve"> PAGEREF _Toc16094 \h </w:instrText>
        </w:r>
        <w:r>
          <w:fldChar w:fldCharType="separate"/>
        </w:r>
        <w:r>
          <w:t>64</w:t>
        </w:r>
        <w:r>
          <w:fldChar w:fldCharType="end"/>
        </w:r>
      </w:hyperlink>
    </w:p>
    <w:p>
      <w:pPr>
        <w:pStyle w:val="TOC2"/>
        <w:tabs>
          <w:tab w:val="right" w:leader="dot" w:pos="8306"/>
        </w:tabs>
      </w:pPr>
      <w:hyperlink w:anchor="_Toc31092" w:history="1">
        <w:r>
          <w:rPr>
            <w:rFonts w:ascii="仿宋" w:eastAsia="仿宋" w:hAnsi="仿宋" w:cs="仿宋" w:hint="eastAsia"/>
            <w:lang w:eastAsia="zh-CN"/>
          </w:rPr>
          <w:t>(四)、合规监督与执行</w:t>
        </w:r>
        <w:r>
          <w:tab/>
        </w:r>
        <w:r>
          <w:fldChar w:fldCharType="begin"/>
        </w:r>
        <w:r>
          <w:instrText xml:space="preserve"> PAGEREF _Toc31092 \h </w:instrText>
        </w:r>
        <w:r>
          <w:fldChar w:fldCharType="separate"/>
        </w:r>
        <w:r>
          <w:t>65</w:t>
        </w:r>
        <w:r>
          <w:fldChar w:fldCharType="end"/>
        </w:r>
      </w:hyperlink>
    </w:p>
    <w:p>
      <w:pPr>
        <w:pStyle w:val="TOC1"/>
        <w:tabs>
          <w:tab w:val="right" w:leader="dot" w:pos="8306"/>
        </w:tabs>
      </w:pPr>
      <w:hyperlink w:anchor="_Toc29141" w:history="1">
        <w:r>
          <w:rPr>
            <w:rFonts w:ascii="仿宋" w:eastAsia="仿宋" w:hAnsi="仿宋" w:cs="仿宋" w:hint="eastAsia"/>
            <w:lang w:eastAsia="zh-CN"/>
          </w:rPr>
          <w:t>十七、人力资源管理与开发</w:t>
        </w:r>
        <w:r>
          <w:tab/>
        </w:r>
        <w:r>
          <w:fldChar w:fldCharType="begin"/>
        </w:r>
        <w:r>
          <w:instrText xml:space="preserve"> PAGEREF _Toc29141 \h </w:instrText>
        </w:r>
        <w:r>
          <w:fldChar w:fldCharType="separate"/>
        </w:r>
        <w:r>
          <w:t>66</w:t>
        </w:r>
        <w:r>
          <w:fldChar w:fldCharType="end"/>
        </w:r>
      </w:hyperlink>
    </w:p>
    <w:p>
      <w:pPr>
        <w:pStyle w:val="TOC2"/>
        <w:tabs>
          <w:tab w:val="right" w:leader="dot" w:pos="8306"/>
        </w:tabs>
      </w:pPr>
      <w:hyperlink w:anchor="_Toc13620" w:history="1">
        <w:r>
          <w:rPr>
            <w:rFonts w:ascii="仿宋" w:eastAsia="仿宋" w:hAnsi="仿宋" w:cs="仿宋" w:hint="eastAsia"/>
            <w:lang w:eastAsia="zh-CN"/>
          </w:rPr>
          <w:t>(一)、人力资源规划</w:t>
        </w:r>
        <w:r>
          <w:tab/>
        </w:r>
        <w:r>
          <w:fldChar w:fldCharType="begin"/>
        </w:r>
        <w:r>
          <w:instrText xml:space="preserve"> PAGEREF _Toc13620 \h </w:instrText>
        </w:r>
        <w:r>
          <w:fldChar w:fldCharType="separate"/>
        </w:r>
        <w:r>
          <w:t>66</w:t>
        </w:r>
        <w:r>
          <w:fldChar w:fldCharType="end"/>
        </w:r>
      </w:hyperlink>
    </w:p>
    <w:p>
      <w:pPr>
        <w:pStyle w:val="TOC2"/>
        <w:tabs>
          <w:tab w:val="right" w:leader="dot" w:pos="8306"/>
        </w:tabs>
      </w:pPr>
      <w:hyperlink w:anchor="_Toc14016" w:history="1">
        <w:r>
          <w:rPr>
            <w:rFonts w:ascii="仿宋" w:eastAsia="仿宋" w:hAnsi="仿宋" w:cs="仿宋" w:hint="eastAsia"/>
            <w:lang w:eastAsia="zh-CN"/>
          </w:rPr>
          <w:t>(二)、人力资源开发与培训</w:t>
        </w:r>
        <w:r>
          <w:tab/>
        </w:r>
        <w:r>
          <w:fldChar w:fldCharType="begin"/>
        </w:r>
        <w:r>
          <w:instrText xml:space="preserve"> PAGEREF _Toc14016 \h </w:instrText>
        </w:r>
        <w:r>
          <w:fldChar w:fldCharType="separate"/>
        </w:r>
        <w:r>
          <w:t>68</w:t>
        </w:r>
        <w:r>
          <w:fldChar w:fldCharType="end"/>
        </w:r>
      </w:hyperlink>
    </w:p>
    <w:p>
      <w:pPr>
        <w:pStyle w:val="TOC1"/>
        <w:tabs>
          <w:tab w:val="right" w:leader="dot" w:pos="8306"/>
        </w:tabs>
      </w:pPr>
      <w:hyperlink w:anchor="_Toc7058" w:history="1">
        <w:r>
          <w:rPr>
            <w:rFonts w:ascii="仿宋" w:eastAsia="仿宋" w:hAnsi="仿宋" w:cs="仿宋" w:hint="eastAsia"/>
            <w:lang w:eastAsia="zh-CN"/>
          </w:rPr>
          <w:t>十八、产业协同与集群发展</w:t>
        </w:r>
        <w:r>
          <w:tab/>
        </w:r>
        <w:r>
          <w:fldChar w:fldCharType="begin"/>
        </w:r>
        <w:r>
          <w:instrText xml:space="preserve"> PAGEREF _Toc7058 \h </w:instrText>
        </w:r>
        <w:r>
          <w:fldChar w:fldCharType="separate"/>
        </w:r>
        <w:r>
          <w:t>70</w:t>
        </w:r>
        <w:r>
          <w:fldChar w:fldCharType="end"/>
        </w:r>
      </w:hyperlink>
    </w:p>
    <w:p>
      <w:pPr>
        <w:pStyle w:val="TOC2"/>
        <w:tabs>
          <w:tab w:val="right" w:leader="dot" w:pos="8306"/>
        </w:tabs>
      </w:pPr>
      <w:hyperlink w:anchor="_Toc2919" w:history="1">
        <w:r>
          <w:rPr>
            <w:rFonts w:ascii="仿宋" w:eastAsia="仿宋" w:hAnsi="仿宋" w:cs="仿宋" w:hint="eastAsia"/>
            <w:lang w:eastAsia="zh-CN"/>
          </w:rPr>
          <w:t>(一)、产业协同机制建设</w:t>
        </w:r>
        <w:r>
          <w:tab/>
        </w:r>
        <w:r>
          <w:fldChar w:fldCharType="begin"/>
        </w:r>
        <w:r>
          <w:instrText xml:space="preserve"> PAGEREF _Toc2919 \h </w:instrText>
        </w:r>
        <w:r>
          <w:fldChar w:fldCharType="separate"/>
        </w:r>
        <w:r>
          <w:t>70</w:t>
        </w:r>
        <w:r>
          <w:fldChar w:fldCharType="end"/>
        </w:r>
      </w:hyperlink>
    </w:p>
    <w:p>
      <w:pPr>
        <w:pStyle w:val="TOC2"/>
        <w:tabs>
          <w:tab w:val="right" w:leader="dot" w:pos="8306"/>
        </w:tabs>
      </w:pPr>
      <w:hyperlink w:anchor="_Toc4344" w:history="1">
        <w:r>
          <w:rPr>
            <w:rFonts w:ascii="仿宋" w:eastAsia="仿宋" w:hAnsi="仿宋" w:cs="仿宋" w:hint="eastAsia"/>
            <w:lang w:eastAsia="zh-CN"/>
          </w:rPr>
          <w:t>(二)、产业集群培育与发展</w:t>
        </w:r>
        <w:r>
          <w:tab/>
        </w:r>
        <w:r>
          <w:fldChar w:fldCharType="begin"/>
        </w:r>
        <w:r>
          <w:instrText xml:space="preserve"> PAGEREF _Toc4344 \h </w:instrText>
        </w:r>
        <w:r>
          <w:fldChar w:fldCharType="separate"/>
        </w:r>
        <w:r>
          <w:t>71</w:t>
        </w:r>
        <w:r>
          <w:fldChar w:fldCharType="end"/>
        </w:r>
      </w:hyperlink>
    </w:p>
    <w:p>
      <w:pPr>
        <w:pStyle w:val="TOC1"/>
        <w:tabs>
          <w:tab w:val="right" w:leader="dot" w:pos="8306"/>
        </w:tabs>
      </w:pPr>
      <w:hyperlink w:anchor="_Toc12618" w:history="1">
        <w:r>
          <w:rPr>
            <w:rFonts w:ascii="仿宋" w:eastAsia="仿宋" w:hAnsi="仿宋" w:cs="仿宋" w:hint="eastAsia"/>
            <w:lang w:eastAsia="zh-CN"/>
          </w:rPr>
          <w:t>十九、知识产权管理与保护</w:t>
        </w:r>
        <w:r>
          <w:tab/>
        </w:r>
        <w:r>
          <w:fldChar w:fldCharType="begin"/>
        </w:r>
        <w:r>
          <w:instrText xml:space="preserve"> PAGEREF _Toc12618 \h </w:instrText>
        </w:r>
        <w:r>
          <w:fldChar w:fldCharType="separate"/>
        </w:r>
        <w:r>
          <w:t>72</w:t>
        </w:r>
        <w:r>
          <w:fldChar w:fldCharType="end"/>
        </w:r>
      </w:hyperlink>
    </w:p>
    <w:p>
      <w:pPr>
        <w:pStyle w:val="TOC2"/>
        <w:tabs>
          <w:tab w:val="right" w:leader="dot" w:pos="8306"/>
        </w:tabs>
      </w:pPr>
      <w:hyperlink w:anchor="_Toc27828" w:history="1">
        <w:r>
          <w:rPr>
            <w:rFonts w:ascii="仿宋" w:eastAsia="仿宋" w:hAnsi="仿宋" w:cs="仿宋" w:hint="eastAsia"/>
            <w:lang w:eastAsia="zh-CN"/>
          </w:rPr>
          <w:t>(一)、知识产权管理体系建设</w:t>
        </w:r>
        <w:r>
          <w:tab/>
        </w:r>
        <w:r>
          <w:fldChar w:fldCharType="begin"/>
        </w:r>
        <w:r>
          <w:instrText xml:space="preserve"> PAGEREF _Toc27828 \h </w:instrText>
        </w:r>
        <w:r>
          <w:fldChar w:fldCharType="separate"/>
        </w:r>
        <w:r>
          <w:t>72</w:t>
        </w:r>
        <w:r>
          <w:fldChar w:fldCharType="end"/>
        </w:r>
      </w:hyperlink>
    </w:p>
    <w:p>
      <w:pPr>
        <w:pStyle w:val="TOC2"/>
        <w:tabs>
          <w:tab w:val="right" w:leader="dot" w:pos="8306"/>
        </w:tabs>
      </w:pPr>
      <w:hyperlink w:anchor="_Toc5893" w:history="1">
        <w:r>
          <w:rPr>
            <w:rFonts w:ascii="仿宋" w:eastAsia="仿宋" w:hAnsi="仿宋" w:cs="仿宋" w:hint="eastAsia"/>
            <w:lang w:eastAsia="zh-CN"/>
          </w:rPr>
          <w:t>(二)、知识产权保护措施</w:t>
        </w:r>
        <w:r>
          <w:tab/>
        </w:r>
        <w:r>
          <w:fldChar w:fldCharType="begin"/>
        </w:r>
        <w:r>
          <w:instrText xml:space="preserve"> PAGEREF _Toc5893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7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85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285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直接收益：假设轿车制品项目的产品或服务年销售收入为XX万元。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813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轿车制品项目通过引入先进的人工智能技术优化生产流程，例如自动化的物流系统和智能数据分析，可能大幅提高产品的质量和生产效率。这可能迫使竞争对手也必须投资于类似技术，以保持市场竞争力。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轿车制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若轿车制品项目成功推广新型环保产品，比如采用可回收材料的包装，可能会激发消费者对可持续产品的需求。这种需求的增长可能迫使整个行业转向更环保的产品设计和生产方法。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轿车制品项目在减少环境影响方面的努力，如实施零废物生产和减少二氧化碳排放，可能会促使行业设立更高的环保标准。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轿车制品项目对新原料和技术的需求可能促使供应商调整生产策略，比如采用更环保的生产方法或开发新型原材料。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826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轿车制品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轿车制品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轿车制品项目对于所在区域的经济发展、就业机会的创造、当地企业的成长以及社区福祉的提升都有着积极而深远的影响。通过这些多方面的经济活动，项目有望成为推动区域经济增长和社会进步的重要力量。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446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轿车制品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轿车制品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轿车制品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轿车制品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轿车制品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0805"/>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4023"/>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轿车制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轿车制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轿车制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轿车制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20659"/>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轿车制品项目的必要性在当前经济和社会背景下表现得尤为重要，其对市场需求的满足、技术创新的推动、社会经济发展的促进以及环境可持续性的提高，共同构成了项目建设的核心价值和必要性。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在全球经济快速发展和科技日新月异的今天，市场对创新技术和环保解决方案的需求日益增长。轿车制品项目恰好聚焦于这一趋势，提供涵盖人工智能、大数据分析和可持续能源等领域的高效、先进产品和服务。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轿车制品项目在其专注的领域内，特别是在人工智能和数据科学方面，有望推动显著的技术革新。项目的研发活动不仅有望孕育出改变行业运作方式的新技术，还可能在长远中影响整个技术生态系统。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轿车制品项目还致力于提升当地居民的技能和就业能力，通过与当地教育机构合作提供培训和教育机会，从而提高社区整体的生活水平和社会福祉。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https://d.book118.com/688121055032006032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轿车制品项目建设总纲及方案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轿车制品项目建设总纲及方案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轿车制品项目建设总纲及方案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轿车制品项目建设总纲及方案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轿车制品项目建设总纲及方案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轿车制品项目建设总纲及方案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轿车制品项目建设总纲及方案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轿车制品项目建设总纲及方案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轿车制品项目建设总纲及方案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轿车制品项目建设总纲及方案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轿车制品项目建设总纲及方案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轿车制品项目建设总纲及方案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470CED"/>
    <w:rsid w:val="09470C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8121055032006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2024-01-19T02:51:00Z</dcterms:created>
  <dcterms:modified xsi:type="dcterms:W3CDTF">2024-01-19T02:51:35Z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ADE3D7E7409D41FEA95C51D4B6E03B7D_11</vt:lpwstr>
  </property>
  <property fmtid="{D5CDD505-2E9C-101B-9397-08002B2CF9AE}" pid="3" name="KSOProductBuildVer">
    <vt:lpwstr>2052-12.1.0.16120</vt:lpwstr>
  </property>
</Properties>
</file>