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船用舾装件行业商业计划书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8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_Toc9875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64" w:history="1">
        <w:r>
          <w:rPr>
            <w:rFonts w:ascii="仿宋" w:eastAsia="仿宋" w:hAnsi="仿宋" w:cs="仿宋" w:hint="eastAsia"/>
            <w:lang w:eastAsia="zh-CN"/>
          </w:rPr>
          <w:t>一、船用舾装件项目建设背景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3" w:history="1">
        <w:r>
          <w:rPr>
            <w:rFonts w:ascii="仿宋" w:eastAsia="仿宋" w:hAnsi="仿宋" w:cs="仿宋" w:hint="eastAsia"/>
            <w:lang w:eastAsia="zh-CN"/>
          </w:rPr>
          <w:t>(一)、船用舾装件项目提出背景</w:t>
        </w:r>
        <w:r>
          <w:tab/>
        </w:r>
        <w:r>
          <w:fldChar w:fldCharType="begin"/>
        </w:r>
        <w:r>
          <w:instrText xml:space="preserve"> PAGEREF _Toc15393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0" w:history="1">
        <w:r>
          <w:rPr>
            <w:rFonts w:ascii="仿宋" w:eastAsia="仿宋" w:hAnsi="仿宋" w:cs="仿宋" w:hint="eastAsia"/>
            <w:lang w:eastAsia="zh-CN"/>
          </w:rPr>
          <w:t>(二)、船用舾装件项目建设的必要性</w:t>
        </w:r>
        <w:r>
          <w:tab/>
        </w:r>
        <w:r>
          <w:fldChar w:fldCharType="begin"/>
        </w:r>
        <w:r>
          <w:instrText xml:space="preserve"> PAGEREF _Toc25940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仿宋" w:eastAsia="仿宋" w:hAnsi="仿宋" w:cs="仿宋" w:hint="eastAsia"/>
            <w:lang w:eastAsia="zh-CN"/>
          </w:rPr>
          <w:t>(三)、船用舾装件项目建设的可行性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9" w:history="1">
        <w:r>
          <w:rPr>
            <w:rFonts w:ascii="仿宋" w:eastAsia="仿宋" w:hAnsi="仿宋" w:cs="仿宋" w:hint="eastAsia"/>
            <w:lang w:eastAsia="zh-CN"/>
          </w:rPr>
          <w:t>二、人力资源分析</w:t>
        </w:r>
        <w:r>
          <w:tab/>
        </w:r>
        <w:r>
          <w:fldChar w:fldCharType="begin"/>
        </w:r>
        <w:r>
          <w:instrText xml:space="preserve"> PAGEREF _Toc19899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_Toc1864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_Toc16011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1" w:history="1">
        <w:r>
          <w:rPr>
            <w:rFonts w:ascii="仿宋" w:eastAsia="仿宋" w:hAnsi="仿宋" w:cs="仿宋" w:hint="eastAsia"/>
            <w:lang w:eastAsia="zh-CN"/>
          </w:rPr>
          <w:t>三、船用舾装件项目进度计划</w:t>
        </w:r>
        <w:r>
          <w:tab/>
        </w:r>
        <w:r>
          <w:fldChar w:fldCharType="begin"/>
        </w:r>
        <w:r>
          <w:instrText xml:space="preserve"> PAGEREF _Toc15411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_Toc11092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_Toc28242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_Toc23077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_Toc18340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5" w:history="1">
        <w:r>
          <w:rPr>
            <w:rFonts w:ascii="仿宋" w:eastAsia="仿宋" w:hAnsi="仿宋" w:cs="仿宋" w:hint="eastAsia"/>
            <w:lang w:eastAsia="zh-CN"/>
          </w:rPr>
          <w:t>(六)、船用舾装件项目实施保障</w:t>
        </w:r>
        <w:r>
          <w:tab/>
        </w:r>
        <w:r>
          <w:fldChar w:fldCharType="begin"/>
        </w:r>
        <w:r>
          <w:instrText xml:space="preserve"> PAGEREF _Toc12655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00" w:history="1">
        <w:r>
          <w:rPr>
            <w:rFonts w:ascii="仿宋" w:eastAsia="仿宋" w:hAnsi="仿宋" w:cs="仿宋" w:hint="eastAsia"/>
            <w:lang w:eastAsia="zh-CN"/>
          </w:rPr>
          <w:t>四、船用舾装件项目土建工程</w:t>
        </w:r>
        <w:r>
          <w:tab/>
        </w:r>
        <w:r>
          <w:fldChar w:fldCharType="begin"/>
        </w:r>
        <w:r>
          <w:instrText xml:space="preserve"> PAGEREF _Toc11500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_Toc3339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5" w:history="1">
        <w:r>
          <w:rPr>
            <w:rFonts w:ascii="仿宋" w:eastAsia="仿宋" w:hAnsi="仿宋" w:cs="仿宋" w:hint="eastAsia"/>
            <w:lang w:eastAsia="zh-CN"/>
          </w:rPr>
          <w:t>(二)、船用舾装件项目工程建设标准规范</w:t>
        </w:r>
        <w:r>
          <w:tab/>
        </w:r>
        <w:r>
          <w:fldChar w:fldCharType="begin"/>
        </w:r>
        <w:r>
          <w:instrText xml:space="preserve"> PAGEREF _Toc15705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0" w:history="1">
        <w:r>
          <w:rPr>
            <w:rFonts w:ascii="仿宋" w:eastAsia="仿宋" w:hAnsi="仿宋" w:cs="仿宋" w:hint="eastAsia"/>
            <w:lang w:eastAsia="zh-CN"/>
          </w:rPr>
          <w:t>(三)、船用舾装件项目总平面设计要求</w:t>
        </w:r>
        <w:r>
          <w:tab/>
        </w:r>
        <w:r>
          <w:fldChar w:fldCharType="begin"/>
        </w:r>
        <w:r>
          <w:instrText xml:space="preserve"> PAGEREF _Toc8480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6" w:history="1">
        <w:r>
          <w:rPr>
            <w:rFonts w:ascii="仿宋" w:eastAsia="仿宋" w:hAnsi="仿宋" w:cs="仿宋" w:hint="eastAsia"/>
            <w:lang w:eastAsia="zh-CN"/>
          </w:rPr>
          <w:t>(四)、建筑设计规范</w:t>
        </w:r>
        <w:r>
          <w:tab/>
        </w:r>
        <w:r>
          <w:fldChar w:fldCharType="begin"/>
        </w:r>
        <w:r>
          <w:instrText xml:space="preserve"> PAGEREF _Toc9126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8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_Toc11958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_Toc16650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5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_Toc27955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" w:history="1">
        <w:r>
          <w:rPr>
            <w:rFonts w:ascii="仿宋" w:eastAsia="仿宋" w:hAnsi="仿宋" w:cs="仿宋" w:hint="eastAsia"/>
            <w:lang w:eastAsia="zh-CN"/>
          </w:rPr>
          <w:t>五、船用舾装件项目质量管理方案</w:t>
        </w:r>
        <w:r>
          <w:tab/>
        </w:r>
        <w:r>
          <w:fldChar w:fldCharType="begin"/>
        </w:r>
        <w:r>
          <w:instrText xml:space="preserve"> PAGEREF _Toc1594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0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_Toc19920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6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_Toc15736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4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_Toc24564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3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_Toc5653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_Toc1316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0" w:history="1">
        <w:r>
          <w:rPr>
            <w:rFonts w:ascii="仿宋" w:eastAsia="仿宋" w:hAnsi="仿宋" w:cs="仿宋" w:hint="eastAsia"/>
            <w:lang w:eastAsia="zh-CN"/>
          </w:rPr>
          <w:t>六、船用舾装件生产计划的编制</w:t>
        </w:r>
        <w:r>
          <w:tab/>
        </w:r>
        <w:r>
          <w:fldChar w:fldCharType="begin"/>
        </w:r>
        <w:r>
          <w:instrText xml:space="preserve"> PAGEREF _Toc1300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6" w:history="1">
        <w:r>
          <w:rPr>
            <w:rFonts w:ascii="仿宋" w:eastAsia="仿宋" w:hAnsi="仿宋" w:cs="仿宋" w:hint="eastAsia"/>
            <w:lang w:eastAsia="zh-CN"/>
          </w:rPr>
          <w:t>(一)、船用舾装件生产计划的编制</w:t>
        </w:r>
        <w:r>
          <w:tab/>
        </w:r>
        <w:r>
          <w:fldChar w:fldCharType="begin"/>
        </w:r>
        <w:r>
          <w:instrText xml:space="preserve"> PAGEREF _Toc22946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6" w:history="1">
        <w:r>
          <w:rPr>
            <w:rFonts w:ascii="仿宋" w:eastAsia="仿宋" w:hAnsi="仿宋" w:cs="仿宋" w:hint="eastAsia"/>
            <w:lang w:eastAsia="zh-CN"/>
          </w:rPr>
          <w:t>七、内部技术风险的管理与动态性</w:t>
        </w:r>
        <w:r>
          <w:tab/>
        </w:r>
        <w:r>
          <w:fldChar w:fldCharType="begin"/>
        </w:r>
        <w:r>
          <w:instrText xml:space="preserve"> PAGEREF _Toc27596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5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_Toc7935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53" w:history="1">
        <w:r>
          <w:rPr>
            <w:rFonts w:ascii="仿宋" w:eastAsia="仿宋" w:hAnsi="仿宋" w:cs="仿宋" w:hint="eastAsia"/>
            <w:lang w:eastAsia="zh-CN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_Toc15553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4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_Toc8224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1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_Toc22531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_Toc649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53" w:history="1">
        <w:r>
          <w:rPr>
            <w:rFonts w:ascii="仿宋" w:eastAsia="仿宋" w:hAnsi="仿宋" w:cs="仿宋" w:hint="eastAsia"/>
            <w:lang w:eastAsia="zh-CN"/>
          </w:rPr>
          <w:t>九、生产控制的基本程序</w:t>
        </w:r>
        <w:r>
          <w:tab/>
        </w:r>
        <w:r>
          <w:fldChar w:fldCharType="begin"/>
        </w:r>
        <w:r>
          <w:instrText xml:space="preserve"> PAGEREF _Toc22253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1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_Toc19341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_Toc2900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543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_Toc7543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2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_Toc13142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" w:history="1">
        <w:r>
          <w:rPr>
            <w:rFonts w:ascii="仿宋" w:eastAsia="仿宋" w:hAnsi="仿宋" w:cs="仿宋" w:hint="eastAsia"/>
            <w:lang w:eastAsia="zh-CN"/>
          </w:rPr>
          <w:t>十、融资规模及资金使用计划</w:t>
        </w:r>
        <w:r>
          <w:tab/>
        </w:r>
        <w:r>
          <w:fldChar w:fldCharType="begin"/>
        </w:r>
        <w:r>
          <w:instrText xml:space="preserve"> PAGEREF _Toc2773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6" w:history="1">
        <w:r>
          <w:rPr>
            <w:rFonts w:ascii="仿宋" w:eastAsia="仿宋" w:hAnsi="仿宋" w:cs="仿宋" w:hint="eastAsia"/>
            <w:lang w:eastAsia="zh-CN"/>
          </w:rPr>
          <w:t>(一)、资金计划</w:t>
        </w:r>
        <w:r>
          <w:tab/>
        </w:r>
        <w:r>
          <w:fldChar w:fldCharType="begin"/>
        </w:r>
        <w:r>
          <w:instrText xml:space="preserve"> PAGEREF _Toc32566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6" w:history="1">
        <w:r>
          <w:rPr>
            <w:rFonts w:ascii="仿宋" w:eastAsia="仿宋" w:hAnsi="仿宋" w:cs="仿宋" w:hint="eastAsia"/>
            <w:lang w:eastAsia="zh-CN"/>
          </w:rPr>
          <w:t>(二)、募集资金用途</w:t>
        </w:r>
        <w:r>
          <w:tab/>
        </w:r>
        <w:r>
          <w:fldChar w:fldCharType="begin"/>
        </w:r>
        <w:r>
          <w:instrText xml:space="preserve"> PAGEREF _Toc7916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8" w:history="1">
        <w:r>
          <w:rPr>
            <w:rFonts w:ascii="仿宋" w:eastAsia="仿宋" w:hAnsi="仿宋" w:cs="仿宋" w:hint="eastAsia"/>
            <w:lang w:eastAsia="zh-CN"/>
          </w:rPr>
          <w:t>(三)、资金使用计划</w:t>
        </w:r>
        <w:r>
          <w:tab/>
        </w:r>
        <w:r>
          <w:fldChar w:fldCharType="begin"/>
        </w:r>
        <w:r>
          <w:instrText xml:space="preserve"> PAGEREF _Toc16618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12" w:history="1">
        <w:r>
          <w:rPr>
            <w:rFonts w:ascii="仿宋" w:eastAsia="仿宋" w:hAnsi="仿宋" w:cs="仿宋" w:hint="eastAsia"/>
            <w:lang w:eastAsia="zh-CN"/>
          </w:rPr>
          <w:t>十一、船用舾装件项目监理与质量保证</w:t>
        </w:r>
        <w:r>
          <w:tab/>
        </w:r>
        <w:r>
          <w:fldChar w:fldCharType="begin"/>
        </w:r>
        <w:r>
          <w:instrText xml:space="preserve"> PAGEREF _Toc12412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_Toc5716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_Toc26515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_Toc18991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9" w:history="1">
        <w:r>
          <w:rPr>
            <w:rFonts w:ascii="仿宋" w:eastAsia="仿宋" w:hAnsi="仿宋" w:cs="仿宋" w:hint="eastAsia"/>
            <w:lang w:eastAsia="zh-CN"/>
          </w:rPr>
          <w:t>十二、产品或服务</w:t>
        </w:r>
        <w:r>
          <w:tab/>
        </w:r>
        <w:r>
          <w:fldChar w:fldCharType="begin"/>
        </w:r>
        <w:r>
          <w:instrText xml:space="preserve"> PAGEREF _Toc17219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6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_Toc18816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6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_Toc9676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_Toc14739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88" w:history="1">
        <w:r>
          <w:rPr>
            <w:rFonts w:ascii="仿宋" w:eastAsia="仿宋" w:hAnsi="仿宋" w:cs="仿宋" w:hint="eastAsia"/>
            <w:lang w:eastAsia="zh-CN"/>
          </w:rPr>
          <w:t>十三、风险风险及应对措施</w:t>
        </w:r>
        <w:r>
          <w:tab/>
        </w:r>
        <w:r>
          <w:fldChar w:fldCharType="begin"/>
        </w:r>
        <w:r>
          <w:instrText xml:space="preserve"> PAGEREF _Toc25388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7" w:history="1">
        <w:r>
          <w:rPr>
            <w:rFonts w:ascii="仿宋" w:eastAsia="仿宋" w:hAnsi="仿宋" w:cs="仿宋" w:hint="eastAsia"/>
            <w:lang w:eastAsia="zh-CN"/>
          </w:rPr>
          <w:t>(一)、船用舾装件项目风险分析</w:t>
        </w:r>
        <w:r>
          <w:tab/>
        </w:r>
        <w:r>
          <w:fldChar w:fldCharType="begin"/>
        </w:r>
        <w:r>
          <w:instrText xml:space="preserve"> PAGEREF _Toc23237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9" w:history="1">
        <w:r>
          <w:rPr>
            <w:rFonts w:ascii="仿宋" w:eastAsia="仿宋" w:hAnsi="仿宋" w:cs="仿宋" w:hint="eastAsia"/>
            <w:lang w:eastAsia="zh-CN"/>
          </w:rPr>
          <w:t>(二)、船用舾装件项目风险对策</w:t>
        </w:r>
        <w:r>
          <w:tab/>
        </w:r>
        <w:r>
          <w:fldChar w:fldCharType="begin"/>
        </w:r>
        <w:r>
          <w:instrText xml:space="preserve"> PAGEREF _Toc27969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1" w:history="1">
        <w:r>
          <w:rPr>
            <w:rFonts w:ascii="仿宋" w:eastAsia="仿宋" w:hAnsi="仿宋" w:cs="仿宋" w:hint="eastAsia"/>
            <w:lang w:eastAsia="zh-CN"/>
          </w:rPr>
          <w:t>十四、安全管理体系建设</w:t>
        </w:r>
        <w:r>
          <w:tab/>
        </w:r>
        <w:r>
          <w:fldChar w:fldCharType="begin"/>
        </w:r>
        <w:r>
          <w:instrText xml:space="preserve"> PAGEREF _Toc1701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6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_Toc20956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9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_Toc19519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5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_Toc8815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_Toc901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8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_Toc23108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0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_Toc14640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6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_Toc16226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33" w:history="1">
        <w:r>
          <w:rPr>
            <w:rFonts w:ascii="仿宋" w:eastAsia="仿宋" w:hAnsi="仿宋" w:cs="仿宋" w:hint="eastAsia"/>
            <w:lang w:eastAsia="zh-CN"/>
          </w:rPr>
          <w:t>十五、 环境保护可行性</w:t>
        </w:r>
        <w:r>
          <w:tab/>
        </w:r>
        <w:r>
          <w:fldChar w:fldCharType="begin"/>
        </w:r>
        <w:r>
          <w:instrText xml:space="preserve"> PAGEREF _Toc7833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_Toc23424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5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_Toc17745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8" w:history="1">
        <w:r>
          <w:rPr>
            <w:rFonts w:ascii="仿宋" w:eastAsia="仿宋" w:hAnsi="仿宋" w:cs="仿宋" w:hint="eastAsia"/>
            <w:lang w:eastAsia="zh-CN"/>
          </w:rPr>
          <w:t>(四)、船用舾装件项目建设对区域经济的影响</w:t>
        </w:r>
        <w:r>
          <w:tab/>
        </w:r>
        <w:r>
          <w:fldChar w:fldCharType="begin"/>
        </w:r>
        <w:r>
          <w:instrText xml:space="preserve"> PAGEREF _Toc27778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_Toc31487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_Toc5734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2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_Toc29192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3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_Toc3663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69" w:history="1">
        <w:r>
          <w:rPr>
            <w:rFonts w:ascii="仿宋" w:eastAsia="仿宋" w:hAnsi="仿宋" w:cs="仿宋" w:hint="eastAsia"/>
            <w:lang w:eastAsia="zh-CN"/>
          </w:rPr>
          <w:t>十六、安全与劳动保护</w:t>
        </w:r>
        <w:r>
          <w:tab/>
        </w:r>
        <w:r>
          <w:fldChar w:fldCharType="begin"/>
        </w:r>
        <w:r>
          <w:instrText xml:space="preserve"> PAGEREF _Toc16869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_Toc3093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6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_Toc17436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6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_Toc18416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9" w:history="1">
        <w:r>
          <w:rPr>
            <w:rFonts w:ascii="仿宋" w:eastAsia="仿宋" w:hAnsi="仿宋" w:cs="仿宋" w:hint="eastAsia"/>
            <w:lang w:eastAsia="zh-CN"/>
          </w:rPr>
          <w:t>十七、外部合作与产业联盟</w:t>
        </w:r>
        <w:r>
          <w:tab/>
        </w:r>
        <w:r>
          <w:fldChar w:fldCharType="begin"/>
        </w:r>
        <w:r>
          <w:instrText xml:space="preserve"> PAGEREF _Toc10669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4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_Toc10744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1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_Toc12541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7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_Toc23277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1" w:history="1">
        <w:r>
          <w:rPr>
            <w:rFonts w:ascii="仿宋" w:eastAsia="仿宋" w:hAnsi="仿宋" w:cs="仿宋" w:hint="eastAsia"/>
            <w:lang w:eastAsia="zh-CN"/>
          </w:rPr>
          <w:t>十八、船用舾装件项目工程方案分析</w:t>
        </w:r>
        <w:r>
          <w:tab/>
        </w:r>
        <w:r>
          <w:fldChar w:fldCharType="begin"/>
        </w:r>
        <w:r>
          <w:instrText xml:space="preserve"> PAGEREF _Toc23571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_Toc26609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758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_Toc12758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4" w:history="1">
        <w:r>
          <w:rPr>
            <w:rFonts w:ascii="仿宋" w:eastAsia="仿宋" w:hAnsi="仿宋" w:cs="仿宋" w:hint="eastAsia"/>
            <w:lang w:eastAsia="zh-CN"/>
          </w:rPr>
          <w:t>十九、法律法规及合规性</w:t>
        </w:r>
        <w:r>
          <w:tab/>
        </w:r>
        <w:r>
          <w:fldChar w:fldCharType="begin"/>
        </w:r>
        <w:r>
          <w:instrText xml:space="preserve"> PAGEREF _Toc31064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1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2" w:history="1">
        <w:r>
          <w:rPr>
            <w:rFonts w:ascii="仿宋" w:eastAsia="仿宋" w:hAnsi="仿宋" w:cs="仿宋" w:hint="eastAsia"/>
            <w:lang w:eastAsia="zh-CN"/>
          </w:rPr>
          <w:t>(二)、船用舾装件项目合规性评估</w:t>
        </w:r>
        <w:r>
          <w:tab/>
        </w:r>
        <w:r>
          <w:fldChar w:fldCharType="begin"/>
        </w:r>
        <w:r>
          <w:instrText xml:space="preserve"> PAGEREF _Toc23742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7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_Toc9277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6" w:history="1">
        <w:r>
          <w:rPr>
            <w:rFonts w:ascii="仿宋" w:eastAsia="仿宋" w:hAnsi="仿宋" w:cs="仿宋" w:hint="eastAsia"/>
            <w:lang w:eastAsia="zh-CN"/>
          </w:rPr>
          <w:t>二十、知识产权管理与保护</w:t>
        </w:r>
        <w:r>
          <w:tab/>
        </w:r>
        <w:r>
          <w:fldChar w:fldCharType="begin"/>
        </w:r>
        <w:r>
          <w:instrText xml:space="preserve"> PAGEREF _Toc25856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_Toc32488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_Toc30413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97" w:history="1">
        <w:r>
          <w:rPr>
            <w:rFonts w:ascii="仿宋" w:eastAsia="仿宋" w:hAnsi="仿宋" w:cs="仿宋" w:hint="eastAsia"/>
            <w:lang w:eastAsia="zh-CN"/>
          </w:rPr>
          <w:t>二十一、职业健康与员工福祉</w:t>
        </w:r>
        <w:r>
          <w:tab/>
        </w:r>
        <w:r>
          <w:fldChar w:fldCharType="begin"/>
        </w:r>
        <w:r>
          <w:instrText xml:space="preserve"> PAGEREF _Toc28597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5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_Toc3815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9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_Toc20609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1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_Toc14161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8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164"/>
      <w:r>
        <w:rPr>
          <w:rFonts w:ascii="仿宋" w:eastAsia="仿宋" w:hAnsi="仿宋" w:cs="仿宋" w:hint="eastAsia"/>
          <w:sz w:val="28"/>
          <w:lang w:eastAsia="zh-CN"/>
        </w:rPr>
        <w:t>一、船用舾装件项目建设背景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393"/>
      <w:r>
        <w:rPr>
          <w:rFonts w:ascii="仿宋" w:eastAsia="仿宋" w:hAnsi="仿宋" w:cs="仿宋" w:hint="eastAsia"/>
          <w:lang w:eastAsia="zh-CN"/>
        </w:rPr>
        <w:t>(一)、船用舾装件项目提出背景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全球化和技术革新的推动下，企业所面对的市场竞争和需求变化变得异常复杂。新技术层出不穷、全球供应链日益紧密，以及消费者对可持续性和创新的不懈追求，这一切都让企业对经营提出了更高要求。在这种背景下，船用舾装件项目的动机直接与企业未来战略调整的需求密切相关，是企业适应和引领市场变革的内在推动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https://d.book118.com/688130074073006042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船用舾装件行业商业计划书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船用舾装件行业商业计划书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船用舾装件行业商业计划书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船用舾装件行业商业计划书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船用舾装件行业商业计划书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D13AD9"/>
    <w:rsid w:val="12D13AD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8130074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2024-02-19T08:54:00Z</dcterms:created>
  <dcterms:modified xsi:type="dcterms:W3CDTF">2024-02-19T08:54:34Z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20867A1EB3DF42FA8CDC559D1D158367_11</vt:lpwstr>
  </property>
  <property fmtid="{D5CDD505-2E9C-101B-9397-08002B2CF9AE}" pid="3" name="KSOProductBuildVer">
    <vt:lpwstr>2052-12.1.0.16250</vt:lpwstr>
  </property>
</Properties>
</file>