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新材料产业园区项目建设方案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30" w:history="1">
        <w:r>
          <w:rPr>
            <w:rFonts w:ascii="仿宋" w:eastAsia="仿宋" w:hAnsi="仿宋" w:cs="仿宋" w:hint="eastAsia"/>
            <w:lang w:eastAsia="zh-CN"/>
          </w:rPr>
          <w:t>序言</w:t>
        </w:r>
        <w:r>
          <w:tab/>
        </w:r>
        <w:r>
          <w:fldChar w:fldCharType="begin"/>
        </w:r>
        <w:r>
          <w:instrText xml:space="preserve"> PAGEREF _Toc24430 \h </w:instrText>
        </w:r>
        <w:r>
          <w:fldChar w:fldCharType="separate"/>
        </w:r>
        <w:r>
          <w:t>3</w:t>
        </w:r>
        <w:r>
          <w:fldChar w:fldCharType="end"/>
        </w:r>
      </w:hyperlink>
    </w:p>
    <w:p>
      <w:pPr>
        <w:pStyle w:val="TOC1"/>
        <w:tabs>
          <w:tab w:val="right" w:leader="dot" w:pos="8306"/>
        </w:tabs>
      </w:pPr>
      <w:hyperlink w:anchor="_Toc16667" w:history="1">
        <w:r>
          <w:rPr>
            <w:rFonts w:ascii="仿宋" w:eastAsia="仿宋" w:hAnsi="仿宋" w:cs="仿宋" w:hint="eastAsia"/>
            <w:lang w:eastAsia="zh-CN"/>
          </w:rPr>
          <w:t>一、财务管理与成本控制</w:t>
        </w:r>
        <w:r>
          <w:tab/>
        </w:r>
        <w:r>
          <w:fldChar w:fldCharType="begin"/>
        </w:r>
        <w:r>
          <w:instrText xml:space="preserve"> PAGEREF _Toc16667 \h </w:instrText>
        </w:r>
        <w:r>
          <w:fldChar w:fldCharType="separate"/>
        </w:r>
        <w:r>
          <w:t>3</w:t>
        </w:r>
        <w:r>
          <w:fldChar w:fldCharType="end"/>
        </w:r>
      </w:hyperlink>
    </w:p>
    <w:p>
      <w:pPr>
        <w:pStyle w:val="TOC2"/>
        <w:tabs>
          <w:tab w:val="right" w:leader="dot" w:pos="8306"/>
        </w:tabs>
      </w:pPr>
      <w:hyperlink w:anchor="_Toc5735" w:history="1">
        <w:r>
          <w:rPr>
            <w:rFonts w:ascii="仿宋" w:eastAsia="仿宋" w:hAnsi="仿宋" w:cs="仿宋" w:hint="eastAsia"/>
            <w:lang w:eastAsia="zh-CN"/>
          </w:rPr>
          <w:t>(一)、财务管理体系建设</w:t>
        </w:r>
        <w:r>
          <w:tab/>
        </w:r>
        <w:r>
          <w:fldChar w:fldCharType="begin"/>
        </w:r>
        <w:r>
          <w:instrText xml:space="preserve"> PAGEREF _Toc5735 \h </w:instrText>
        </w:r>
        <w:r>
          <w:fldChar w:fldCharType="separate"/>
        </w:r>
        <w:r>
          <w:t>3</w:t>
        </w:r>
        <w:r>
          <w:fldChar w:fldCharType="end"/>
        </w:r>
      </w:hyperlink>
    </w:p>
    <w:p>
      <w:pPr>
        <w:pStyle w:val="TOC2"/>
        <w:tabs>
          <w:tab w:val="right" w:leader="dot" w:pos="8306"/>
        </w:tabs>
      </w:pPr>
      <w:hyperlink w:anchor="_Toc11837" w:history="1">
        <w:r>
          <w:rPr>
            <w:rFonts w:ascii="仿宋" w:eastAsia="仿宋" w:hAnsi="仿宋" w:cs="仿宋" w:hint="eastAsia"/>
            <w:lang w:eastAsia="zh-CN"/>
          </w:rPr>
          <w:t>(二)、成本控制措施</w:t>
        </w:r>
        <w:r>
          <w:tab/>
        </w:r>
        <w:r>
          <w:fldChar w:fldCharType="begin"/>
        </w:r>
        <w:r>
          <w:instrText xml:space="preserve"> PAGEREF _Toc11837 \h </w:instrText>
        </w:r>
        <w:r>
          <w:fldChar w:fldCharType="separate"/>
        </w:r>
        <w:r>
          <w:t>4</w:t>
        </w:r>
        <w:r>
          <w:fldChar w:fldCharType="end"/>
        </w:r>
      </w:hyperlink>
    </w:p>
    <w:p>
      <w:pPr>
        <w:pStyle w:val="TOC1"/>
        <w:tabs>
          <w:tab w:val="right" w:leader="dot" w:pos="8306"/>
        </w:tabs>
      </w:pPr>
      <w:hyperlink w:anchor="_Toc19322" w:history="1">
        <w:r>
          <w:rPr>
            <w:rFonts w:ascii="仿宋" w:eastAsia="仿宋" w:hAnsi="仿宋" w:cs="仿宋" w:hint="eastAsia"/>
            <w:lang w:eastAsia="zh-CN"/>
          </w:rPr>
          <w:t>二、背景、必要性分析</w:t>
        </w:r>
        <w:r>
          <w:tab/>
        </w:r>
        <w:r>
          <w:fldChar w:fldCharType="begin"/>
        </w:r>
        <w:r>
          <w:instrText xml:space="preserve"> PAGEREF _Toc19322 \h </w:instrText>
        </w:r>
        <w:r>
          <w:fldChar w:fldCharType="separate"/>
        </w:r>
        <w:r>
          <w:t>5</w:t>
        </w:r>
        <w:r>
          <w:fldChar w:fldCharType="end"/>
        </w:r>
      </w:hyperlink>
    </w:p>
    <w:p>
      <w:pPr>
        <w:pStyle w:val="TOC2"/>
        <w:tabs>
          <w:tab w:val="right" w:leader="dot" w:pos="8306"/>
        </w:tabs>
      </w:pPr>
      <w:hyperlink w:anchor="_Toc432" w:history="1">
        <w:r>
          <w:rPr>
            <w:rFonts w:ascii="仿宋" w:eastAsia="仿宋" w:hAnsi="仿宋" w:cs="仿宋" w:hint="eastAsia"/>
            <w:lang w:eastAsia="zh-CN"/>
          </w:rPr>
          <w:t>(一)、项目建设背景</w:t>
        </w:r>
        <w:r>
          <w:tab/>
        </w:r>
        <w:r>
          <w:fldChar w:fldCharType="begin"/>
        </w:r>
        <w:r>
          <w:instrText xml:space="preserve"> PAGEREF _Toc432 \h </w:instrText>
        </w:r>
        <w:r>
          <w:fldChar w:fldCharType="separate"/>
        </w:r>
        <w:r>
          <w:t>5</w:t>
        </w:r>
        <w:r>
          <w:fldChar w:fldCharType="end"/>
        </w:r>
      </w:hyperlink>
    </w:p>
    <w:p>
      <w:pPr>
        <w:pStyle w:val="TOC2"/>
        <w:tabs>
          <w:tab w:val="right" w:leader="dot" w:pos="8306"/>
        </w:tabs>
      </w:pPr>
      <w:hyperlink w:anchor="_Toc16572" w:history="1">
        <w:r>
          <w:rPr>
            <w:rFonts w:ascii="仿宋" w:eastAsia="仿宋" w:hAnsi="仿宋" w:cs="仿宋" w:hint="eastAsia"/>
            <w:lang w:eastAsia="zh-CN"/>
          </w:rPr>
          <w:t>(二)、必要性分析</w:t>
        </w:r>
        <w:r>
          <w:tab/>
        </w:r>
        <w:r>
          <w:fldChar w:fldCharType="begin"/>
        </w:r>
        <w:r>
          <w:instrText xml:space="preserve"> PAGEREF _Toc16572 \h </w:instrText>
        </w:r>
        <w:r>
          <w:fldChar w:fldCharType="separate"/>
        </w:r>
        <w:r>
          <w:t>6</w:t>
        </w:r>
        <w:r>
          <w:fldChar w:fldCharType="end"/>
        </w:r>
      </w:hyperlink>
    </w:p>
    <w:p>
      <w:pPr>
        <w:pStyle w:val="TOC2"/>
        <w:tabs>
          <w:tab w:val="right" w:leader="dot" w:pos="8306"/>
        </w:tabs>
      </w:pPr>
      <w:hyperlink w:anchor="_Toc31813" w:history="1">
        <w:r>
          <w:rPr>
            <w:rFonts w:ascii="仿宋" w:eastAsia="仿宋" w:hAnsi="仿宋" w:cs="仿宋" w:hint="eastAsia"/>
            <w:lang w:eastAsia="zh-CN"/>
          </w:rPr>
          <w:t>(三)、项目建设有利条件</w:t>
        </w:r>
        <w:r>
          <w:tab/>
        </w:r>
        <w:r>
          <w:fldChar w:fldCharType="begin"/>
        </w:r>
        <w:r>
          <w:instrText xml:space="preserve"> PAGEREF _Toc31813 \h </w:instrText>
        </w:r>
        <w:r>
          <w:fldChar w:fldCharType="separate"/>
        </w:r>
        <w:r>
          <w:t>8</w:t>
        </w:r>
        <w:r>
          <w:fldChar w:fldCharType="end"/>
        </w:r>
      </w:hyperlink>
    </w:p>
    <w:p>
      <w:pPr>
        <w:pStyle w:val="TOC1"/>
        <w:tabs>
          <w:tab w:val="right" w:leader="dot" w:pos="8306"/>
        </w:tabs>
      </w:pPr>
      <w:hyperlink w:anchor="_Toc18066" w:history="1">
        <w:r>
          <w:rPr>
            <w:rFonts w:ascii="仿宋" w:eastAsia="仿宋" w:hAnsi="仿宋" w:cs="仿宋" w:hint="eastAsia"/>
            <w:lang w:eastAsia="zh-CN"/>
          </w:rPr>
          <w:t>三、新材料产业园区项目概论</w:t>
        </w:r>
        <w:r>
          <w:tab/>
        </w:r>
        <w:r>
          <w:fldChar w:fldCharType="begin"/>
        </w:r>
        <w:r>
          <w:instrText xml:space="preserve"> PAGEREF _Toc18066 \h </w:instrText>
        </w:r>
        <w:r>
          <w:fldChar w:fldCharType="separate"/>
        </w:r>
        <w:r>
          <w:t>9</w:t>
        </w:r>
        <w:r>
          <w:fldChar w:fldCharType="end"/>
        </w:r>
      </w:hyperlink>
    </w:p>
    <w:p>
      <w:pPr>
        <w:pStyle w:val="TOC2"/>
        <w:tabs>
          <w:tab w:val="right" w:leader="dot" w:pos="8306"/>
        </w:tabs>
      </w:pPr>
      <w:hyperlink w:anchor="_Toc31775" w:history="1">
        <w:r>
          <w:rPr>
            <w:rFonts w:ascii="仿宋" w:eastAsia="仿宋" w:hAnsi="仿宋" w:cs="仿宋" w:hint="eastAsia"/>
            <w:lang w:eastAsia="zh-CN"/>
          </w:rPr>
          <w:t>(一)、项目申报单位概况</w:t>
        </w:r>
        <w:r>
          <w:tab/>
        </w:r>
        <w:r>
          <w:fldChar w:fldCharType="begin"/>
        </w:r>
        <w:r>
          <w:instrText xml:space="preserve"> PAGEREF _Toc31775 \h </w:instrText>
        </w:r>
        <w:r>
          <w:fldChar w:fldCharType="separate"/>
        </w:r>
        <w:r>
          <w:t>9</w:t>
        </w:r>
        <w:r>
          <w:fldChar w:fldCharType="end"/>
        </w:r>
      </w:hyperlink>
    </w:p>
    <w:p>
      <w:pPr>
        <w:pStyle w:val="TOC2"/>
        <w:tabs>
          <w:tab w:val="right" w:leader="dot" w:pos="8306"/>
        </w:tabs>
      </w:pPr>
      <w:hyperlink w:anchor="_Toc15499" w:history="1">
        <w:r>
          <w:rPr>
            <w:rFonts w:ascii="仿宋" w:eastAsia="仿宋" w:hAnsi="仿宋" w:cs="仿宋" w:hint="eastAsia"/>
            <w:lang w:eastAsia="zh-CN"/>
          </w:rPr>
          <w:t>(二)、项目概况</w:t>
        </w:r>
        <w:r>
          <w:tab/>
        </w:r>
        <w:r>
          <w:fldChar w:fldCharType="begin"/>
        </w:r>
        <w:r>
          <w:instrText xml:space="preserve"> PAGEREF _Toc15499 \h </w:instrText>
        </w:r>
        <w:r>
          <w:fldChar w:fldCharType="separate"/>
        </w:r>
        <w:r>
          <w:t>11</w:t>
        </w:r>
        <w:r>
          <w:fldChar w:fldCharType="end"/>
        </w:r>
      </w:hyperlink>
    </w:p>
    <w:p>
      <w:pPr>
        <w:pStyle w:val="TOC1"/>
        <w:tabs>
          <w:tab w:val="right" w:leader="dot" w:pos="8306"/>
        </w:tabs>
      </w:pPr>
      <w:hyperlink w:anchor="_Toc15554" w:history="1">
        <w:r>
          <w:rPr>
            <w:rFonts w:ascii="仿宋" w:eastAsia="仿宋" w:hAnsi="仿宋" w:cs="仿宋" w:hint="eastAsia"/>
            <w:lang w:eastAsia="zh-CN"/>
          </w:rPr>
          <w:t>四、环境和生态影响分析</w:t>
        </w:r>
        <w:r>
          <w:tab/>
        </w:r>
        <w:r>
          <w:fldChar w:fldCharType="begin"/>
        </w:r>
        <w:r>
          <w:instrText xml:space="preserve"> PAGEREF _Toc15554 \h </w:instrText>
        </w:r>
        <w:r>
          <w:fldChar w:fldCharType="separate"/>
        </w:r>
        <w:r>
          <w:t>14</w:t>
        </w:r>
        <w:r>
          <w:fldChar w:fldCharType="end"/>
        </w:r>
      </w:hyperlink>
    </w:p>
    <w:p>
      <w:pPr>
        <w:pStyle w:val="TOC2"/>
        <w:tabs>
          <w:tab w:val="right" w:leader="dot" w:pos="8306"/>
        </w:tabs>
      </w:pPr>
      <w:hyperlink w:anchor="_Toc2458" w:history="1">
        <w:r>
          <w:rPr>
            <w:rFonts w:ascii="仿宋" w:eastAsia="仿宋" w:hAnsi="仿宋" w:cs="仿宋" w:hint="eastAsia"/>
            <w:lang w:eastAsia="zh-CN"/>
          </w:rPr>
          <w:t>(一)、环境和生态现状</w:t>
        </w:r>
        <w:r>
          <w:tab/>
        </w:r>
        <w:r>
          <w:fldChar w:fldCharType="begin"/>
        </w:r>
        <w:r>
          <w:instrText xml:space="preserve"> PAGEREF _Toc2458 \h </w:instrText>
        </w:r>
        <w:r>
          <w:fldChar w:fldCharType="separate"/>
        </w:r>
        <w:r>
          <w:t>14</w:t>
        </w:r>
        <w:r>
          <w:fldChar w:fldCharType="end"/>
        </w:r>
      </w:hyperlink>
    </w:p>
    <w:p>
      <w:pPr>
        <w:pStyle w:val="TOC2"/>
        <w:tabs>
          <w:tab w:val="right" w:leader="dot" w:pos="8306"/>
        </w:tabs>
      </w:pPr>
      <w:hyperlink w:anchor="_Toc17610" w:history="1">
        <w:r>
          <w:rPr>
            <w:rFonts w:ascii="仿宋" w:eastAsia="仿宋" w:hAnsi="仿宋" w:cs="仿宋" w:hint="eastAsia"/>
            <w:lang w:eastAsia="zh-CN"/>
          </w:rPr>
          <w:t>(二)、生态环境影响分析</w:t>
        </w:r>
        <w:r>
          <w:tab/>
        </w:r>
        <w:r>
          <w:fldChar w:fldCharType="begin"/>
        </w:r>
        <w:r>
          <w:instrText xml:space="preserve"> PAGEREF _Toc17610 \h </w:instrText>
        </w:r>
        <w:r>
          <w:fldChar w:fldCharType="separate"/>
        </w:r>
        <w:r>
          <w:t>15</w:t>
        </w:r>
        <w:r>
          <w:fldChar w:fldCharType="end"/>
        </w:r>
      </w:hyperlink>
    </w:p>
    <w:p>
      <w:pPr>
        <w:pStyle w:val="TOC2"/>
        <w:tabs>
          <w:tab w:val="right" w:leader="dot" w:pos="8306"/>
        </w:tabs>
      </w:pPr>
      <w:hyperlink w:anchor="_Toc20349" w:history="1">
        <w:r>
          <w:rPr>
            <w:rFonts w:ascii="仿宋" w:eastAsia="仿宋" w:hAnsi="仿宋" w:cs="仿宋" w:hint="eastAsia"/>
            <w:lang w:eastAsia="zh-CN"/>
          </w:rPr>
          <w:t>(三)、生态环境保护措施</w:t>
        </w:r>
        <w:r>
          <w:tab/>
        </w:r>
        <w:r>
          <w:fldChar w:fldCharType="begin"/>
        </w:r>
        <w:r>
          <w:instrText xml:space="preserve"> PAGEREF _Toc20349 \h </w:instrText>
        </w:r>
        <w:r>
          <w:fldChar w:fldCharType="separate"/>
        </w:r>
        <w:r>
          <w:t>16</w:t>
        </w:r>
        <w:r>
          <w:fldChar w:fldCharType="end"/>
        </w:r>
      </w:hyperlink>
    </w:p>
    <w:p>
      <w:pPr>
        <w:pStyle w:val="TOC2"/>
        <w:tabs>
          <w:tab w:val="right" w:leader="dot" w:pos="8306"/>
        </w:tabs>
      </w:pPr>
      <w:hyperlink w:anchor="_Toc22090" w:history="1">
        <w:r>
          <w:rPr>
            <w:rFonts w:ascii="仿宋" w:eastAsia="仿宋" w:hAnsi="仿宋" w:cs="仿宋" w:hint="eastAsia"/>
            <w:lang w:eastAsia="zh-CN"/>
          </w:rPr>
          <w:t>(四)、地质灾害影响分析</w:t>
        </w:r>
        <w:r>
          <w:tab/>
        </w:r>
        <w:r>
          <w:fldChar w:fldCharType="begin"/>
        </w:r>
        <w:r>
          <w:instrText xml:space="preserve"> PAGEREF _Toc22090 \h </w:instrText>
        </w:r>
        <w:r>
          <w:fldChar w:fldCharType="separate"/>
        </w:r>
        <w:r>
          <w:t>18</w:t>
        </w:r>
        <w:r>
          <w:fldChar w:fldCharType="end"/>
        </w:r>
      </w:hyperlink>
    </w:p>
    <w:p>
      <w:pPr>
        <w:pStyle w:val="TOC2"/>
        <w:tabs>
          <w:tab w:val="right" w:leader="dot" w:pos="8306"/>
        </w:tabs>
      </w:pPr>
      <w:hyperlink w:anchor="_Toc31264" w:history="1">
        <w:r>
          <w:rPr>
            <w:rFonts w:ascii="仿宋" w:eastAsia="仿宋" w:hAnsi="仿宋" w:cs="仿宋" w:hint="eastAsia"/>
            <w:lang w:eastAsia="zh-CN"/>
          </w:rPr>
          <w:t>(五)、特殊环境影响</w:t>
        </w:r>
        <w:r>
          <w:tab/>
        </w:r>
        <w:r>
          <w:fldChar w:fldCharType="begin"/>
        </w:r>
        <w:r>
          <w:instrText xml:space="preserve"> PAGEREF _Toc31264 \h </w:instrText>
        </w:r>
        <w:r>
          <w:fldChar w:fldCharType="separate"/>
        </w:r>
        <w:r>
          <w:t>20</w:t>
        </w:r>
        <w:r>
          <w:fldChar w:fldCharType="end"/>
        </w:r>
      </w:hyperlink>
    </w:p>
    <w:p>
      <w:pPr>
        <w:pStyle w:val="TOC1"/>
        <w:tabs>
          <w:tab w:val="right" w:leader="dot" w:pos="8306"/>
        </w:tabs>
      </w:pPr>
      <w:hyperlink w:anchor="_Toc7961" w:history="1">
        <w:r>
          <w:rPr>
            <w:rFonts w:ascii="仿宋" w:eastAsia="仿宋" w:hAnsi="仿宋" w:cs="仿宋" w:hint="eastAsia"/>
            <w:lang w:eastAsia="zh-CN"/>
          </w:rPr>
          <w:t>五、项目监理与质量保证</w:t>
        </w:r>
        <w:r>
          <w:tab/>
        </w:r>
        <w:r>
          <w:fldChar w:fldCharType="begin"/>
        </w:r>
        <w:r>
          <w:instrText xml:space="preserve"> PAGEREF _Toc7961 \h </w:instrText>
        </w:r>
        <w:r>
          <w:fldChar w:fldCharType="separate"/>
        </w:r>
        <w:r>
          <w:t>21</w:t>
        </w:r>
        <w:r>
          <w:fldChar w:fldCharType="end"/>
        </w:r>
      </w:hyperlink>
    </w:p>
    <w:p>
      <w:pPr>
        <w:pStyle w:val="TOC2"/>
        <w:tabs>
          <w:tab w:val="right" w:leader="dot" w:pos="8306"/>
        </w:tabs>
      </w:pPr>
      <w:hyperlink w:anchor="_Toc4911" w:history="1">
        <w:r>
          <w:rPr>
            <w:rFonts w:ascii="仿宋" w:eastAsia="仿宋" w:hAnsi="仿宋" w:cs="仿宋" w:hint="eastAsia"/>
            <w:lang w:eastAsia="zh-CN"/>
          </w:rPr>
          <w:t>(一)、监理体系构建</w:t>
        </w:r>
        <w:r>
          <w:tab/>
        </w:r>
        <w:r>
          <w:fldChar w:fldCharType="begin"/>
        </w:r>
        <w:r>
          <w:instrText xml:space="preserve"> PAGEREF _Toc4911 \h </w:instrText>
        </w:r>
        <w:r>
          <w:fldChar w:fldCharType="separate"/>
        </w:r>
        <w:r>
          <w:t>21</w:t>
        </w:r>
        <w:r>
          <w:fldChar w:fldCharType="end"/>
        </w:r>
      </w:hyperlink>
    </w:p>
    <w:p>
      <w:pPr>
        <w:pStyle w:val="TOC2"/>
        <w:tabs>
          <w:tab w:val="right" w:leader="dot" w:pos="8306"/>
        </w:tabs>
      </w:pPr>
      <w:hyperlink w:anchor="_Toc4251" w:history="1">
        <w:r>
          <w:rPr>
            <w:rFonts w:ascii="仿宋" w:eastAsia="仿宋" w:hAnsi="仿宋" w:cs="仿宋" w:hint="eastAsia"/>
            <w:lang w:eastAsia="zh-CN"/>
          </w:rPr>
          <w:t>(二)、质量保证体系实施</w:t>
        </w:r>
        <w:r>
          <w:tab/>
        </w:r>
        <w:r>
          <w:fldChar w:fldCharType="begin"/>
        </w:r>
        <w:r>
          <w:instrText xml:space="preserve"> PAGEREF _Toc4251 \h </w:instrText>
        </w:r>
        <w:r>
          <w:fldChar w:fldCharType="separate"/>
        </w:r>
        <w:r>
          <w:t>22</w:t>
        </w:r>
        <w:r>
          <w:fldChar w:fldCharType="end"/>
        </w:r>
      </w:hyperlink>
    </w:p>
    <w:p>
      <w:pPr>
        <w:pStyle w:val="TOC2"/>
        <w:tabs>
          <w:tab w:val="right" w:leader="dot" w:pos="8306"/>
        </w:tabs>
      </w:pPr>
      <w:hyperlink w:anchor="_Toc17215" w:history="1">
        <w:r>
          <w:rPr>
            <w:rFonts w:ascii="仿宋" w:eastAsia="仿宋" w:hAnsi="仿宋" w:cs="仿宋" w:hint="eastAsia"/>
            <w:lang w:eastAsia="zh-CN"/>
          </w:rPr>
          <w:t>(三)、监理与质量控制流程</w:t>
        </w:r>
        <w:r>
          <w:tab/>
        </w:r>
        <w:r>
          <w:fldChar w:fldCharType="begin"/>
        </w:r>
        <w:r>
          <w:instrText xml:space="preserve"> PAGEREF _Toc17215 \h </w:instrText>
        </w:r>
        <w:r>
          <w:fldChar w:fldCharType="separate"/>
        </w:r>
        <w:r>
          <w:t>22</w:t>
        </w:r>
        <w:r>
          <w:fldChar w:fldCharType="end"/>
        </w:r>
      </w:hyperlink>
    </w:p>
    <w:p>
      <w:pPr>
        <w:pStyle w:val="TOC1"/>
        <w:tabs>
          <w:tab w:val="right" w:leader="dot" w:pos="8306"/>
        </w:tabs>
      </w:pPr>
      <w:hyperlink w:anchor="_Toc17098" w:history="1">
        <w:r>
          <w:rPr>
            <w:rFonts w:ascii="仿宋" w:eastAsia="仿宋" w:hAnsi="仿宋" w:cs="仿宋" w:hint="eastAsia"/>
            <w:lang w:eastAsia="zh-CN"/>
          </w:rPr>
          <w:t>六、建设风险评估分析</w:t>
        </w:r>
        <w:r>
          <w:tab/>
        </w:r>
        <w:r>
          <w:fldChar w:fldCharType="begin"/>
        </w:r>
        <w:r>
          <w:instrText xml:space="preserve"> PAGEREF _Toc17098 \h </w:instrText>
        </w:r>
        <w:r>
          <w:fldChar w:fldCharType="separate"/>
        </w:r>
        <w:r>
          <w:t>23</w:t>
        </w:r>
        <w:r>
          <w:fldChar w:fldCharType="end"/>
        </w:r>
      </w:hyperlink>
    </w:p>
    <w:p>
      <w:pPr>
        <w:pStyle w:val="TOC2"/>
        <w:tabs>
          <w:tab w:val="right" w:leader="dot" w:pos="8306"/>
        </w:tabs>
      </w:pPr>
      <w:hyperlink w:anchor="_Toc30002" w:history="1">
        <w:r>
          <w:rPr>
            <w:rFonts w:ascii="仿宋" w:eastAsia="仿宋" w:hAnsi="仿宋" w:cs="仿宋" w:hint="eastAsia"/>
            <w:lang w:eastAsia="zh-CN"/>
          </w:rPr>
          <w:t>(一)、政策风险分析</w:t>
        </w:r>
        <w:r>
          <w:tab/>
        </w:r>
        <w:r>
          <w:fldChar w:fldCharType="begin"/>
        </w:r>
        <w:r>
          <w:instrText xml:space="preserve"> PAGEREF _Toc30002 \h </w:instrText>
        </w:r>
        <w:r>
          <w:fldChar w:fldCharType="separate"/>
        </w:r>
        <w:r>
          <w:t>23</w:t>
        </w:r>
        <w:r>
          <w:fldChar w:fldCharType="end"/>
        </w:r>
      </w:hyperlink>
    </w:p>
    <w:p>
      <w:pPr>
        <w:pStyle w:val="TOC2"/>
        <w:tabs>
          <w:tab w:val="right" w:leader="dot" w:pos="8306"/>
        </w:tabs>
      </w:pPr>
      <w:hyperlink w:anchor="_Toc9354" w:history="1">
        <w:r>
          <w:rPr>
            <w:rFonts w:ascii="仿宋" w:eastAsia="仿宋" w:hAnsi="仿宋" w:cs="仿宋" w:hint="eastAsia"/>
            <w:lang w:eastAsia="zh-CN"/>
          </w:rPr>
          <w:t>(二)、社会风险分析</w:t>
        </w:r>
        <w:r>
          <w:tab/>
        </w:r>
        <w:r>
          <w:fldChar w:fldCharType="begin"/>
        </w:r>
        <w:r>
          <w:instrText xml:space="preserve"> PAGEREF _Toc9354 \h </w:instrText>
        </w:r>
        <w:r>
          <w:fldChar w:fldCharType="separate"/>
        </w:r>
        <w:r>
          <w:t>24</w:t>
        </w:r>
        <w:r>
          <w:fldChar w:fldCharType="end"/>
        </w:r>
      </w:hyperlink>
    </w:p>
    <w:p>
      <w:pPr>
        <w:pStyle w:val="TOC2"/>
        <w:tabs>
          <w:tab w:val="right" w:leader="dot" w:pos="8306"/>
        </w:tabs>
      </w:pPr>
      <w:hyperlink w:anchor="_Toc30147" w:history="1">
        <w:r>
          <w:rPr>
            <w:rFonts w:ascii="仿宋" w:eastAsia="仿宋" w:hAnsi="仿宋" w:cs="仿宋" w:hint="eastAsia"/>
            <w:lang w:eastAsia="zh-CN"/>
          </w:rPr>
          <w:t>(三)、市场风险分析</w:t>
        </w:r>
        <w:r>
          <w:tab/>
        </w:r>
        <w:r>
          <w:fldChar w:fldCharType="begin"/>
        </w:r>
        <w:r>
          <w:instrText xml:space="preserve"> PAGEREF _Toc30147 \h </w:instrText>
        </w:r>
        <w:r>
          <w:fldChar w:fldCharType="separate"/>
        </w:r>
        <w:r>
          <w:t>26</w:t>
        </w:r>
        <w:r>
          <w:fldChar w:fldCharType="end"/>
        </w:r>
      </w:hyperlink>
    </w:p>
    <w:p>
      <w:pPr>
        <w:pStyle w:val="TOC2"/>
        <w:tabs>
          <w:tab w:val="right" w:leader="dot" w:pos="8306"/>
        </w:tabs>
      </w:pPr>
      <w:hyperlink w:anchor="_Toc2953" w:history="1">
        <w:r>
          <w:rPr>
            <w:rFonts w:ascii="仿宋" w:eastAsia="仿宋" w:hAnsi="仿宋" w:cs="仿宋" w:hint="eastAsia"/>
            <w:lang w:eastAsia="zh-CN"/>
          </w:rPr>
          <w:t>(四)、资金风险分析</w:t>
        </w:r>
        <w:r>
          <w:tab/>
        </w:r>
        <w:r>
          <w:fldChar w:fldCharType="begin"/>
        </w:r>
        <w:r>
          <w:instrText xml:space="preserve"> PAGEREF _Toc2953 \h </w:instrText>
        </w:r>
        <w:r>
          <w:fldChar w:fldCharType="separate"/>
        </w:r>
        <w:r>
          <w:t>26</w:t>
        </w:r>
        <w:r>
          <w:fldChar w:fldCharType="end"/>
        </w:r>
      </w:hyperlink>
    </w:p>
    <w:p>
      <w:pPr>
        <w:pStyle w:val="TOC2"/>
        <w:tabs>
          <w:tab w:val="right" w:leader="dot" w:pos="8306"/>
        </w:tabs>
      </w:pPr>
      <w:hyperlink w:anchor="_Toc30807" w:history="1">
        <w:r>
          <w:rPr>
            <w:rFonts w:ascii="仿宋" w:eastAsia="仿宋" w:hAnsi="仿宋" w:cs="仿宋" w:hint="eastAsia"/>
            <w:lang w:eastAsia="zh-CN"/>
          </w:rPr>
          <w:t>(五)、技术风险分析</w:t>
        </w:r>
        <w:r>
          <w:tab/>
        </w:r>
        <w:r>
          <w:fldChar w:fldCharType="begin"/>
        </w:r>
        <w:r>
          <w:instrText xml:space="preserve"> PAGEREF _Toc30807 \h </w:instrText>
        </w:r>
        <w:r>
          <w:fldChar w:fldCharType="separate"/>
        </w:r>
        <w:r>
          <w:t>27</w:t>
        </w:r>
        <w:r>
          <w:fldChar w:fldCharType="end"/>
        </w:r>
      </w:hyperlink>
    </w:p>
    <w:p>
      <w:pPr>
        <w:pStyle w:val="TOC2"/>
        <w:tabs>
          <w:tab w:val="right" w:leader="dot" w:pos="8306"/>
        </w:tabs>
      </w:pPr>
      <w:hyperlink w:anchor="_Toc2109" w:history="1">
        <w:r>
          <w:rPr>
            <w:rFonts w:ascii="仿宋" w:eastAsia="仿宋" w:hAnsi="仿宋" w:cs="仿宋" w:hint="eastAsia"/>
            <w:lang w:eastAsia="zh-CN"/>
          </w:rPr>
          <w:t>(六)、财务风险分析</w:t>
        </w:r>
        <w:r>
          <w:tab/>
        </w:r>
        <w:r>
          <w:fldChar w:fldCharType="begin"/>
        </w:r>
        <w:r>
          <w:instrText xml:space="preserve"> PAGEREF _Toc2109 \h </w:instrText>
        </w:r>
        <w:r>
          <w:fldChar w:fldCharType="separate"/>
        </w:r>
        <w:r>
          <w:t>29</w:t>
        </w:r>
        <w:r>
          <w:fldChar w:fldCharType="end"/>
        </w:r>
      </w:hyperlink>
    </w:p>
    <w:p>
      <w:pPr>
        <w:pStyle w:val="TOC2"/>
        <w:tabs>
          <w:tab w:val="right" w:leader="dot" w:pos="8306"/>
        </w:tabs>
      </w:pPr>
      <w:hyperlink w:anchor="_Toc29581" w:history="1">
        <w:r>
          <w:rPr>
            <w:rFonts w:ascii="仿宋" w:eastAsia="仿宋" w:hAnsi="仿宋" w:cs="仿宋" w:hint="eastAsia"/>
            <w:lang w:eastAsia="zh-CN"/>
          </w:rPr>
          <w:t>(七)、管理风险分析</w:t>
        </w:r>
        <w:r>
          <w:tab/>
        </w:r>
        <w:r>
          <w:fldChar w:fldCharType="begin"/>
        </w:r>
        <w:r>
          <w:instrText xml:space="preserve"> PAGEREF _Toc29581 \h </w:instrText>
        </w:r>
        <w:r>
          <w:fldChar w:fldCharType="separate"/>
        </w:r>
        <w:r>
          <w:t>30</w:t>
        </w:r>
        <w:r>
          <w:fldChar w:fldCharType="end"/>
        </w:r>
      </w:hyperlink>
    </w:p>
    <w:p>
      <w:pPr>
        <w:pStyle w:val="TOC2"/>
        <w:tabs>
          <w:tab w:val="right" w:leader="dot" w:pos="8306"/>
        </w:tabs>
      </w:pPr>
      <w:hyperlink w:anchor="_Toc18113" w:history="1">
        <w:r>
          <w:rPr>
            <w:rFonts w:ascii="仿宋" w:eastAsia="仿宋" w:hAnsi="仿宋" w:cs="仿宋" w:hint="eastAsia"/>
            <w:lang w:eastAsia="zh-CN"/>
          </w:rPr>
          <w:t>(八)、其它风险分析</w:t>
        </w:r>
        <w:r>
          <w:tab/>
        </w:r>
        <w:r>
          <w:fldChar w:fldCharType="begin"/>
        </w:r>
        <w:r>
          <w:instrText xml:space="preserve"> PAGEREF _Toc18113 \h </w:instrText>
        </w:r>
        <w:r>
          <w:fldChar w:fldCharType="separate"/>
        </w:r>
        <w:r>
          <w:t>32</w:t>
        </w:r>
        <w:r>
          <w:fldChar w:fldCharType="end"/>
        </w:r>
      </w:hyperlink>
    </w:p>
    <w:p>
      <w:pPr>
        <w:pStyle w:val="TOC2"/>
        <w:tabs>
          <w:tab w:val="right" w:leader="dot" w:pos="8306"/>
        </w:tabs>
      </w:pPr>
      <w:hyperlink w:anchor="_Toc6953" w:history="1">
        <w:r>
          <w:rPr>
            <w:rFonts w:ascii="仿宋" w:eastAsia="仿宋" w:hAnsi="仿宋" w:cs="仿宋" w:hint="eastAsia"/>
            <w:lang w:eastAsia="zh-CN"/>
          </w:rPr>
          <w:t>(九)、社会影响评估</w:t>
        </w:r>
        <w:r>
          <w:tab/>
        </w:r>
        <w:r>
          <w:fldChar w:fldCharType="begin"/>
        </w:r>
        <w:r>
          <w:instrText xml:space="preserve"> PAGEREF _Toc6953 \h </w:instrText>
        </w:r>
        <w:r>
          <w:fldChar w:fldCharType="separate"/>
        </w:r>
        <w:r>
          <w:t>33</w:t>
        </w:r>
        <w:r>
          <w:fldChar w:fldCharType="end"/>
        </w:r>
      </w:hyperlink>
    </w:p>
    <w:p>
      <w:pPr>
        <w:pStyle w:val="TOC1"/>
        <w:tabs>
          <w:tab w:val="right" w:leader="dot" w:pos="8306"/>
        </w:tabs>
      </w:pPr>
      <w:hyperlink w:anchor="_Toc19354" w:history="1">
        <w:r>
          <w:rPr>
            <w:rFonts w:ascii="仿宋" w:eastAsia="仿宋" w:hAnsi="仿宋" w:cs="仿宋" w:hint="eastAsia"/>
            <w:lang w:eastAsia="zh-CN"/>
          </w:rPr>
          <w:t>七、环境保护与治理方案</w:t>
        </w:r>
        <w:r>
          <w:tab/>
        </w:r>
        <w:r>
          <w:fldChar w:fldCharType="begin"/>
        </w:r>
        <w:r>
          <w:instrText xml:space="preserve"> PAGEREF _Toc19354 \h </w:instrText>
        </w:r>
        <w:r>
          <w:fldChar w:fldCharType="separate"/>
        </w:r>
        <w:r>
          <w:t>35</w:t>
        </w:r>
        <w:r>
          <w:fldChar w:fldCharType="end"/>
        </w:r>
      </w:hyperlink>
    </w:p>
    <w:p>
      <w:pPr>
        <w:pStyle w:val="TOC2"/>
        <w:tabs>
          <w:tab w:val="right" w:leader="dot" w:pos="8306"/>
        </w:tabs>
      </w:pPr>
      <w:hyperlink w:anchor="_Toc10810" w:history="1">
        <w:r>
          <w:rPr>
            <w:rFonts w:ascii="仿宋" w:eastAsia="仿宋" w:hAnsi="仿宋" w:cs="仿宋" w:hint="eastAsia"/>
            <w:lang w:eastAsia="zh-CN"/>
          </w:rPr>
          <w:t>(一)、项目环境影响评估</w:t>
        </w:r>
        <w:r>
          <w:tab/>
        </w:r>
        <w:r>
          <w:fldChar w:fldCharType="begin"/>
        </w:r>
        <w:r>
          <w:instrText xml:space="preserve"> PAGEREF _Toc10810 \h </w:instrText>
        </w:r>
        <w:r>
          <w:fldChar w:fldCharType="separate"/>
        </w:r>
        <w:r>
          <w:t>35</w:t>
        </w:r>
        <w:r>
          <w:fldChar w:fldCharType="end"/>
        </w:r>
      </w:hyperlink>
    </w:p>
    <w:p>
      <w:pPr>
        <w:pStyle w:val="TOC2"/>
        <w:tabs>
          <w:tab w:val="right" w:leader="dot" w:pos="8306"/>
        </w:tabs>
      </w:pPr>
      <w:hyperlink w:anchor="_Toc5041" w:history="1">
        <w:r>
          <w:rPr>
            <w:rFonts w:ascii="仿宋" w:eastAsia="仿宋" w:hAnsi="仿宋" w:cs="仿宋" w:hint="eastAsia"/>
            <w:lang w:eastAsia="zh-CN"/>
          </w:rPr>
          <w:t>(二)、环境保护措施与治理方案</w:t>
        </w:r>
        <w:r>
          <w:tab/>
        </w:r>
        <w:r>
          <w:fldChar w:fldCharType="begin"/>
        </w:r>
        <w:r>
          <w:instrText xml:space="preserve"> PAGEREF _Toc5041 \h </w:instrText>
        </w:r>
        <w:r>
          <w:fldChar w:fldCharType="separate"/>
        </w:r>
        <w:r>
          <w:t>36</w:t>
        </w:r>
        <w:r>
          <w:fldChar w:fldCharType="end"/>
        </w:r>
      </w:hyperlink>
    </w:p>
    <w:p>
      <w:pPr>
        <w:pStyle w:val="TOC1"/>
        <w:tabs>
          <w:tab w:val="right" w:leader="dot" w:pos="8306"/>
        </w:tabs>
      </w:pPr>
      <w:hyperlink w:anchor="_Toc1978" w:history="1">
        <w:r>
          <w:rPr>
            <w:rFonts w:ascii="仿宋" w:eastAsia="仿宋" w:hAnsi="仿宋" w:cs="仿宋" w:hint="eastAsia"/>
            <w:lang w:eastAsia="zh-CN"/>
          </w:rPr>
          <w:t>八、土地利用与规划方案</w:t>
        </w:r>
        <w:r>
          <w:tab/>
        </w:r>
        <w:r>
          <w:fldChar w:fldCharType="begin"/>
        </w:r>
        <w:r>
          <w:instrText xml:space="preserve"> PAGEREF _Toc1978 \h </w:instrText>
        </w:r>
        <w:r>
          <w:fldChar w:fldCharType="separate"/>
        </w:r>
        <w:r>
          <w:t>36</w:t>
        </w:r>
        <w:r>
          <w:fldChar w:fldCharType="end"/>
        </w:r>
      </w:hyperlink>
    </w:p>
    <w:p>
      <w:pPr>
        <w:pStyle w:val="TOC2"/>
        <w:tabs>
          <w:tab w:val="right" w:leader="dot" w:pos="8306"/>
        </w:tabs>
      </w:pPr>
      <w:hyperlink w:anchor="_Toc6399" w:history="1">
        <w:r>
          <w:rPr>
            <w:rFonts w:ascii="仿宋" w:eastAsia="仿宋" w:hAnsi="仿宋" w:cs="仿宋" w:hint="eastAsia"/>
            <w:lang w:eastAsia="zh-CN"/>
          </w:rPr>
          <w:t>(一)、项目用地情况分析</w:t>
        </w:r>
        <w:r>
          <w:tab/>
        </w:r>
        <w:r>
          <w:fldChar w:fldCharType="begin"/>
        </w:r>
        <w:r>
          <w:instrText xml:space="preserve"> PAGEREF _Toc6399 \h </w:instrText>
        </w:r>
        <w:r>
          <w:fldChar w:fldCharType="separate"/>
        </w:r>
        <w:r>
          <w:t>36</w:t>
        </w:r>
        <w:r>
          <w:fldChar w:fldCharType="end"/>
        </w:r>
      </w:hyperlink>
    </w:p>
    <w:p>
      <w:pPr>
        <w:pStyle w:val="TOC2"/>
        <w:tabs>
          <w:tab w:val="right" w:leader="dot" w:pos="8306"/>
        </w:tabs>
      </w:pPr>
      <w:hyperlink w:anchor="_Toc24831" w:history="1">
        <w:r>
          <w:rPr>
            <w:rFonts w:ascii="仿宋" w:eastAsia="仿宋" w:hAnsi="仿宋" w:cs="仿宋" w:hint="eastAsia"/>
            <w:lang w:eastAsia="zh-CN"/>
          </w:rPr>
          <w:t>(二)、土地利用规划方案</w:t>
        </w:r>
        <w:r>
          <w:tab/>
        </w:r>
        <w:r>
          <w:fldChar w:fldCharType="begin"/>
        </w:r>
        <w:r>
          <w:instrText xml:space="preserve"> PAGEREF _Toc24831 \h </w:instrText>
        </w:r>
        <w:r>
          <w:fldChar w:fldCharType="separate"/>
        </w:r>
        <w:r>
          <w:t>37</w:t>
        </w:r>
        <w:r>
          <w:fldChar w:fldCharType="end"/>
        </w:r>
      </w:hyperlink>
    </w:p>
    <w:p>
      <w:pPr>
        <w:pStyle w:val="TOC1"/>
        <w:tabs>
          <w:tab w:val="right" w:leader="dot" w:pos="8306"/>
        </w:tabs>
      </w:pPr>
      <w:hyperlink w:anchor="_Toc2498" w:history="1">
        <w:r>
          <w:rPr>
            <w:rFonts w:ascii="仿宋" w:eastAsia="仿宋" w:hAnsi="仿宋" w:cs="仿宋" w:hint="eastAsia"/>
            <w:lang w:eastAsia="zh-CN"/>
          </w:rPr>
          <w:t>九、资金管理与财务规划</w:t>
        </w:r>
        <w:r>
          <w:tab/>
        </w:r>
        <w:r>
          <w:fldChar w:fldCharType="begin"/>
        </w:r>
        <w:r>
          <w:instrText xml:space="preserve"> PAGEREF _Toc2498 \h </w:instrText>
        </w:r>
        <w:r>
          <w:fldChar w:fldCharType="separate"/>
        </w:r>
        <w:r>
          <w:t>38</w:t>
        </w:r>
        <w:r>
          <w:fldChar w:fldCharType="end"/>
        </w:r>
      </w:hyperlink>
    </w:p>
    <w:p>
      <w:pPr>
        <w:pStyle w:val="TOC2"/>
        <w:tabs>
          <w:tab w:val="right" w:leader="dot" w:pos="8306"/>
        </w:tabs>
      </w:pPr>
      <w:hyperlink w:anchor="_Toc28835" w:history="1">
        <w:r>
          <w:rPr>
            <w:rFonts w:ascii="仿宋" w:eastAsia="仿宋" w:hAnsi="仿宋" w:cs="仿宋" w:hint="eastAsia"/>
            <w:lang w:eastAsia="zh-CN"/>
          </w:rPr>
          <w:t>(一)、项目资金来源与筹措</w:t>
        </w:r>
        <w:r>
          <w:tab/>
        </w:r>
        <w:r>
          <w:fldChar w:fldCharType="begin"/>
        </w:r>
        <w:r>
          <w:instrText xml:space="preserve"> PAGEREF _Toc28835 \h </w:instrText>
        </w:r>
        <w:r>
          <w:fldChar w:fldCharType="separate"/>
        </w:r>
        <w:r>
          <w:t>38</w:t>
        </w:r>
        <w:r>
          <w:fldChar w:fldCharType="end"/>
        </w:r>
      </w:hyperlink>
    </w:p>
    <w:p>
      <w:pPr>
        <w:pStyle w:val="TOC2"/>
        <w:tabs>
          <w:tab w:val="right" w:leader="dot" w:pos="8306"/>
        </w:tabs>
      </w:pPr>
      <w:hyperlink w:anchor="_Toc11828" w:history="1">
        <w:r>
          <w:rPr>
            <w:rFonts w:ascii="仿宋" w:eastAsia="仿宋" w:hAnsi="仿宋" w:cs="仿宋" w:hint="eastAsia"/>
            <w:lang w:eastAsia="zh-CN"/>
          </w:rPr>
          <w:t>(二)、资金使用与监管</w:t>
        </w:r>
        <w:r>
          <w:tab/>
        </w:r>
        <w:r>
          <w:fldChar w:fldCharType="begin"/>
        </w:r>
        <w:r>
          <w:instrText xml:space="preserve"> PAGEREF _Toc11828 \h </w:instrText>
        </w:r>
        <w:r>
          <w:fldChar w:fldCharType="separate"/>
        </w:r>
        <w:r>
          <w:t>40</w:t>
        </w:r>
        <w:r>
          <w:fldChar w:fldCharType="end"/>
        </w:r>
      </w:hyperlink>
    </w:p>
    <w:p>
      <w:pPr>
        <w:pStyle w:val="TOC2"/>
        <w:tabs>
          <w:tab w:val="right" w:leader="dot" w:pos="8306"/>
        </w:tabs>
      </w:pPr>
      <w:hyperlink w:anchor="_Toc7639" w:history="1">
        <w:r>
          <w:rPr>
            <w:rFonts w:ascii="仿宋" w:eastAsia="仿宋" w:hAnsi="仿宋" w:cs="仿宋" w:hint="eastAsia"/>
            <w:lang w:eastAsia="zh-CN"/>
          </w:rPr>
          <w:t>(三)、财务规划与预测</w:t>
        </w:r>
        <w:r>
          <w:tab/>
        </w:r>
        <w:r>
          <w:fldChar w:fldCharType="begin"/>
        </w:r>
        <w:r>
          <w:instrText xml:space="preserve"> PAGEREF _Toc7639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24" w:history="1">
        <w:r>
          <w:rPr>
            <w:rFonts w:ascii="仿宋" w:eastAsia="仿宋" w:hAnsi="仿宋" w:cs="仿宋" w:hint="eastAsia"/>
            <w:lang w:eastAsia="zh-CN"/>
          </w:rPr>
          <w:t>十、项目进度计划</w:t>
        </w:r>
        <w:r>
          <w:tab/>
        </w:r>
        <w:r>
          <w:fldChar w:fldCharType="begin"/>
        </w:r>
        <w:r>
          <w:instrText xml:space="preserve"> PAGEREF _Toc6424 \h </w:instrText>
        </w:r>
        <w:r>
          <w:fldChar w:fldCharType="separate"/>
        </w:r>
        <w:r>
          <w:t>42</w:t>
        </w:r>
        <w:r>
          <w:fldChar w:fldCharType="end"/>
        </w:r>
      </w:hyperlink>
    </w:p>
    <w:p>
      <w:pPr>
        <w:pStyle w:val="TOC2"/>
        <w:tabs>
          <w:tab w:val="right" w:leader="dot" w:pos="8306"/>
        </w:tabs>
      </w:pPr>
      <w:hyperlink w:anchor="_Toc16198" w:history="1">
        <w:r>
          <w:rPr>
            <w:rFonts w:ascii="仿宋" w:eastAsia="仿宋" w:hAnsi="仿宋" w:cs="仿宋" w:hint="eastAsia"/>
            <w:lang w:eastAsia="zh-CN"/>
          </w:rPr>
          <w:t>(一)、建设周期</w:t>
        </w:r>
        <w:r>
          <w:tab/>
        </w:r>
        <w:r>
          <w:fldChar w:fldCharType="begin"/>
        </w:r>
        <w:r>
          <w:instrText xml:space="preserve"> PAGEREF _Toc16198 \h </w:instrText>
        </w:r>
        <w:r>
          <w:fldChar w:fldCharType="separate"/>
        </w:r>
        <w:r>
          <w:t>42</w:t>
        </w:r>
        <w:r>
          <w:fldChar w:fldCharType="end"/>
        </w:r>
      </w:hyperlink>
    </w:p>
    <w:p>
      <w:pPr>
        <w:pStyle w:val="TOC2"/>
        <w:tabs>
          <w:tab w:val="right" w:leader="dot" w:pos="8306"/>
        </w:tabs>
      </w:pPr>
      <w:hyperlink w:anchor="_Toc24990" w:history="1">
        <w:r>
          <w:rPr>
            <w:rFonts w:ascii="仿宋" w:eastAsia="仿宋" w:hAnsi="仿宋" w:cs="仿宋" w:hint="eastAsia"/>
            <w:lang w:eastAsia="zh-CN"/>
          </w:rPr>
          <w:t>(二)、建设进度</w:t>
        </w:r>
        <w:r>
          <w:tab/>
        </w:r>
        <w:r>
          <w:fldChar w:fldCharType="begin"/>
        </w:r>
        <w:r>
          <w:instrText xml:space="preserve"> PAGEREF _Toc24990 \h </w:instrText>
        </w:r>
        <w:r>
          <w:fldChar w:fldCharType="separate"/>
        </w:r>
        <w:r>
          <w:t>42</w:t>
        </w:r>
        <w:r>
          <w:fldChar w:fldCharType="end"/>
        </w:r>
      </w:hyperlink>
    </w:p>
    <w:p>
      <w:pPr>
        <w:pStyle w:val="TOC2"/>
        <w:tabs>
          <w:tab w:val="right" w:leader="dot" w:pos="8306"/>
        </w:tabs>
      </w:pPr>
      <w:hyperlink w:anchor="_Toc26081" w:history="1">
        <w:r>
          <w:rPr>
            <w:rFonts w:ascii="仿宋" w:eastAsia="仿宋" w:hAnsi="仿宋" w:cs="仿宋" w:hint="eastAsia"/>
            <w:lang w:eastAsia="zh-CN"/>
          </w:rPr>
          <w:t>(三)、进度安排注意事项</w:t>
        </w:r>
        <w:r>
          <w:tab/>
        </w:r>
        <w:r>
          <w:fldChar w:fldCharType="begin"/>
        </w:r>
        <w:r>
          <w:instrText xml:space="preserve"> PAGEREF _Toc26081 \h </w:instrText>
        </w:r>
        <w:r>
          <w:fldChar w:fldCharType="separate"/>
        </w:r>
        <w:r>
          <w:t>44</w:t>
        </w:r>
        <w:r>
          <w:fldChar w:fldCharType="end"/>
        </w:r>
      </w:hyperlink>
    </w:p>
    <w:p>
      <w:pPr>
        <w:pStyle w:val="TOC2"/>
        <w:tabs>
          <w:tab w:val="right" w:leader="dot" w:pos="8306"/>
        </w:tabs>
      </w:pPr>
      <w:hyperlink w:anchor="_Toc22887" w:history="1">
        <w:r>
          <w:rPr>
            <w:rFonts w:ascii="仿宋" w:eastAsia="仿宋" w:hAnsi="仿宋" w:cs="仿宋" w:hint="eastAsia"/>
            <w:lang w:eastAsia="zh-CN"/>
          </w:rPr>
          <w:t>(四)、人力资源配置</w:t>
        </w:r>
        <w:r>
          <w:tab/>
        </w:r>
        <w:r>
          <w:fldChar w:fldCharType="begin"/>
        </w:r>
        <w:r>
          <w:instrText xml:space="preserve"> PAGEREF _Toc22887 \h </w:instrText>
        </w:r>
        <w:r>
          <w:fldChar w:fldCharType="separate"/>
        </w:r>
        <w:r>
          <w:t>45</w:t>
        </w:r>
        <w:r>
          <w:fldChar w:fldCharType="end"/>
        </w:r>
      </w:hyperlink>
    </w:p>
    <w:p>
      <w:pPr>
        <w:pStyle w:val="TOC2"/>
        <w:tabs>
          <w:tab w:val="right" w:leader="dot" w:pos="8306"/>
        </w:tabs>
      </w:pPr>
      <w:hyperlink w:anchor="_Toc30550" w:history="1">
        <w:r>
          <w:rPr>
            <w:rFonts w:ascii="仿宋" w:eastAsia="仿宋" w:hAnsi="仿宋" w:cs="仿宋" w:hint="eastAsia"/>
            <w:lang w:eastAsia="zh-CN"/>
          </w:rPr>
          <w:t>(五)、员工培训</w:t>
        </w:r>
        <w:r>
          <w:tab/>
        </w:r>
        <w:r>
          <w:fldChar w:fldCharType="begin"/>
        </w:r>
        <w:r>
          <w:instrText xml:space="preserve"> PAGEREF _Toc30550 \h </w:instrText>
        </w:r>
        <w:r>
          <w:fldChar w:fldCharType="separate"/>
        </w:r>
        <w:r>
          <w:t>47</w:t>
        </w:r>
        <w:r>
          <w:fldChar w:fldCharType="end"/>
        </w:r>
      </w:hyperlink>
    </w:p>
    <w:p>
      <w:pPr>
        <w:pStyle w:val="TOC2"/>
        <w:tabs>
          <w:tab w:val="right" w:leader="dot" w:pos="8306"/>
        </w:tabs>
      </w:pPr>
      <w:hyperlink w:anchor="_Toc1973" w:history="1">
        <w:r>
          <w:rPr>
            <w:rFonts w:ascii="仿宋" w:eastAsia="仿宋" w:hAnsi="仿宋" w:cs="仿宋" w:hint="eastAsia"/>
            <w:lang w:eastAsia="zh-CN"/>
          </w:rPr>
          <w:t>(六)、项目实施保障</w:t>
        </w:r>
        <w:r>
          <w:tab/>
        </w:r>
        <w:r>
          <w:fldChar w:fldCharType="begin"/>
        </w:r>
        <w:r>
          <w:instrText xml:space="preserve"> PAGEREF _Toc1973 \h </w:instrText>
        </w:r>
        <w:r>
          <w:fldChar w:fldCharType="separate"/>
        </w:r>
        <w:r>
          <w:t>48</w:t>
        </w:r>
        <w:r>
          <w:fldChar w:fldCharType="end"/>
        </w:r>
      </w:hyperlink>
    </w:p>
    <w:p>
      <w:pPr>
        <w:pStyle w:val="TOC2"/>
        <w:tabs>
          <w:tab w:val="right" w:leader="dot" w:pos="8306"/>
        </w:tabs>
      </w:pPr>
      <w:hyperlink w:anchor="_Toc23811" w:history="1">
        <w:r>
          <w:rPr>
            <w:rFonts w:ascii="仿宋" w:eastAsia="仿宋" w:hAnsi="仿宋" w:cs="仿宋" w:hint="eastAsia"/>
            <w:lang w:eastAsia="zh-CN"/>
          </w:rPr>
          <w:t>(七)、安全规范管理</w:t>
        </w:r>
        <w:r>
          <w:tab/>
        </w:r>
        <w:r>
          <w:fldChar w:fldCharType="begin"/>
        </w:r>
        <w:r>
          <w:instrText xml:space="preserve"> PAGEREF _Toc23811 \h </w:instrText>
        </w:r>
        <w:r>
          <w:fldChar w:fldCharType="separate"/>
        </w:r>
        <w:r>
          <w:t>48</w:t>
        </w:r>
        <w:r>
          <w:fldChar w:fldCharType="end"/>
        </w:r>
      </w:hyperlink>
    </w:p>
    <w:p>
      <w:pPr>
        <w:pStyle w:val="TOC1"/>
        <w:tabs>
          <w:tab w:val="right" w:leader="dot" w:pos="8306"/>
        </w:tabs>
      </w:pPr>
      <w:hyperlink w:anchor="_Toc15112" w:history="1">
        <w:r>
          <w:rPr>
            <w:rFonts w:ascii="仿宋" w:eastAsia="仿宋" w:hAnsi="仿宋" w:cs="仿宋" w:hint="eastAsia"/>
            <w:lang w:eastAsia="zh-CN"/>
          </w:rPr>
          <w:t>十一、客户关系管理与市场拓展</w:t>
        </w:r>
        <w:r>
          <w:tab/>
        </w:r>
        <w:r>
          <w:fldChar w:fldCharType="begin"/>
        </w:r>
        <w:r>
          <w:instrText xml:space="preserve"> PAGEREF _Toc15112 \h </w:instrText>
        </w:r>
        <w:r>
          <w:fldChar w:fldCharType="separate"/>
        </w:r>
        <w:r>
          <w:t>50</w:t>
        </w:r>
        <w:r>
          <w:fldChar w:fldCharType="end"/>
        </w:r>
      </w:hyperlink>
    </w:p>
    <w:p>
      <w:pPr>
        <w:pStyle w:val="TOC2"/>
        <w:tabs>
          <w:tab w:val="right" w:leader="dot" w:pos="8306"/>
        </w:tabs>
      </w:pPr>
      <w:hyperlink w:anchor="_Toc29594" w:history="1">
        <w:r>
          <w:rPr>
            <w:rFonts w:ascii="仿宋" w:eastAsia="仿宋" w:hAnsi="仿宋" w:cs="仿宋" w:hint="eastAsia"/>
            <w:lang w:eastAsia="zh-CN"/>
          </w:rPr>
          <w:t>(一)、客户关系管理策略</w:t>
        </w:r>
        <w:r>
          <w:tab/>
        </w:r>
        <w:r>
          <w:fldChar w:fldCharType="begin"/>
        </w:r>
        <w:r>
          <w:instrText xml:space="preserve"> PAGEREF _Toc29594 \h </w:instrText>
        </w:r>
        <w:r>
          <w:fldChar w:fldCharType="separate"/>
        </w:r>
        <w:r>
          <w:t>50</w:t>
        </w:r>
        <w:r>
          <w:fldChar w:fldCharType="end"/>
        </w:r>
      </w:hyperlink>
    </w:p>
    <w:p>
      <w:pPr>
        <w:pStyle w:val="TOC2"/>
        <w:tabs>
          <w:tab w:val="right" w:leader="dot" w:pos="8306"/>
        </w:tabs>
      </w:pPr>
      <w:hyperlink w:anchor="_Toc19640" w:history="1">
        <w:r>
          <w:rPr>
            <w:rFonts w:ascii="仿宋" w:eastAsia="仿宋" w:hAnsi="仿宋" w:cs="仿宋" w:hint="eastAsia"/>
            <w:lang w:eastAsia="zh-CN"/>
          </w:rPr>
          <w:t>(二)、市场拓展方案</w:t>
        </w:r>
        <w:r>
          <w:tab/>
        </w:r>
        <w:r>
          <w:fldChar w:fldCharType="begin"/>
        </w:r>
        <w:r>
          <w:instrText xml:space="preserve"> PAGEREF _Toc19640 \h </w:instrText>
        </w:r>
        <w:r>
          <w:fldChar w:fldCharType="separate"/>
        </w:r>
        <w:r>
          <w:t>51</w:t>
        </w:r>
        <w:r>
          <w:fldChar w:fldCharType="end"/>
        </w:r>
      </w:hyperlink>
    </w:p>
    <w:p>
      <w:pPr>
        <w:pStyle w:val="TOC1"/>
        <w:tabs>
          <w:tab w:val="right" w:leader="dot" w:pos="8306"/>
        </w:tabs>
      </w:pPr>
      <w:hyperlink w:anchor="_Toc2260" w:history="1">
        <w:r>
          <w:rPr>
            <w:rFonts w:ascii="仿宋" w:eastAsia="仿宋" w:hAnsi="仿宋" w:cs="仿宋" w:hint="eastAsia"/>
            <w:lang w:eastAsia="zh-CN"/>
          </w:rPr>
          <w:t>十二、项目实施与管理方案</w:t>
        </w:r>
        <w:r>
          <w:tab/>
        </w:r>
        <w:r>
          <w:fldChar w:fldCharType="begin"/>
        </w:r>
        <w:r>
          <w:instrText xml:space="preserve"> PAGEREF _Toc2260 \h </w:instrText>
        </w:r>
        <w:r>
          <w:fldChar w:fldCharType="separate"/>
        </w:r>
        <w:r>
          <w:t>52</w:t>
        </w:r>
        <w:r>
          <w:fldChar w:fldCharType="end"/>
        </w:r>
      </w:hyperlink>
    </w:p>
    <w:p>
      <w:pPr>
        <w:pStyle w:val="TOC2"/>
        <w:tabs>
          <w:tab w:val="right" w:leader="dot" w:pos="8306"/>
        </w:tabs>
      </w:pPr>
      <w:hyperlink w:anchor="_Toc20044" w:history="1">
        <w:r>
          <w:rPr>
            <w:rFonts w:ascii="仿宋" w:eastAsia="仿宋" w:hAnsi="仿宋" w:cs="仿宋" w:hint="eastAsia"/>
            <w:lang w:eastAsia="zh-CN"/>
          </w:rPr>
          <w:t>(一)、项目实施计划</w:t>
        </w:r>
        <w:r>
          <w:tab/>
        </w:r>
        <w:r>
          <w:fldChar w:fldCharType="begin"/>
        </w:r>
        <w:r>
          <w:instrText xml:space="preserve"> PAGEREF _Toc20044 \h </w:instrText>
        </w:r>
        <w:r>
          <w:fldChar w:fldCharType="separate"/>
        </w:r>
        <w:r>
          <w:t>52</w:t>
        </w:r>
        <w:r>
          <w:fldChar w:fldCharType="end"/>
        </w:r>
      </w:hyperlink>
    </w:p>
    <w:p>
      <w:pPr>
        <w:pStyle w:val="TOC2"/>
        <w:tabs>
          <w:tab w:val="right" w:leader="dot" w:pos="8306"/>
        </w:tabs>
      </w:pPr>
      <w:hyperlink w:anchor="_Toc24557" w:history="1">
        <w:r>
          <w:rPr>
            <w:rFonts w:ascii="仿宋" w:eastAsia="仿宋" w:hAnsi="仿宋" w:cs="仿宋" w:hint="eastAsia"/>
            <w:lang w:eastAsia="zh-CN"/>
          </w:rPr>
          <w:t>(二)、项目组织机构与职责</w:t>
        </w:r>
        <w:r>
          <w:tab/>
        </w:r>
        <w:r>
          <w:fldChar w:fldCharType="begin"/>
        </w:r>
        <w:r>
          <w:instrText xml:space="preserve"> PAGEREF _Toc24557 \h </w:instrText>
        </w:r>
        <w:r>
          <w:fldChar w:fldCharType="separate"/>
        </w:r>
        <w:r>
          <w:t>53</w:t>
        </w:r>
        <w:r>
          <w:fldChar w:fldCharType="end"/>
        </w:r>
      </w:hyperlink>
    </w:p>
    <w:p>
      <w:pPr>
        <w:pStyle w:val="TOC2"/>
        <w:tabs>
          <w:tab w:val="right" w:leader="dot" w:pos="8306"/>
        </w:tabs>
      </w:pPr>
      <w:hyperlink w:anchor="_Toc22175" w:history="1">
        <w:r>
          <w:rPr>
            <w:rFonts w:ascii="仿宋" w:eastAsia="仿宋" w:hAnsi="仿宋" w:cs="仿宋" w:hint="eastAsia"/>
            <w:lang w:eastAsia="zh-CN"/>
          </w:rPr>
          <w:t>(三)、项目管理与监控体系</w:t>
        </w:r>
        <w:r>
          <w:tab/>
        </w:r>
        <w:r>
          <w:fldChar w:fldCharType="begin"/>
        </w:r>
        <w:r>
          <w:instrText xml:space="preserve"> PAGEREF _Toc22175 \h </w:instrText>
        </w:r>
        <w:r>
          <w:fldChar w:fldCharType="separate"/>
        </w:r>
        <w:r>
          <w:t>56</w:t>
        </w:r>
        <w:r>
          <w:fldChar w:fldCharType="end"/>
        </w:r>
      </w:hyperlink>
    </w:p>
    <w:p>
      <w:pPr>
        <w:pStyle w:val="TOC1"/>
        <w:tabs>
          <w:tab w:val="right" w:leader="dot" w:pos="8306"/>
        </w:tabs>
      </w:pPr>
      <w:hyperlink w:anchor="_Toc15033" w:history="1">
        <w:r>
          <w:rPr>
            <w:rFonts w:ascii="仿宋" w:eastAsia="仿宋" w:hAnsi="仿宋" w:cs="仿宋" w:hint="eastAsia"/>
            <w:lang w:eastAsia="zh-CN"/>
          </w:rPr>
          <w:t>十三、设施与设备管理</w:t>
        </w:r>
        <w:r>
          <w:tab/>
        </w:r>
        <w:r>
          <w:fldChar w:fldCharType="begin"/>
        </w:r>
        <w:r>
          <w:instrText xml:space="preserve"> PAGEREF _Toc15033 \h </w:instrText>
        </w:r>
        <w:r>
          <w:fldChar w:fldCharType="separate"/>
        </w:r>
        <w:r>
          <w:t>58</w:t>
        </w:r>
        <w:r>
          <w:fldChar w:fldCharType="end"/>
        </w:r>
      </w:hyperlink>
    </w:p>
    <w:p>
      <w:pPr>
        <w:pStyle w:val="TOC2"/>
        <w:tabs>
          <w:tab w:val="right" w:leader="dot" w:pos="8306"/>
        </w:tabs>
      </w:pPr>
      <w:hyperlink w:anchor="_Toc5392" w:history="1">
        <w:r>
          <w:rPr>
            <w:rFonts w:ascii="仿宋" w:eastAsia="仿宋" w:hAnsi="仿宋" w:cs="仿宋" w:hint="eastAsia"/>
            <w:lang w:eastAsia="zh-CN"/>
          </w:rPr>
          <w:t>(一)、设施规划与配置</w:t>
        </w:r>
        <w:r>
          <w:tab/>
        </w:r>
        <w:r>
          <w:fldChar w:fldCharType="begin"/>
        </w:r>
        <w:r>
          <w:instrText xml:space="preserve"> PAGEREF _Toc5392 \h </w:instrText>
        </w:r>
        <w:r>
          <w:fldChar w:fldCharType="separate"/>
        </w:r>
        <w:r>
          <w:t>58</w:t>
        </w:r>
        <w:r>
          <w:fldChar w:fldCharType="end"/>
        </w:r>
      </w:hyperlink>
    </w:p>
    <w:p>
      <w:pPr>
        <w:pStyle w:val="TOC2"/>
        <w:tabs>
          <w:tab w:val="right" w:leader="dot" w:pos="8306"/>
        </w:tabs>
      </w:pPr>
      <w:hyperlink w:anchor="_Toc5258" w:history="1">
        <w:r>
          <w:rPr>
            <w:rFonts w:ascii="仿宋" w:eastAsia="仿宋" w:hAnsi="仿宋" w:cs="仿宋" w:hint="eastAsia"/>
            <w:lang w:eastAsia="zh-CN"/>
          </w:rPr>
          <w:t>(二)、设备采购与维护管理</w:t>
        </w:r>
        <w:r>
          <w:tab/>
        </w:r>
        <w:r>
          <w:fldChar w:fldCharType="begin"/>
        </w:r>
        <w:r>
          <w:instrText xml:space="preserve"> PAGEREF _Toc5258 \h </w:instrText>
        </w:r>
        <w:r>
          <w:fldChar w:fldCharType="separate"/>
        </w:r>
        <w:r>
          <w:t>58</w:t>
        </w:r>
        <w:r>
          <w:fldChar w:fldCharType="end"/>
        </w:r>
      </w:hyperlink>
    </w:p>
    <w:p>
      <w:pPr>
        <w:pStyle w:val="TOC2"/>
        <w:tabs>
          <w:tab w:val="right" w:leader="dot" w:pos="8306"/>
        </w:tabs>
      </w:pPr>
      <w:hyperlink w:anchor="_Toc17233" w:history="1">
        <w:r>
          <w:rPr>
            <w:rFonts w:ascii="仿宋" w:eastAsia="仿宋" w:hAnsi="仿宋" w:cs="仿宋" w:hint="eastAsia"/>
            <w:lang w:eastAsia="zh-CN"/>
          </w:rPr>
          <w:t>(三)、设施设备升级策略</w:t>
        </w:r>
        <w:r>
          <w:tab/>
        </w:r>
        <w:r>
          <w:fldChar w:fldCharType="begin"/>
        </w:r>
        <w:r>
          <w:instrText xml:space="preserve"> PAGEREF _Toc17233 \h </w:instrText>
        </w:r>
        <w:r>
          <w:fldChar w:fldCharType="separate"/>
        </w:r>
        <w:r>
          <w:t>59</w:t>
        </w:r>
        <w:r>
          <w:fldChar w:fldCharType="end"/>
        </w:r>
      </w:hyperlink>
    </w:p>
    <w:p>
      <w:pPr>
        <w:pStyle w:val="TOC1"/>
        <w:tabs>
          <w:tab w:val="right" w:leader="dot" w:pos="8306"/>
        </w:tabs>
      </w:pPr>
      <w:hyperlink w:anchor="_Toc25934" w:history="1">
        <w:r>
          <w:rPr>
            <w:rFonts w:ascii="仿宋" w:eastAsia="仿宋" w:hAnsi="仿宋" w:cs="仿宋" w:hint="eastAsia"/>
            <w:lang w:eastAsia="zh-CN"/>
          </w:rPr>
          <w:t>十四、知识产权管理与保护</w:t>
        </w:r>
        <w:r>
          <w:tab/>
        </w:r>
        <w:r>
          <w:fldChar w:fldCharType="begin"/>
        </w:r>
        <w:r>
          <w:instrText xml:space="preserve"> PAGEREF _Toc25934 \h </w:instrText>
        </w:r>
        <w:r>
          <w:fldChar w:fldCharType="separate"/>
        </w:r>
        <w:r>
          <w:t>60</w:t>
        </w:r>
        <w:r>
          <w:fldChar w:fldCharType="end"/>
        </w:r>
      </w:hyperlink>
    </w:p>
    <w:p>
      <w:pPr>
        <w:pStyle w:val="TOC2"/>
        <w:tabs>
          <w:tab w:val="right" w:leader="dot" w:pos="8306"/>
        </w:tabs>
      </w:pPr>
      <w:hyperlink w:anchor="_Toc4753" w:history="1">
        <w:r>
          <w:rPr>
            <w:rFonts w:ascii="仿宋" w:eastAsia="仿宋" w:hAnsi="仿宋" w:cs="仿宋" w:hint="eastAsia"/>
            <w:lang w:eastAsia="zh-CN"/>
          </w:rPr>
          <w:t>(一)、知识产权管理体系建设</w:t>
        </w:r>
        <w:r>
          <w:tab/>
        </w:r>
        <w:r>
          <w:fldChar w:fldCharType="begin"/>
        </w:r>
        <w:r>
          <w:instrText xml:space="preserve"> PAGEREF _Toc4753 \h </w:instrText>
        </w:r>
        <w:r>
          <w:fldChar w:fldCharType="separate"/>
        </w:r>
        <w:r>
          <w:t>60</w:t>
        </w:r>
        <w:r>
          <w:fldChar w:fldCharType="end"/>
        </w:r>
      </w:hyperlink>
    </w:p>
    <w:p>
      <w:pPr>
        <w:pStyle w:val="TOC2"/>
        <w:tabs>
          <w:tab w:val="right" w:leader="dot" w:pos="8306"/>
        </w:tabs>
      </w:pPr>
      <w:hyperlink w:anchor="_Toc13958" w:history="1">
        <w:r>
          <w:rPr>
            <w:rFonts w:ascii="仿宋" w:eastAsia="仿宋" w:hAnsi="仿宋" w:cs="仿宋" w:hint="eastAsia"/>
            <w:lang w:eastAsia="zh-CN"/>
          </w:rPr>
          <w:t>(二)、知识产权保护措施</w:t>
        </w:r>
        <w:r>
          <w:tab/>
        </w:r>
        <w:r>
          <w:fldChar w:fldCharType="begin"/>
        </w:r>
        <w:r>
          <w:instrText xml:space="preserve"> PAGEREF _Toc13958 \h </w:instrText>
        </w:r>
        <w:r>
          <w:fldChar w:fldCharType="separate"/>
        </w:r>
        <w:r>
          <w:t>61</w:t>
        </w:r>
        <w:r>
          <w:fldChar w:fldCharType="end"/>
        </w:r>
      </w:hyperlink>
    </w:p>
    <w:p>
      <w:pPr>
        <w:pStyle w:val="TOC1"/>
        <w:tabs>
          <w:tab w:val="right" w:leader="dot" w:pos="8306"/>
        </w:tabs>
      </w:pPr>
      <w:hyperlink w:anchor="_Toc22295" w:history="1">
        <w:r>
          <w:rPr>
            <w:rFonts w:ascii="仿宋" w:eastAsia="仿宋" w:hAnsi="仿宋" w:cs="仿宋" w:hint="eastAsia"/>
            <w:lang w:eastAsia="zh-CN"/>
          </w:rPr>
          <w:t>十五、法律法规与政策遵循</w:t>
        </w:r>
        <w:r>
          <w:tab/>
        </w:r>
        <w:r>
          <w:fldChar w:fldCharType="begin"/>
        </w:r>
        <w:r>
          <w:instrText xml:space="preserve"> PAGEREF _Toc22295 \h </w:instrText>
        </w:r>
        <w:r>
          <w:fldChar w:fldCharType="separate"/>
        </w:r>
        <w:r>
          <w:t>62</w:t>
        </w:r>
        <w:r>
          <w:fldChar w:fldCharType="end"/>
        </w:r>
      </w:hyperlink>
    </w:p>
    <w:p>
      <w:pPr>
        <w:pStyle w:val="TOC2"/>
        <w:tabs>
          <w:tab w:val="right" w:leader="dot" w:pos="8306"/>
        </w:tabs>
      </w:pPr>
      <w:hyperlink w:anchor="_Toc24839" w:history="1">
        <w:r>
          <w:rPr>
            <w:rFonts w:ascii="仿宋" w:eastAsia="仿宋" w:hAnsi="仿宋" w:cs="仿宋" w:hint="eastAsia"/>
            <w:lang w:eastAsia="zh-CN"/>
          </w:rPr>
          <w:t>(一)、法律法规遵守</w:t>
        </w:r>
        <w:r>
          <w:tab/>
        </w:r>
        <w:r>
          <w:fldChar w:fldCharType="begin"/>
        </w:r>
        <w:r>
          <w:instrText xml:space="preserve"> PAGEREF _Toc24839 \h </w:instrText>
        </w:r>
        <w:r>
          <w:fldChar w:fldCharType="separate"/>
        </w:r>
        <w:r>
          <w:t>62</w:t>
        </w:r>
        <w:r>
          <w:fldChar w:fldCharType="end"/>
        </w:r>
      </w:hyperlink>
    </w:p>
    <w:p>
      <w:pPr>
        <w:pStyle w:val="TOC2"/>
        <w:tabs>
          <w:tab w:val="right" w:leader="dot" w:pos="8306"/>
        </w:tabs>
      </w:pPr>
      <w:hyperlink w:anchor="_Toc3458" w:history="1">
        <w:r>
          <w:rPr>
            <w:rFonts w:ascii="仿宋" w:eastAsia="仿宋" w:hAnsi="仿宋" w:cs="仿宋" w:hint="eastAsia"/>
            <w:lang w:eastAsia="zh-CN"/>
          </w:rPr>
          <w:t>(二)、政策导向与利用</w:t>
        </w:r>
        <w:r>
          <w:tab/>
        </w:r>
        <w:r>
          <w:fldChar w:fldCharType="begin"/>
        </w:r>
        <w:r>
          <w:instrText xml:space="preserve"> PAGEREF _Toc3458 \h </w:instrText>
        </w:r>
        <w:r>
          <w:fldChar w:fldCharType="separate"/>
        </w:r>
        <w:r>
          <w:t>63</w:t>
        </w:r>
        <w:r>
          <w:fldChar w:fldCharType="end"/>
        </w:r>
      </w:hyperlink>
    </w:p>
    <w:p>
      <w:pPr>
        <w:pStyle w:val="TOC1"/>
        <w:tabs>
          <w:tab w:val="right" w:leader="dot" w:pos="8306"/>
        </w:tabs>
      </w:pPr>
      <w:hyperlink w:anchor="_Toc16798" w:history="1">
        <w:r>
          <w:rPr>
            <w:rFonts w:ascii="仿宋" w:eastAsia="仿宋" w:hAnsi="仿宋" w:cs="仿宋" w:hint="eastAsia"/>
            <w:lang w:eastAsia="zh-CN"/>
          </w:rPr>
          <w:t>十六、成果转化与推广应用</w:t>
        </w:r>
        <w:r>
          <w:tab/>
        </w:r>
        <w:r>
          <w:fldChar w:fldCharType="begin"/>
        </w:r>
        <w:r>
          <w:instrText xml:space="preserve"> PAGEREF _Toc16798 \h </w:instrText>
        </w:r>
        <w:r>
          <w:fldChar w:fldCharType="separate"/>
        </w:r>
        <w:r>
          <w:t>64</w:t>
        </w:r>
        <w:r>
          <w:fldChar w:fldCharType="end"/>
        </w:r>
      </w:hyperlink>
    </w:p>
    <w:p>
      <w:pPr>
        <w:pStyle w:val="TOC2"/>
        <w:tabs>
          <w:tab w:val="right" w:leader="dot" w:pos="8306"/>
        </w:tabs>
      </w:pPr>
      <w:hyperlink w:anchor="_Toc28496" w:history="1">
        <w:r>
          <w:rPr>
            <w:rFonts w:ascii="仿宋" w:eastAsia="仿宋" w:hAnsi="仿宋" w:cs="仿宋" w:hint="eastAsia"/>
            <w:lang w:eastAsia="zh-CN"/>
          </w:rPr>
          <w:t>(一)、成果转化策略制定</w:t>
        </w:r>
        <w:r>
          <w:tab/>
        </w:r>
        <w:r>
          <w:fldChar w:fldCharType="begin"/>
        </w:r>
        <w:r>
          <w:instrText xml:space="preserve"> PAGEREF _Toc28496 \h </w:instrText>
        </w:r>
        <w:r>
          <w:fldChar w:fldCharType="separate"/>
        </w:r>
        <w:r>
          <w:t>64</w:t>
        </w:r>
        <w:r>
          <w:fldChar w:fldCharType="end"/>
        </w:r>
      </w:hyperlink>
    </w:p>
    <w:p>
      <w:pPr>
        <w:pStyle w:val="TOC2"/>
        <w:tabs>
          <w:tab w:val="right" w:leader="dot" w:pos="8306"/>
        </w:tabs>
      </w:pPr>
      <w:hyperlink w:anchor="_Toc25623" w:history="1">
        <w:r>
          <w:rPr>
            <w:rFonts w:ascii="仿宋" w:eastAsia="仿宋" w:hAnsi="仿宋" w:cs="仿宋" w:hint="eastAsia"/>
            <w:lang w:eastAsia="zh-CN"/>
          </w:rPr>
          <w:t>(二)、成果推广应用方案</w:t>
        </w:r>
        <w:r>
          <w:tab/>
        </w:r>
        <w:r>
          <w:fldChar w:fldCharType="begin"/>
        </w:r>
        <w:r>
          <w:instrText xml:space="preserve"> PAGEREF _Toc25623 \h </w:instrText>
        </w:r>
        <w:r>
          <w:fldChar w:fldCharType="separate"/>
        </w:r>
        <w:r>
          <w:t>66</w:t>
        </w:r>
        <w:r>
          <w:fldChar w:fldCharType="end"/>
        </w:r>
      </w:hyperlink>
    </w:p>
    <w:p>
      <w:pPr>
        <w:pStyle w:val="TOC1"/>
        <w:tabs>
          <w:tab w:val="right" w:leader="dot" w:pos="8306"/>
        </w:tabs>
      </w:pPr>
      <w:hyperlink w:anchor="_Toc14428" w:history="1">
        <w:r>
          <w:rPr>
            <w:rFonts w:ascii="仿宋" w:eastAsia="仿宋" w:hAnsi="仿宋" w:cs="仿宋" w:hint="eastAsia"/>
            <w:lang w:eastAsia="zh-CN"/>
          </w:rPr>
          <w:t>十七、质量管理与控制</w:t>
        </w:r>
        <w:r>
          <w:tab/>
        </w:r>
        <w:r>
          <w:fldChar w:fldCharType="begin"/>
        </w:r>
        <w:r>
          <w:instrText xml:space="preserve"> PAGEREF _Toc14428 \h </w:instrText>
        </w:r>
        <w:r>
          <w:fldChar w:fldCharType="separate"/>
        </w:r>
        <w:r>
          <w:t>67</w:t>
        </w:r>
        <w:r>
          <w:fldChar w:fldCharType="end"/>
        </w:r>
      </w:hyperlink>
    </w:p>
    <w:p>
      <w:pPr>
        <w:pStyle w:val="TOC2"/>
        <w:tabs>
          <w:tab w:val="right" w:leader="dot" w:pos="8306"/>
        </w:tabs>
      </w:pPr>
      <w:hyperlink w:anchor="_Toc24371" w:history="1">
        <w:r>
          <w:rPr>
            <w:rFonts w:ascii="仿宋" w:eastAsia="仿宋" w:hAnsi="仿宋" w:cs="仿宋" w:hint="eastAsia"/>
            <w:lang w:eastAsia="zh-CN"/>
          </w:rPr>
          <w:t>(一)、质量管理体系建设</w:t>
        </w:r>
        <w:r>
          <w:tab/>
        </w:r>
        <w:r>
          <w:fldChar w:fldCharType="begin"/>
        </w:r>
        <w:r>
          <w:instrText xml:space="preserve"> PAGEREF _Toc24371 \h </w:instrText>
        </w:r>
        <w:r>
          <w:fldChar w:fldCharType="separate"/>
        </w:r>
        <w:r>
          <w:t>67</w:t>
        </w:r>
        <w:r>
          <w:fldChar w:fldCharType="end"/>
        </w:r>
      </w:hyperlink>
    </w:p>
    <w:p>
      <w:pPr>
        <w:pStyle w:val="TOC2"/>
        <w:tabs>
          <w:tab w:val="right" w:leader="dot" w:pos="8306"/>
        </w:tabs>
      </w:pPr>
      <w:hyperlink w:anchor="_Toc3431" w:history="1">
        <w:r>
          <w:rPr>
            <w:rFonts w:ascii="仿宋" w:eastAsia="仿宋" w:hAnsi="仿宋" w:cs="仿宋" w:hint="eastAsia"/>
            <w:lang w:eastAsia="zh-CN"/>
          </w:rPr>
          <w:t>(二)、质量控制措施</w:t>
        </w:r>
        <w:r>
          <w:tab/>
        </w:r>
        <w:r>
          <w:fldChar w:fldCharType="begin"/>
        </w:r>
        <w:r>
          <w:instrText xml:space="preserve"> PAGEREF _Toc3431 \h </w:instrText>
        </w:r>
        <w:r>
          <w:fldChar w:fldCharType="separate"/>
        </w:r>
        <w:r>
          <w:t>69</w:t>
        </w:r>
        <w:r>
          <w:fldChar w:fldCharType="end"/>
        </w:r>
      </w:hyperlink>
    </w:p>
    <w:p>
      <w:pPr>
        <w:pStyle w:val="TOC1"/>
        <w:tabs>
          <w:tab w:val="right" w:leader="dot" w:pos="8306"/>
        </w:tabs>
      </w:pPr>
      <w:hyperlink w:anchor="_Toc12688" w:history="1">
        <w:r>
          <w:rPr>
            <w:rFonts w:ascii="仿宋" w:eastAsia="仿宋" w:hAnsi="仿宋" w:cs="仿宋" w:hint="eastAsia"/>
            <w:lang w:eastAsia="zh-CN"/>
          </w:rPr>
          <w:t>十八、合作与交流机制建立</w:t>
        </w:r>
        <w:r>
          <w:tab/>
        </w:r>
        <w:r>
          <w:fldChar w:fldCharType="begin"/>
        </w:r>
        <w:r>
          <w:instrText xml:space="preserve"> PAGEREF _Toc12688 \h </w:instrText>
        </w:r>
        <w:r>
          <w:fldChar w:fldCharType="separate"/>
        </w:r>
        <w:r>
          <w:t>70</w:t>
        </w:r>
        <w:r>
          <w:fldChar w:fldCharType="end"/>
        </w:r>
      </w:hyperlink>
    </w:p>
    <w:p>
      <w:pPr>
        <w:pStyle w:val="TOC2"/>
        <w:tabs>
          <w:tab w:val="right" w:leader="dot" w:pos="8306"/>
        </w:tabs>
      </w:pPr>
      <w:hyperlink w:anchor="_Toc13302" w:history="1">
        <w:r>
          <w:rPr>
            <w:rFonts w:ascii="仿宋" w:eastAsia="仿宋" w:hAnsi="仿宋" w:cs="仿宋" w:hint="eastAsia"/>
            <w:lang w:eastAsia="zh-CN"/>
          </w:rPr>
          <w:t>(一)、合作伙伴选择与合作方式</w:t>
        </w:r>
        <w:r>
          <w:tab/>
        </w:r>
        <w:r>
          <w:fldChar w:fldCharType="begin"/>
        </w:r>
        <w:r>
          <w:instrText xml:space="preserve"> PAGEREF _Toc13302 \h </w:instrText>
        </w:r>
        <w:r>
          <w:fldChar w:fldCharType="separate"/>
        </w:r>
        <w:r>
          <w:t>70</w:t>
        </w:r>
        <w:r>
          <w:fldChar w:fldCharType="end"/>
        </w:r>
      </w:hyperlink>
    </w:p>
    <w:p>
      <w:pPr>
        <w:pStyle w:val="TOC2"/>
        <w:tabs>
          <w:tab w:val="right" w:leader="dot" w:pos="8306"/>
        </w:tabs>
      </w:pPr>
      <w:hyperlink w:anchor="_Toc11923" w:history="1">
        <w:r>
          <w:rPr>
            <w:rFonts w:ascii="仿宋" w:eastAsia="仿宋" w:hAnsi="仿宋" w:cs="仿宋" w:hint="eastAsia"/>
            <w:lang w:eastAsia="zh-CN"/>
          </w:rPr>
          <w:t>(二)、交流与合作平台搭建</w:t>
        </w:r>
        <w:r>
          <w:tab/>
        </w:r>
        <w:r>
          <w:fldChar w:fldCharType="begin"/>
        </w:r>
        <w:r>
          <w:instrText xml:space="preserve"> PAGEREF _Toc11923 \h </w:instrText>
        </w:r>
        <w:r>
          <w:fldChar w:fldCharType="separate"/>
        </w:r>
        <w:r>
          <w:t>71</w:t>
        </w:r>
        <w:r>
          <w:fldChar w:fldCharType="end"/>
        </w:r>
      </w:hyperlink>
    </w:p>
    <w:p>
      <w:pPr>
        <w:pStyle w:val="TOC1"/>
        <w:tabs>
          <w:tab w:val="right" w:leader="dot" w:pos="8306"/>
        </w:tabs>
      </w:pPr>
      <w:hyperlink w:anchor="_Toc3587" w:history="1">
        <w:r>
          <w:rPr>
            <w:rFonts w:ascii="仿宋" w:eastAsia="仿宋" w:hAnsi="仿宋" w:cs="仿宋" w:hint="eastAsia"/>
            <w:lang w:eastAsia="zh-CN"/>
          </w:rPr>
          <w:t>十九、产业协同与集群发展</w:t>
        </w:r>
        <w:r>
          <w:tab/>
        </w:r>
        <w:r>
          <w:fldChar w:fldCharType="begin"/>
        </w:r>
        <w:r>
          <w:instrText xml:space="preserve"> PAGEREF _Toc3587 \h </w:instrText>
        </w:r>
        <w:r>
          <w:fldChar w:fldCharType="separate"/>
        </w:r>
        <w:r>
          <w:t>73</w:t>
        </w:r>
        <w:r>
          <w:fldChar w:fldCharType="end"/>
        </w:r>
      </w:hyperlink>
    </w:p>
    <w:p>
      <w:pPr>
        <w:pStyle w:val="TOC2"/>
        <w:tabs>
          <w:tab w:val="right" w:leader="dot" w:pos="8306"/>
        </w:tabs>
      </w:pPr>
      <w:hyperlink w:anchor="_Toc17356" w:history="1">
        <w:r>
          <w:rPr>
            <w:rFonts w:ascii="仿宋" w:eastAsia="仿宋" w:hAnsi="仿宋" w:cs="仿宋" w:hint="eastAsia"/>
            <w:lang w:eastAsia="zh-CN"/>
          </w:rPr>
          <w:t>(一)、产业协同机制建设</w:t>
        </w:r>
        <w:r>
          <w:tab/>
        </w:r>
        <w:r>
          <w:fldChar w:fldCharType="begin"/>
        </w:r>
        <w:r>
          <w:instrText xml:space="preserve"> PAGEREF _Toc17356 \h </w:instrText>
        </w:r>
        <w:r>
          <w:fldChar w:fldCharType="separate"/>
        </w:r>
        <w:r>
          <w:t>73</w:t>
        </w:r>
        <w:r>
          <w:fldChar w:fldCharType="end"/>
        </w:r>
      </w:hyperlink>
    </w:p>
    <w:p>
      <w:pPr>
        <w:pStyle w:val="TOC2"/>
        <w:tabs>
          <w:tab w:val="right" w:leader="dot" w:pos="8306"/>
        </w:tabs>
      </w:pPr>
      <w:hyperlink w:anchor="_Toc8277" w:history="1">
        <w:r>
          <w:rPr>
            <w:rFonts w:ascii="仿宋" w:eastAsia="仿宋" w:hAnsi="仿宋" w:cs="仿宋" w:hint="eastAsia"/>
            <w:lang w:eastAsia="zh-CN"/>
          </w:rPr>
          <w:t>(二)、产业集群培育与发展</w:t>
        </w:r>
        <w:r>
          <w:tab/>
        </w:r>
        <w:r>
          <w:fldChar w:fldCharType="begin"/>
        </w:r>
        <w:r>
          <w:instrText xml:space="preserve"> PAGEREF _Toc8277 \h </w:instrText>
        </w:r>
        <w:r>
          <w:fldChar w:fldCharType="separate"/>
        </w:r>
        <w:r>
          <w:t>74</w:t>
        </w:r>
        <w:r>
          <w:fldChar w:fldCharType="end"/>
        </w:r>
      </w:hyperlink>
    </w:p>
    <w:p>
      <w:pPr>
        <w:pStyle w:val="TOC1"/>
        <w:tabs>
          <w:tab w:val="right" w:leader="dot" w:pos="8306"/>
        </w:tabs>
      </w:pPr>
      <w:hyperlink w:anchor="_Toc25210" w:history="1">
        <w:r>
          <w:rPr>
            <w:rFonts w:ascii="仿宋" w:eastAsia="仿宋" w:hAnsi="仿宋" w:cs="仿宋" w:hint="eastAsia"/>
            <w:lang w:eastAsia="zh-CN"/>
          </w:rPr>
          <w:t>二十、人力资源管理与开发</w:t>
        </w:r>
        <w:r>
          <w:tab/>
        </w:r>
        <w:r>
          <w:fldChar w:fldCharType="begin"/>
        </w:r>
        <w:r>
          <w:instrText xml:space="preserve"> PAGEREF _Toc25210 \h </w:instrText>
        </w:r>
        <w:r>
          <w:fldChar w:fldCharType="separate"/>
        </w:r>
        <w:r>
          <w:t>75</w:t>
        </w:r>
        <w:r>
          <w:fldChar w:fldCharType="end"/>
        </w:r>
      </w:hyperlink>
    </w:p>
    <w:p>
      <w:pPr>
        <w:pStyle w:val="TOC2"/>
        <w:tabs>
          <w:tab w:val="right" w:leader="dot" w:pos="8306"/>
        </w:tabs>
      </w:pPr>
      <w:hyperlink w:anchor="_Toc24701" w:history="1">
        <w:r>
          <w:rPr>
            <w:rFonts w:ascii="仿宋" w:eastAsia="仿宋" w:hAnsi="仿宋" w:cs="仿宋" w:hint="eastAsia"/>
            <w:lang w:eastAsia="zh-CN"/>
          </w:rPr>
          <w:t>(一)、人力资源规划</w:t>
        </w:r>
        <w:r>
          <w:tab/>
        </w:r>
        <w:r>
          <w:fldChar w:fldCharType="begin"/>
        </w:r>
        <w:r>
          <w:instrText xml:space="preserve"> PAGEREF _Toc24701 \h </w:instrText>
        </w:r>
        <w:r>
          <w:fldChar w:fldCharType="separate"/>
        </w:r>
        <w:r>
          <w:t>75</w:t>
        </w:r>
        <w:r>
          <w:fldChar w:fldCharType="end"/>
        </w:r>
      </w:hyperlink>
    </w:p>
    <w:p>
      <w:pPr>
        <w:pStyle w:val="TOC2"/>
        <w:tabs>
          <w:tab w:val="right" w:leader="dot" w:pos="8306"/>
        </w:tabs>
      </w:pPr>
      <w:hyperlink w:anchor="_Toc30221" w:history="1">
        <w:r>
          <w:rPr>
            <w:rFonts w:ascii="仿宋" w:eastAsia="仿宋" w:hAnsi="仿宋" w:cs="仿宋" w:hint="eastAsia"/>
            <w:lang w:eastAsia="zh-CN"/>
          </w:rPr>
          <w:t>(二)、人力资源开发与培训</w:t>
        </w:r>
        <w:r>
          <w:tab/>
        </w:r>
        <w:r>
          <w:fldChar w:fldCharType="begin"/>
        </w:r>
        <w:r>
          <w:instrText xml:space="preserve"> PAGEREF _Toc30221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66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573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新材料产业园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183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9322"/>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432"/>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产业园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材料产业园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产业园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材料产业园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6572"/>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新材料产业园区项目的必要性在当前经济和社会背景下表现得尤为重要，其对市场需求的满足、技术创新的推动、社会经济发展的促进以及环境可持续性的提高，共同构成了项目建设的核心价值和必要性。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材料产业园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新材料产业园区项目在其专注的领域内，特别是在人工智能和数据科学方面，有望推动显著的技术革新。项目的研发活动不仅有望孕育出改变行业运作方式的新技术，还可能在长远中影响整个技术生态系统。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新材料产业园区项目还致力于提升当地居民的技能和就业能力，通过与当地教育机构合作提供培训和教育机会，从而提高社区整体的生活水平和社会福祉。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新材料产业园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31813"/>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新材料产业园区项目的建设和发展得益于一系列有利条件，这些条件涵盖了技术优势、市场潜力、政策支持、人力资源、基础设施以及投资和合作伙伴的支持，共同构成了项目成功的坚实基础。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新材料产业园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潜力方面，新材料产业园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8066"/>
      <w:r>
        <w:rPr>
          <w:rFonts w:ascii="仿宋" w:eastAsia="仿宋" w:hAnsi="仿宋" w:cs="仿宋" w:hint="eastAsia"/>
          <w:sz w:val="28"/>
          <w:lang w:eastAsia="zh-CN"/>
        </w:rPr>
        <w:t>三、新材料产业园区项目概论</w:t>
      </w:r>
      <w:bookmarkEnd w:id="9"/>
    </w:p>
    <w:p>
      <w:pPr>
        <w:pStyle w:val="Heading2"/>
        <w:rPr>
          <w:rFonts w:ascii="仿宋" w:eastAsia="仿宋" w:hAnsi="仿宋" w:cs="仿宋" w:hint="eastAsia"/>
          <w:lang w:eastAsia="zh-CN"/>
        </w:rPr>
      </w:pPr>
      <w:bookmarkStart w:id="10" w:name="_Toc31775"/>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产业园区项目的申报单位是“XXX实业发展公司”，这是一家在其所处行业内备受尊敬的企业。公司自成立以来，通过其在新材料产业园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该公司的法定代表人秦XX，在新材料产业园区项目及其他多个行业领域中都有着显著的贡献。秦XX以其出色的领导才能和敏锐的商业洞察力，带领公司在新材料产业园区项目等多个领域实现了持续的成长和成功。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材料产业园区项目的重要合作伙伴。公司专注于[行业名称]领域，以创新作为驱动力，不断推动技术进步和市场扩张。在新材料产业园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经营方面，XXX实业发展公司在新材料产业园区项目中展现了强劲的增长和稳定的财务表现。公司通过有效的策略，在新材料产业园区项目中扩大了其市场份额并增强了盈利能力。同时，公司积极承担社会责任，参与各类社会公益项目，增强了其在新材料产业园区项目中的品牌形象和社会影响力。</w:t>
      </w:r>
    </w:p>
    <w:p>
      <w:pPr>
        <w:pStyle w:val="Heading2"/>
        <w:ind w:firstLine="560" w:firstLineChars="200"/>
        <w:rPr>
          <w:rFonts w:ascii="仿宋" w:eastAsia="仿宋" w:hAnsi="仿宋" w:cs="仿宋" w:hint="eastAsia"/>
          <w:sz w:val="28"/>
          <w:lang w:eastAsia="zh-CN"/>
        </w:rPr>
      </w:pPr>
      <w:bookmarkStart w:id="11" w:name="_Toc15499"/>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https://d.book118.com/688136044064006031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新材料产业园区项目建设方案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4D3724"/>
    <w:rsid w:val="0C4D37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8136044064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2023-12-24T17:55:00Z</dcterms:created>
  <dcterms:modified xsi:type="dcterms:W3CDTF">2023-12-24T17:56:10Z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7BDD36BA1C2F48FF85BEFFBF862A3877_11</vt:lpwstr>
  </property>
  <property fmtid="{D5CDD505-2E9C-101B-9397-08002B2CF9AE}" pid="3" name="KSOProductBuildVer">
    <vt:lpwstr>2052-12.1.0.16120</vt:lpwstr>
  </property>
</Properties>
</file>