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1" w:history="1">
        <w:r>
          <w:rPr>
            <w:rFonts w:ascii="仿宋" w:eastAsia="仿宋" w:hAnsi="仿宋" w:cs="仿宋" w:hint="eastAsia"/>
            <w:lang w:eastAsia="zh-CN"/>
          </w:rPr>
          <w:t>序言</w:t>
        </w:r>
        <w:r>
          <w:tab/>
        </w:r>
        <w:r>
          <w:fldChar w:fldCharType="begin"/>
        </w:r>
        <w:r>
          <w:instrText xml:space="preserve"> PAGEREF _Toc381 \h </w:instrText>
        </w:r>
        <w:r>
          <w:fldChar w:fldCharType="separate"/>
        </w:r>
        <w:r>
          <w:t>3</w:t>
        </w:r>
        <w:r>
          <w:fldChar w:fldCharType="end"/>
        </w:r>
      </w:hyperlink>
    </w:p>
    <w:p>
      <w:pPr>
        <w:pStyle w:val="TOC1"/>
        <w:tabs>
          <w:tab w:val="right" w:leader="dot" w:pos="8306"/>
        </w:tabs>
      </w:pPr>
      <w:hyperlink w:anchor="_Toc16888" w:history="1">
        <w:r>
          <w:rPr>
            <w:rFonts w:ascii="仿宋" w:eastAsia="仿宋" w:hAnsi="仿宋" w:cs="仿宋" w:hint="eastAsia"/>
            <w:lang w:eastAsia="zh-CN"/>
          </w:rPr>
          <w:t>一、护具项目土建工程</w:t>
        </w:r>
        <w:r>
          <w:tab/>
        </w:r>
        <w:r>
          <w:fldChar w:fldCharType="begin"/>
        </w:r>
        <w:r>
          <w:instrText xml:space="preserve"> PAGEREF _Toc16888 \h </w:instrText>
        </w:r>
        <w:r>
          <w:fldChar w:fldCharType="separate"/>
        </w:r>
        <w:r>
          <w:t>3</w:t>
        </w:r>
        <w:r>
          <w:fldChar w:fldCharType="end"/>
        </w:r>
      </w:hyperlink>
    </w:p>
    <w:p>
      <w:pPr>
        <w:pStyle w:val="TOC2"/>
        <w:tabs>
          <w:tab w:val="right" w:leader="dot" w:pos="8306"/>
        </w:tabs>
      </w:pPr>
      <w:hyperlink w:anchor="_Toc29110" w:history="1">
        <w:r>
          <w:rPr>
            <w:rFonts w:ascii="仿宋" w:eastAsia="仿宋" w:hAnsi="仿宋" w:cs="仿宋" w:hint="eastAsia"/>
            <w:lang w:eastAsia="zh-CN"/>
          </w:rPr>
          <w:t>(一)、建筑工程设计原则</w:t>
        </w:r>
        <w:r>
          <w:tab/>
        </w:r>
        <w:r>
          <w:fldChar w:fldCharType="begin"/>
        </w:r>
        <w:r>
          <w:instrText xml:space="preserve"> PAGEREF _Toc29110 \h </w:instrText>
        </w:r>
        <w:r>
          <w:fldChar w:fldCharType="separate"/>
        </w:r>
        <w:r>
          <w:t>3</w:t>
        </w:r>
        <w:r>
          <w:fldChar w:fldCharType="end"/>
        </w:r>
      </w:hyperlink>
    </w:p>
    <w:p>
      <w:pPr>
        <w:pStyle w:val="TOC2"/>
        <w:tabs>
          <w:tab w:val="right" w:leader="dot" w:pos="8306"/>
        </w:tabs>
      </w:pPr>
      <w:hyperlink w:anchor="_Toc18846" w:history="1">
        <w:r>
          <w:rPr>
            <w:rFonts w:ascii="仿宋" w:eastAsia="仿宋" w:hAnsi="仿宋" w:cs="仿宋" w:hint="eastAsia"/>
            <w:lang w:eastAsia="zh-CN"/>
          </w:rPr>
          <w:t>(二)、土建工程设计年限及安全等级</w:t>
        </w:r>
        <w:r>
          <w:tab/>
        </w:r>
        <w:r>
          <w:fldChar w:fldCharType="begin"/>
        </w:r>
        <w:r>
          <w:instrText xml:space="preserve"> PAGEREF _Toc18846 \h </w:instrText>
        </w:r>
        <w:r>
          <w:fldChar w:fldCharType="separate"/>
        </w:r>
        <w:r>
          <w:t>4</w:t>
        </w:r>
        <w:r>
          <w:fldChar w:fldCharType="end"/>
        </w:r>
      </w:hyperlink>
    </w:p>
    <w:p>
      <w:pPr>
        <w:pStyle w:val="TOC2"/>
        <w:tabs>
          <w:tab w:val="right" w:leader="dot" w:pos="8306"/>
        </w:tabs>
      </w:pPr>
      <w:hyperlink w:anchor="_Toc7278" w:history="1">
        <w:r>
          <w:rPr>
            <w:rFonts w:ascii="仿宋" w:eastAsia="仿宋" w:hAnsi="仿宋" w:cs="仿宋" w:hint="eastAsia"/>
            <w:lang w:eastAsia="zh-CN"/>
          </w:rPr>
          <w:t>(三)、建筑工程设计总体要求</w:t>
        </w:r>
        <w:r>
          <w:tab/>
        </w:r>
        <w:r>
          <w:fldChar w:fldCharType="begin"/>
        </w:r>
        <w:r>
          <w:instrText xml:space="preserve"> PAGEREF _Toc7278 \h </w:instrText>
        </w:r>
        <w:r>
          <w:fldChar w:fldCharType="separate"/>
        </w:r>
        <w:r>
          <w:t>5</w:t>
        </w:r>
        <w:r>
          <w:fldChar w:fldCharType="end"/>
        </w:r>
      </w:hyperlink>
    </w:p>
    <w:p>
      <w:pPr>
        <w:pStyle w:val="TOC2"/>
        <w:tabs>
          <w:tab w:val="right" w:leader="dot" w:pos="8306"/>
        </w:tabs>
      </w:pPr>
      <w:hyperlink w:anchor="_Toc9371" w:history="1">
        <w:r>
          <w:rPr>
            <w:rFonts w:ascii="仿宋" w:eastAsia="仿宋" w:hAnsi="仿宋" w:cs="仿宋" w:hint="eastAsia"/>
            <w:lang w:eastAsia="zh-CN"/>
          </w:rPr>
          <w:t>(四)、土建工程建设指标</w:t>
        </w:r>
        <w:r>
          <w:tab/>
        </w:r>
        <w:r>
          <w:fldChar w:fldCharType="begin"/>
        </w:r>
        <w:r>
          <w:instrText xml:space="preserve"> PAGEREF _Toc9371 \h </w:instrText>
        </w:r>
        <w:r>
          <w:fldChar w:fldCharType="separate"/>
        </w:r>
        <w:r>
          <w:t>6</w:t>
        </w:r>
        <w:r>
          <w:fldChar w:fldCharType="end"/>
        </w:r>
      </w:hyperlink>
    </w:p>
    <w:p>
      <w:pPr>
        <w:pStyle w:val="TOC1"/>
        <w:tabs>
          <w:tab w:val="right" w:leader="dot" w:pos="8306"/>
        </w:tabs>
      </w:pPr>
      <w:hyperlink w:anchor="_Toc6572" w:history="1">
        <w:r>
          <w:rPr>
            <w:rFonts w:ascii="仿宋" w:eastAsia="仿宋" w:hAnsi="仿宋" w:cs="仿宋" w:hint="eastAsia"/>
            <w:lang w:eastAsia="zh-CN"/>
          </w:rPr>
          <w:t>二、市场分析、调研</w:t>
        </w:r>
        <w:r>
          <w:tab/>
        </w:r>
        <w:r>
          <w:fldChar w:fldCharType="begin"/>
        </w:r>
        <w:r>
          <w:instrText xml:space="preserve"> PAGEREF _Toc6572 \h </w:instrText>
        </w:r>
        <w:r>
          <w:fldChar w:fldCharType="separate"/>
        </w:r>
        <w:r>
          <w:t>6</w:t>
        </w:r>
        <w:r>
          <w:fldChar w:fldCharType="end"/>
        </w:r>
      </w:hyperlink>
    </w:p>
    <w:p>
      <w:pPr>
        <w:pStyle w:val="TOC2"/>
        <w:tabs>
          <w:tab w:val="right" w:leader="dot" w:pos="8306"/>
        </w:tabs>
      </w:pPr>
      <w:hyperlink w:anchor="_Toc9056" w:history="1">
        <w:r>
          <w:rPr>
            <w:rFonts w:ascii="仿宋" w:eastAsia="仿宋" w:hAnsi="仿宋" w:cs="仿宋" w:hint="eastAsia"/>
            <w:lang w:eastAsia="zh-CN"/>
          </w:rPr>
          <w:t>(一)、护具行业分析</w:t>
        </w:r>
        <w:r>
          <w:tab/>
        </w:r>
        <w:r>
          <w:fldChar w:fldCharType="begin"/>
        </w:r>
        <w:r>
          <w:instrText xml:space="preserve"> PAGEREF _Toc9056 \h </w:instrText>
        </w:r>
        <w:r>
          <w:fldChar w:fldCharType="separate"/>
        </w:r>
        <w:r>
          <w:t>6</w:t>
        </w:r>
        <w:r>
          <w:fldChar w:fldCharType="end"/>
        </w:r>
      </w:hyperlink>
    </w:p>
    <w:p>
      <w:pPr>
        <w:pStyle w:val="TOC2"/>
        <w:tabs>
          <w:tab w:val="right" w:leader="dot" w:pos="8306"/>
        </w:tabs>
      </w:pPr>
      <w:hyperlink w:anchor="_Toc22146" w:history="1">
        <w:r>
          <w:rPr>
            <w:rFonts w:ascii="仿宋" w:eastAsia="仿宋" w:hAnsi="仿宋" w:cs="仿宋" w:hint="eastAsia"/>
            <w:lang w:eastAsia="zh-CN"/>
          </w:rPr>
          <w:t>(二)、护具市场分析预测</w:t>
        </w:r>
        <w:r>
          <w:tab/>
        </w:r>
        <w:r>
          <w:fldChar w:fldCharType="begin"/>
        </w:r>
        <w:r>
          <w:instrText xml:space="preserve"> PAGEREF _Toc22146 \h </w:instrText>
        </w:r>
        <w:r>
          <w:fldChar w:fldCharType="separate"/>
        </w:r>
        <w:r>
          <w:t>7</w:t>
        </w:r>
        <w:r>
          <w:fldChar w:fldCharType="end"/>
        </w:r>
      </w:hyperlink>
    </w:p>
    <w:p>
      <w:pPr>
        <w:pStyle w:val="TOC1"/>
        <w:tabs>
          <w:tab w:val="right" w:leader="dot" w:pos="8306"/>
        </w:tabs>
      </w:pPr>
      <w:hyperlink w:anchor="_Toc27537" w:history="1">
        <w:r>
          <w:rPr>
            <w:rFonts w:ascii="仿宋" w:eastAsia="仿宋" w:hAnsi="仿宋" w:cs="仿宋" w:hint="eastAsia"/>
            <w:lang w:eastAsia="zh-CN"/>
          </w:rPr>
          <w:t>三、工艺说明</w:t>
        </w:r>
        <w:r>
          <w:tab/>
        </w:r>
        <w:r>
          <w:fldChar w:fldCharType="begin"/>
        </w:r>
        <w:r>
          <w:instrText xml:space="preserve"> PAGEREF _Toc27537 \h </w:instrText>
        </w:r>
        <w:r>
          <w:fldChar w:fldCharType="separate"/>
        </w:r>
        <w:r>
          <w:t>8</w:t>
        </w:r>
        <w:r>
          <w:fldChar w:fldCharType="end"/>
        </w:r>
      </w:hyperlink>
    </w:p>
    <w:p>
      <w:pPr>
        <w:pStyle w:val="TOC2"/>
        <w:tabs>
          <w:tab w:val="right" w:leader="dot" w:pos="8306"/>
        </w:tabs>
      </w:pPr>
      <w:hyperlink w:anchor="_Toc881" w:history="1">
        <w:r>
          <w:rPr>
            <w:rFonts w:ascii="仿宋" w:eastAsia="仿宋" w:hAnsi="仿宋" w:cs="仿宋" w:hint="eastAsia"/>
            <w:lang w:eastAsia="zh-CN"/>
          </w:rPr>
          <w:t>(一)、技术管理特点</w:t>
        </w:r>
        <w:r>
          <w:tab/>
        </w:r>
        <w:r>
          <w:fldChar w:fldCharType="begin"/>
        </w:r>
        <w:r>
          <w:instrText xml:space="preserve"> PAGEREF _Toc881 \h </w:instrText>
        </w:r>
        <w:r>
          <w:fldChar w:fldCharType="separate"/>
        </w:r>
        <w:r>
          <w:t>8</w:t>
        </w:r>
        <w:r>
          <w:fldChar w:fldCharType="end"/>
        </w:r>
      </w:hyperlink>
    </w:p>
    <w:p>
      <w:pPr>
        <w:pStyle w:val="TOC2"/>
        <w:tabs>
          <w:tab w:val="right" w:leader="dot" w:pos="8306"/>
        </w:tabs>
      </w:pPr>
      <w:hyperlink w:anchor="_Toc20312" w:history="1">
        <w:r>
          <w:rPr>
            <w:rFonts w:ascii="仿宋" w:eastAsia="仿宋" w:hAnsi="仿宋" w:cs="仿宋" w:hint="eastAsia"/>
            <w:lang w:eastAsia="zh-CN"/>
          </w:rPr>
          <w:t>(二)、护具项目工艺技术设计方案</w:t>
        </w:r>
        <w:r>
          <w:tab/>
        </w:r>
        <w:r>
          <w:fldChar w:fldCharType="begin"/>
        </w:r>
        <w:r>
          <w:instrText xml:space="preserve"> PAGEREF _Toc20312 \h </w:instrText>
        </w:r>
        <w:r>
          <w:fldChar w:fldCharType="separate"/>
        </w:r>
        <w:r>
          <w:t>9</w:t>
        </w:r>
        <w:r>
          <w:fldChar w:fldCharType="end"/>
        </w:r>
      </w:hyperlink>
    </w:p>
    <w:p>
      <w:pPr>
        <w:pStyle w:val="TOC2"/>
        <w:tabs>
          <w:tab w:val="right" w:leader="dot" w:pos="8306"/>
        </w:tabs>
      </w:pPr>
      <w:hyperlink w:anchor="_Toc9988" w:history="1">
        <w:r>
          <w:rPr>
            <w:rFonts w:ascii="仿宋" w:eastAsia="仿宋" w:hAnsi="仿宋" w:cs="仿宋" w:hint="eastAsia"/>
            <w:lang w:eastAsia="zh-CN"/>
          </w:rPr>
          <w:t>(三)、设备选型方案</w:t>
        </w:r>
        <w:r>
          <w:tab/>
        </w:r>
        <w:r>
          <w:fldChar w:fldCharType="begin"/>
        </w:r>
        <w:r>
          <w:instrText xml:space="preserve"> PAGEREF _Toc9988 \h </w:instrText>
        </w:r>
        <w:r>
          <w:fldChar w:fldCharType="separate"/>
        </w:r>
        <w:r>
          <w:t>10</w:t>
        </w:r>
        <w:r>
          <w:fldChar w:fldCharType="end"/>
        </w:r>
      </w:hyperlink>
    </w:p>
    <w:p>
      <w:pPr>
        <w:pStyle w:val="TOC1"/>
        <w:tabs>
          <w:tab w:val="right" w:leader="dot" w:pos="8306"/>
        </w:tabs>
      </w:pPr>
      <w:hyperlink w:anchor="_Toc19464" w:history="1">
        <w:r>
          <w:rPr>
            <w:rFonts w:ascii="仿宋" w:eastAsia="仿宋" w:hAnsi="仿宋" w:cs="仿宋" w:hint="eastAsia"/>
            <w:lang w:eastAsia="zh-CN"/>
          </w:rPr>
          <w:t>四、护具项目危机管理</w:t>
        </w:r>
        <w:r>
          <w:tab/>
        </w:r>
        <w:r>
          <w:fldChar w:fldCharType="begin"/>
        </w:r>
        <w:r>
          <w:instrText xml:space="preserve"> PAGEREF _Toc19464 \h </w:instrText>
        </w:r>
        <w:r>
          <w:fldChar w:fldCharType="separate"/>
        </w:r>
        <w:r>
          <w:t>11</w:t>
        </w:r>
        <w:r>
          <w:fldChar w:fldCharType="end"/>
        </w:r>
      </w:hyperlink>
    </w:p>
    <w:p>
      <w:pPr>
        <w:pStyle w:val="TOC2"/>
        <w:tabs>
          <w:tab w:val="right" w:leader="dot" w:pos="8306"/>
        </w:tabs>
      </w:pPr>
      <w:hyperlink w:anchor="_Toc32333" w:history="1">
        <w:r>
          <w:rPr>
            <w:rFonts w:ascii="仿宋" w:eastAsia="仿宋" w:hAnsi="仿宋" w:cs="仿宋" w:hint="eastAsia"/>
            <w:lang w:eastAsia="zh-CN"/>
          </w:rPr>
          <w:t>(一)、危机预警与识别</w:t>
        </w:r>
        <w:r>
          <w:tab/>
        </w:r>
        <w:r>
          <w:fldChar w:fldCharType="begin"/>
        </w:r>
        <w:r>
          <w:instrText xml:space="preserve"> PAGEREF _Toc32333 \h </w:instrText>
        </w:r>
        <w:r>
          <w:fldChar w:fldCharType="separate"/>
        </w:r>
        <w:r>
          <w:t>11</w:t>
        </w:r>
        <w:r>
          <w:fldChar w:fldCharType="end"/>
        </w:r>
      </w:hyperlink>
    </w:p>
    <w:p>
      <w:pPr>
        <w:pStyle w:val="TOC2"/>
        <w:tabs>
          <w:tab w:val="right" w:leader="dot" w:pos="8306"/>
        </w:tabs>
      </w:pPr>
      <w:hyperlink w:anchor="_Toc21311" w:history="1">
        <w:r>
          <w:rPr>
            <w:rFonts w:ascii="仿宋" w:eastAsia="仿宋" w:hAnsi="仿宋" w:cs="仿宋" w:hint="eastAsia"/>
            <w:lang w:eastAsia="zh-CN"/>
          </w:rPr>
          <w:t>(二)、危机应对与恢复</w:t>
        </w:r>
        <w:r>
          <w:tab/>
        </w:r>
        <w:r>
          <w:fldChar w:fldCharType="begin"/>
        </w:r>
        <w:r>
          <w:instrText xml:space="preserve"> PAGEREF _Toc21311 \h </w:instrText>
        </w:r>
        <w:r>
          <w:fldChar w:fldCharType="separate"/>
        </w:r>
        <w:r>
          <w:t>12</w:t>
        </w:r>
        <w:r>
          <w:fldChar w:fldCharType="end"/>
        </w:r>
      </w:hyperlink>
    </w:p>
    <w:p>
      <w:pPr>
        <w:pStyle w:val="TOC1"/>
        <w:tabs>
          <w:tab w:val="right" w:leader="dot" w:pos="8306"/>
        </w:tabs>
      </w:pPr>
      <w:hyperlink w:anchor="_Toc25115" w:history="1">
        <w:r>
          <w:rPr>
            <w:rFonts w:ascii="仿宋" w:eastAsia="仿宋" w:hAnsi="仿宋" w:cs="仿宋" w:hint="eastAsia"/>
            <w:lang w:eastAsia="zh-CN"/>
          </w:rPr>
          <w:t>五、护具项目建设背景及必要性分析</w:t>
        </w:r>
        <w:r>
          <w:tab/>
        </w:r>
        <w:r>
          <w:fldChar w:fldCharType="begin"/>
        </w:r>
        <w:r>
          <w:instrText xml:space="preserve"> PAGEREF _Toc25115 \h </w:instrText>
        </w:r>
        <w:r>
          <w:fldChar w:fldCharType="separate"/>
        </w:r>
        <w:r>
          <w:t>14</w:t>
        </w:r>
        <w:r>
          <w:fldChar w:fldCharType="end"/>
        </w:r>
      </w:hyperlink>
    </w:p>
    <w:p>
      <w:pPr>
        <w:pStyle w:val="TOC2"/>
        <w:tabs>
          <w:tab w:val="right" w:leader="dot" w:pos="8306"/>
        </w:tabs>
      </w:pPr>
      <w:hyperlink w:anchor="_Toc22946" w:history="1">
        <w:r>
          <w:rPr>
            <w:rFonts w:ascii="仿宋" w:eastAsia="仿宋" w:hAnsi="仿宋" w:cs="仿宋" w:hint="eastAsia"/>
            <w:lang w:eastAsia="zh-CN"/>
          </w:rPr>
          <w:t>(一)、护具项目背景分析</w:t>
        </w:r>
        <w:r>
          <w:tab/>
        </w:r>
        <w:r>
          <w:fldChar w:fldCharType="begin"/>
        </w:r>
        <w:r>
          <w:instrText xml:space="preserve"> PAGEREF _Toc22946 \h </w:instrText>
        </w:r>
        <w:r>
          <w:fldChar w:fldCharType="separate"/>
        </w:r>
        <w:r>
          <w:t>14</w:t>
        </w:r>
        <w:r>
          <w:fldChar w:fldCharType="end"/>
        </w:r>
      </w:hyperlink>
    </w:p>
    <w:p>
      <w:pPr>
        <w:pStyle w:val="TOC2"/>
        <w:tabs>
          <w:tab w:val="right" w:leader="dot" w:pos="8306"/>
        </w:tabs>
      </w:pPr>
      <w:hyperlink w:anchor="_Toc24363" w:history="1">
        <w:r>
          <w:rPr>
            <w:rFonts w:ascii="仿宋" w:eastAsia="仿宋" w:hAnsi="仿宋" w:cs="仿宋" w:hint="eastAsia"/>
            <w:lang w:eastAsia="zh-CN"/>
          </w:rPr>
          <w:t>(二)、护具项目建设必要性分析</w:t>
        </w:r>
        <w:r>
          <w:tab/>
        </w:r>
        <w:r>
          <w:fldChar w:fldCharType="begin"/>
        </w:r>
        <w:r>
          <w:instrText xml:space="preserve"> PAGEREF _Toc24363 \h </w:instrText>
        </w:r>
        <w:r>
          <w:fldChar w:fldCharType="separate"/>
        </w:r>
        <w:r>
          <w:t>15</w:t>
        </w:r>
        <w:r>
          <w:fldChar w:fldCharType="end"/>
        </w:r>
      </w:hyperlink>
    </w:p>
    <w:p>
      <w:pPr>
        <w:pStyle w:val="TOC1"/>
        <w:tabs>
          <w:tab w:val="right" w:leader="dot" w:pos="8306"/>
        </w:tabs>
      </w:pPr>
      <w:hyperlink w:anchor="_Toc16612" w:history="1">
        <w:r>
          <w:rPr>
            <w:rFonts w:ascii="仿宋" w:eastAsia="仿宋" w:hAnsi="仿宋" w:cs="仿宋" w:hint="eastAsia"/>
            <w:lang w:eastAsia="zh-CN"/>
          </w:rPr>
          <w:t>六、产品规划分析</w:t>
        </w:r>
        <w:r>
          <w:tab/>
        </w:r>
        <w:r>
          <w:fldChar w:fldCharType="begin"/>
        </w:r>
        <w:r>
          <w:instrText xml:space="preserve"> PAGEREF _Toc16612 \h </w:instrText>
        </w:r>
        <w:r>
          <w:fldChar w:fldCharType="separate"/>
        </w:r>
        <w:r>
          <w:t>17</w:t>
        </w:r>
        <w:r>
          <w:fldChar w:fldCharType="end"/>
        </w:r>
      </w:hyperlink>
    </w:p>
    <w:p>
      <w:pPr>
        <w:pStyle w:val="TOC2"/>
        <w:tabs>
          <w:tab w:val="right" w:leader="dot" w:pos="8306"/>
        </w:tabs>
      </w:pPr>
      <w:hyperlink w:anchor="_Toc24743" w:history="1">
        <w:r>
          <w:rPr>
            <w:rFonts w:ascii="仿宋" w:eastAsia="仿宋" w:hAnsi="仿宋" w:cs="仿宋" w:hint="eastAsia"/>
            <w:lang w:eastAsia="zh-CN"/>
          </w:rPr>
          <w:t>(一)、产品规划</w:t>
        </w:r>
        <w:r>
          <w:tab/>
        </w:r>
        <w:r>
          <w:fldChar w:fldCharType="begin"/>
        </w:r>
        <w:r>
          <w:instrText xml:space="preserve"> PAGEREF _Toc24743 \h </w:instrText>
        </w:r>
        <w:r>
          <w:fldChar w:fldCharType="separate"/>
        </w:r>
        <w:r>
          <w:t>17</w:t>
        </w:r>
        <w:r>
          <w:fldChar w:fldCharType="end"/>
        </w:r>
      </w:hyperlink>
    </w:p>
    <w:p>
      <w:pPr>
        <w:pStyle w:val="TOC2"/>
        <w:tabs>
          <w:tab w:val="right" w:leader="dot" w:pos="8306"/>
        </w:tabs>
      </w:pPr>
      <w:hyperlink w:anchor="_Toc7879" w:history="1">
        <w:r>
          <w:rPr>
            <w:rFonts w:ascii="仿宋" w:eastAsia="仿宋" w:hAnsi="仿宋" w:cs="仿宋" w:hint="eastAsia"/>
            <w:lang w:eastAsia="zh-CN"/>
          </w:rPr>
          <w:t>(二)、建设规模</w:t>
        </w:r>
        <w:r>
          <w:tab/>
        </w:r>
        <w:r>
          <w:fldChar w:fldCharType="begin"/>
        </w:r>
        <w:r>
          <w:instrText xml:space="preserve"> PAGEREF _Toc7879 \h </w:instrText>
        </w:r>
        <w:r>
          <w:fldChar w:fldCharType="separate"/>
        </w:r>
        <w:r>
          <w:t>17</w:t>
        </w:r>
        <w:r>
          <w:fldChar w:fldCharType="end"/>
        </w:r>
      </w:hyperlink>
    </w:p>
    <w:p>
      <w:pPr>
        <w:pStyle w:val="TOC1"/>
        <w:tabs>
          <w:tab w:val="right" w:leader="dot" w:pos="8306"/>
        </w:tabs>
      </w:pPr>
      <w:hyperlink w:anchor="_Toc1950" w:history="1">
        <w:r>
          <w:rPr>
            <w:rFonts w:ascii="仿宋" w:eastAsia="仿宋" w:hAnsi="仿宋" w:cs="仿宋" w:hint="eastAsia"/>
            <w:lang w:eastAsia="zh-CN"/>
          </w:rPr>
          <w:t>七、护具项目技术管理</w:t>
        </w:r>
        <w:r>
          <w:tab/>
        </w:r>
        <w:r>
          <w:fldChar w:fldCharType="begin"/>
        </w:r>
        <w:r>
          <w:instrText xml:space="preserve"> PAGEREF _Toc1950 \h </w:instrText>
        </w:r>
        <w:r>
          <w:fldChar w:fldCharType="separate"/>
        </w:r>
        <w:r>
          <w:t>19</w:t>
        </w:r>
        <w:r>
          <w:fldChar w:fldCharType="end"/>
        </w:r>
      </w:hyperlink>
    </w:p>
    <w:p>
      <w:pPr>
        <w:pStyle w:val="TOC2"/>
        <w:tabs>
          <w:tab w:val="right" w:leader="dot" w:pos="8306"/>
        </w:tabs>
      </w:pPr>
      <w:hyperlink w:anchor="_Toc12578" w:history="1">
        <w:r>
          <w:rPr>
            <w:rFonts w:ascii="仿宋" w:eastAsia="仿宋" w:hAnsi="仿宋" w:cs="仿宋" w:hint="eastAsia"/>
            <w:lang w:eastAsia="zh-CN"/>
          </w:rPr>
          <w:t>(一)、技术方案选用方向</w:t>
        </w:r>
        <w:r>
          <w:tab/>
        </w:r>
        <w:r>
          <w:fldChar w:fldCharType="begin"/>
        </w:r>
        <w:r>
          <w:instrText xml:space="preserve"> PAGEREF _Toc12578 \h </w:instrText>
        </w:r>
        <w:r>
          <w:fldChar w:fldCharType="separate"/>
        </w:r>
        <w:r>
          <w:t>19</w:t>
        </w:r>
        <w:r>
          <w:fldChar w:fldCharType="end"/>
        </w:r>
      </w:hyperlink>
    </w:p>
    <w:p>
      <w:pPr>
        <w:pStyle w:val="TOC2"/>
        <w:tabs>
          <w:tab w:val="right" w:leader="dot" w:pos="8306"/>
        </w:tabs>
      </w:pPr>
      <w:hyperlink w:anchor="_Toc24428" w:history="1">
        <w:r>
          <w:rPr>
            <w:rFonts w:ascii="仿宋" w:eastAsia="仿宋" w:hAnsi="仿宋" w:cs="仿宋" w:hint="eastAsia"/>
            <w:lang w:eastAsia="zh-CN"/>
          </w:rPr>
          <w:t>(二)、工艺技术方案选用原则</w:t>
        </w:r>
        <w:r>
          <w:tab/>
        </w:r>
        <w:r>
          <w:fldChar w:fldCharType="begin"/>
        </w:r>
        <w:r>
          <w:instrText xml:space="preserve"> PAGEREF _Toc24428 \h </w:instrText>
        </w:r>
        <w:r>
          <w:fldChar w:fldCharType="separate"/>
        </w:r>
        <w:r>
          <w:t>20</w:t>
        </w:r>
        <w:r>
          <w:fldChar w:fldCharType="end"/>
        </w:r>
      </w:hyperlink>
    </w:p>
    <w:p>
      <w:pPr>
        <w:pStyle w:val="TOC2"/>
        <w:tabs>
          <w:tab w:val="right" w:leader="dot" w:pos="8306"/>
        </w:tabs>
      </w:pPr>
      <w:hyperlink w:anchor="_Toc3903" w:history="1">
        <w:r>
          <w:rPr>
            <w:rFonts w:ascii="仿宋" w:eastAsia="仿宋" w:hAnsi="仿宋" w:cs="仿宋" w:hint="eastAsia"/>
            <w:lang w:eastAsia="zh-CN"/>
          </w:rPr>
          <w:t>(三)、工艺技术方案要求</w:t>
        </w:r>
        <w:r>
          <w:tab/>
        </w:r>
        <w:r>
          <w:fldChar w:fldCharType="begin"/>
        </w:r>
        <w:r>
          <w:instrText xml:space="preserve"> PAGEREF _Toc3903 \h </w:instrText>
        </w:r>
        <w:r>
          <w:fldChar w:fldCharType="separate"/>
        </w:r>
        <w:r>
          <w:t>22</w:t>
        </w:r>
        <w:r>
          <w:fldChar w:fldCharType="end"/>
        </w:r>
      </w:hyperlink>
    </w:p>
    <w:p>
      <w:pPr>
        <w:pStyle w:val="TOC1"/>
        <w:tabs>
          <w:tab w:val="right" w:leader="dot" w:pos="8306"/>
        </w:tabs>
      </w:pPr>
      <w:hyperlink w:anchor="_Toc24099" w:history="1">
        <w:r>
          <w:rPr>
            <w:rFonts w:ascii="仿宋" w:eastAsia="仿宋" w:hAnsi="仿宋" w:cs="仿宋" w:hint="eastAsia"/>
            <w:lang w:eastAsia="zh-CN"/>
          </w:rPr>
          <w:t>八、护具项目社会影响</w:t>
        </w:r>
        <w:r>
          <w:tab/>
        </w:r>
        <w:r>
          <w:fldChar w:fldCharType="begin"/>
        </w:r>
        <w:r>
          <w:instrText xml:space="preserve"> PAGEREF _Toc24099 \h </w:instrText>
        </w:r>
        <w:r>
          <w:fldChar w:fldCharType="separate"/>
        </w:r>
        <w:r>
          <w:t>25</w:t>
        </w:r>
        <w:r>
          <w:fldChar w:fldCharType="end"/>
        </w:r>
      </w:hyperlink>
    </w:p>
    <w:p>
      <w:pPr>
        <w:pStyle w:val="TOC2"/>
        <w:tabs>
          <w:tab w:val="right" w:leader="dot" w:pos="8306"/>
        </w:tabs>
      </w:pPr>
      <w:hyperlink w:anchor="_Toc27407" w:history="1">
        <w:r>
          <w:rPr>
            <w:rFonts w:ascii="仿宋" w:eastAsia="仿宋" w:hAnsi="仿宋" w:cs="仿宋" w:hint="eastAsia"/>
            <w:lang w:eastAsia="zh-CN"/>
          </w:rPr>
          <w:t>(一)、社会责任与义务</w:t>
        </w:r>
        <w:r>
          <w:tab/>
        </w:r>
        <w:r>
          <w:fldChar w:fldCharType="begin"/>
        </w:r>
        <w:r>
          <w:instrText xml:space="preserve"> PAGEREF _Toc27407 \h </w:instrText>
        </w:r>
        <w:r>
          <w:fldChar w:fldCharType="separate"/>
        </w:r>
        <w:r>
          <w:t>25</w:t>
        </w:r>
        <w:r>
          <w:fldChar w:fldCharType="end"/>
        </w:r>
      </w:hyperlink>
    </w:p>
    <w:p>
      <w:pPr>
        <w:pStyle w:val="TOC2"/>
        <w:tabs>
          <w:tab w:val="right" w:leader="dot" w:pos="8306"/>
        </w:tabs>
      </w:pPr>
      <w:hyperlink w:anchor="_Toc22898" w:history="1">
        <w:r>
          <w:rPr>
            <w:rFonts w:ascii="仿宋" w:eastAsia="仿宋" w:hAnsi="仿宋" w:cs="仿宋" w:hint="eastAsia"/>
            <w:lang w:eastAsia="zh-CN"/>
          </w:rPr>
          <w:t>(二)、社会参与与沟通</w:t>
        </w:r>
        <w:r>
          <w:tab/>
        </w:r>
        <w:r>
          <w:fldChar w:fldCharType="begin"/>
        </w:r>
        <w:r>
          <w:instrText xml:space="preserve"> PAGEREF _Toc22898 \h </w:instrText>
        </w:r>
        <w:r>
          <w:fldChar w:fldCharType="separate"/>
        </w:r>
        <w:r>
          <w:t>25</w:t>
        </w:r>
        <w:r>
          <w:fldChar w:fldCharType="end"/>
        </w:r>
      </w:hyperlink>
    </w:p>
    <w:p>
      <w:pPr>
        <w:pStyle w:val="TOC1"/>
        <w:tabs>
          <w:tab w:val="right" w:leader="dot" w:pos="8306"/>
        </w:tabs>
      </w:pPr>
      <w:hyperlink w:anchor="_Toc2304" w:history="1">
        <w:r>
          <w:rPr>
            <w:rFonts w:ascii="仿宋" w:eastAsia="仿宋" w:hAnsi="仿宋" w:cs="仿宋" w:hint="eastAsia"/>
            <w:lang w:eastAsia="zh-CN"/>
          </w:rPr>
          <w:t>九、护具项目财务管理</w:t>
        </w:r>
        <w:r>
          <w:tab/>
        </w:r>
        <w:r>
          <w:fldChar w:fldCharType="begin"/>
        </w:r>
        <w:r>
          <w:instrText xml:space="preserve"> PAGEREF _Toc2304 \h </w:instrText>
        </w:r>
        <w:r>
          <w:fldChar w:fldCharType="separate"/>
        </w:r>
        <w:r>
          <w:t>26</w:t>
        </w:r>
        <w:r>
          <w:fldChar w:fldCharType="end"/>
        </w:r>
      </w:hyperlink>
    </w:p>
    <w:p>
      <w:pPr>
        <w:pStyle w:val="TOC2"/>
        <w:tabs>
          <w:tab w:val="right" w:leader="dot" w:pos="8306"/>
        </w:tabs>
      </w:pPr>
      <w:hyperlink w:anchor="_Toc7078" w:history="1">
        <w:r>
          <w:rPr>
            <w:rFonts w:ascii="仿宋" w:eastAsia="仿宋" w:hAnsi="仿宋" w:cs="仿宋" w:hint="eastAsia"/>
            <w:lang w:eastAsia="zh-CN"/>
          </w:rPr>
          <w:t>(一)、资金需求大</w:t>
        </w:r>
        <w:r>
          <w:tab/>
        </w:r>
        <w:r>
          <w:fldChar w:fldCharType="begin"/>
        </w:r>
        <w:r>
          <w:instrText xml:space="preserve"> PAGEREF _Toc7078 \h </w:instrText>
        </w:r>
        <w:r>
          <w:fldChar w:fldCharType="separate"/>
        </w:r>
        <w:r>
          <w:t>26</w:t>
        </w:r>
        <w:r>
          <w:fldChar w:fldCharType="end"/>
        </w:r>
      </w:hyperlink>
    </w:p>
    <w:p>
      <w:pPr>
        <w:pStyle w:val="TOC2"/>
        <w:tabs>
          <w:tab w:val="right" w:leader="dot" w:pos="8306"/>
        </w:tabs>
      </w:pPr>
      <w:hyperlink w:anchor="_Toc2935" w:history="1">
        <w:r>
          <w:rPr>
            <w:rFonts w:ascii="仿宋" w:eastAsia="仿宋" w:hAnsi="仿宋" w:cs="仿宋" w:hint="eastAsia"/>
            <w:lang w:eastAsia="zh-CN"/>
          </w:rPr>
          <w:t>(二)、研发周期长</w:t>
        </w:r>
        <w:r>
          <w:tab/>
        </w:r>
        <w:r>
          <w:fldChar w:fldCharType="begin"/>
        </w:r>
        <w:r>
          <w:instrText xml:space="preserve"> PAGEREF _Toc2935 \h </w:instrText>
        </w:r>
        <w:r>
          <w:fldChar w:fldCharType="separate"/>
        </w:r>
        <w:r>
          <w:t>27</w:t>
        </w:r>
        <w:r>
          <w:fldChar w:fldCharType="end"/>
        </w:r>
      </w:hyperlink>
    </w:p>
    <w:p>
      <w:pPr>
        <w:pStyle w:val="TOC2"/>
        <w:tabs>
          <w:tab w:val="right" w:leader="dot" w:pos="8306"/>
        </w:tabs>
      </w:pPr>
      <w:hyperlink w:anchor="_Toc25003" w:history="1">
        <w:r>
          <w:rPr>
            <w:rFonts w:ascii="仿宋" w:eastAsia="仿宋" w:hAnsi="仿宋" w:cs="仿宋" w:hint="eastAsia"/>
            <w:lang w:eastAsia="zh-CN"/>
          </w:rPr>
          <w:t>(三)、市场风险大</w:t>
        </w:r>
        <w:r>
          <w:tab/>
        </w:r>
        <w:r>
          <w:fldChar w:fldCharType="begin"/>
        </w:r>
        <w:r>
          <w:instrText xml:space="preserve"> PAGEREF _Toc25003 \h </w:instrText>
        </w:r>
        <w:r>
          <w:fldChar w:fldCharType="separate"/>
        </w:r>
        <w:r>
          <w:t>29</w:t>
        </w:r>
        <w:r>
          <w:fldChar w:fldCharType="end"/>
        </w:r>
      </w:hyperlink>
    </w:p>
    <w:p>
      <w:pPr>
        <w:pStyle w:val="TOC2"/>
        <w:tabs>
          <w:tab w:val="right" w:leader="dot" w:pos="8306"/>
        </w:tabs>
      </w:pPr>
      <w:hyperlink w:anchor="_Toc22340" w:history="1">
        <w:r>
          <w:rPr>
            <w:rFonts w:ascii="仿宋" w:eastAsia="仿宋" w:hAnsi="仿宋" w:cs="仿宋" w:hint="eastAsia"/>
            <w:lang w:eastAsia="zh-CN"/>
          </w:rPr>
          <w:t>(四)、利润率高</w:t>
        </w:r>
        <w:r>
          <w:tab/>
        </w:r>
        <w:r>
          <w:fldChar w:fldCharType="begin"/>
        </w:r>
        <w:r>
          <w:instrText xml:space="preserve"> PAGEREF _Toc22340 \h </w:instrText>
        </w:r>
        <w:r>
          <w:fldChar w:fldCharType="separate"/>
        </w:r>
        <w:r>
          <w:t>31</w:t>
        </w:r>
        <w:r>
          <w:fldChar w:fldCharType="end"/>
        </w:r>
      </w:hyperlink>
    </w:p>
    <w:p>
      <w:pPr>
        <w:pStyle w:val="TOC1"/>
        <w:tabs>
          <w:tab w:val="right" w:leader="dot" w:pos="8306"/>
        </w:tabs>
      </w:pPr>
      <w:hyperlink w:anchor="_Toc4679" w:history="1">
        <w:r>
          <w:rPr>
            <w:rFonts w:ascii="仿宋" w:eastAsia="仿宋" w:hAnsi="仿宋" w:cs="仿宋" w:hint="eastAsia"/>
            <w:lang w:eastAsia="zh-CN"/>
          </w:rPr>
          <w:t>十、生产安全保护</w:t>
        </w:r>
        <w:r>
          <w:tab/>
        </w:r>
        <w:r>
          <w:fldChar w:fldCharType="begin"/>
        </w:r>
        <w:r>
          <w:instrText xml:space="preserve"> PAGEREF _Toc4679 \h </w:instrText>
        </w:r>
        <w:r>
          <w:fldChar w:fldCharType="separate"/>
        </w:r>
        <w:r>
          <w:t>33</w:t>
        </w:r>
        <w:r>
          <w:fldChar w:fldCharType="end"/>
        </w:r>
      </w:hyperlink>
    </w:p>
    <w:p>
      <w:pPr>
        <w:pStyle w:val="TOC2"/>
        <w:tabs>
          <w:tab w:val="right" w:leader="dot" w:pos="8306"/>
        </w:tabs>
      </w:pPr>
      <w:hyperlink w:anchor="_Toc16521" w:history="1">
        <w:r>
          <w:rPr>
            <w:rFonts w:ascii="仿宋" w:eastAsia="仿宋" w:hAnsi="仿宋" w:cs="仿宋" w:hint="eastAsia"/>
            <w:lang w:eastAsia="zh-CN"/>
          </w:rPr>
          <w:t>(一)、消防安全</w:t>
        </w:r>
        <w:r>
          <w:tab/>
        </w:r>
        <w:r>
          <w:fldChar w:fldCharType="begin"/>
        </w:r>
        <w:r>
          <w:instrText xml:space="preserve"> PAGEREF _Toc16521 \h </w:instrText>
        </w:r>
        <w:r>
          <w:fldChar w:fldCharType="separate"/>
        </w:r>
        <w:r>
          <w:t>33</w:t>
        </w:r>
        <w:r>
          <w:fldChar w:fldCharType="end"/>
        </w:r>
      </w:hyperlink>
    </w:p>
    <w:p>
      <w:pPr>
        <w:pStyle w:val="TOC2"/>
        <w:tabs>
          <w:tab w:val="right" w:leader="dot" w:pos="8306"/>
        </w:tabs>
      </w:pPr>
      <w:hyperlink w:anchor="_Toc16343" w:history="1">
        <w:r>
          <w:rPr>
            <w:rFonts w:ascii="仿宋" w:eastAsia="仿宋" w:hAnsi="仿宋" w:cs="仿宋" w:hint="eastAsia"/>
            <w:lang w:eastAsia="zh-CN"/>
          </w:rPr>
          <w:t>(二)、防火防爆总图布置措施</w:t>
        </w:r>
        <w:r>
          <w:tab/>
        </w:r>
        <w:r>
          <w:fldChar w:fldCharType="begin"/>
        </w:r>
        <w:r>
          <w:instrText xml:space="preserve"> PAGEREF _Toc16343 \h </w:instrText>
        </w:r>
        <w:r>
          <w:fldChar w:fldCharType="separate"/>
        </w:r>
        <w:r>
          <w:t>35</w:t>
        </w:r>
        <w:r>
          <w:fldChar w:fldCharType="end"/>
        </w:r>
      </w:hyperlink>
    </w:p>
    <w:p>
      <w:pPr>
        <w:pStyle w:val="TOC2"/>
        <w:tabs>
          <w:tab w:val="right" w:leader="dot" w:pos="8306"/>
        </w:tabs>
      </w:pPr>
      <w:hyperlink w:anchor="_Toc27615" w:history="1">
        <w:r>
          <w:rPr>
            <w:rFonts w:ascii="仿宋" w:eastAsia="仿宋" w:hAnsi="仿宋" w:cs="仿宋" w:hint="eastAsia"/>
            <w:lang w:eastAsia="zh-CN"/>
          </w:rPr>
          <w:t>(三)、自然灾害防范措施</w:t>
        </w:r>
        <w:r>
          <w:tab/>
        </w:r>
        <w:r>
          <w:fldChar w:fldCharType="begin"/>
        </w:r>
        <w:r>
          <w:instrText xml:space="preserve"> PAGEREF _Toc27615 \h </w:instrText>
        </w:r>
        <w:r>
          <w:fldChar w:fldCharType="separate"/>
        </w:r>
        <w:r>
          <w:t>35</w:t>
        </w:r>
        <w:r>
          <w:fldChar w:fldCharType="end"/>
        </w:r>
      </w:hyperlink>
    </w:p>
    <w:p>
      <w:pPr>
        <w:pStyle w:val="TOC2"/>
        <w:tabs>
          <w:tab w:val="right" w:leader="dot" w:pos="8306"/>
        </w:tabs>
      </w:pPr>
      <w:hyperlink w:anchor="_Toc20829" w:history="1">
        <w:r>
          <w:rPr>
            <w:rFonts w:ascii="仿宋" w:eastAsia="仿宋" w:hAnsi="仿宋" w:cs="仿宋" w:hint="eastAsia"/>
            <w:lang w:eastAsia="zh-CN"/>
          </w:rPr>
          <w:t>(四)、安全色及安全标志使用要求</w:t>
        </w:r>
        <w:r>
          <w:tab/>
        </w:r>
        <w:r>
          <w:fldChar w:fldCharType="begin"/>
        </w:r>
        <w:r>
          <w:instrText xml:space="preserve"> PAGEREF _Toc20829 \h </w:instrText>
        </w:r>
        <w:r>
          <w:fldChar w:fldCharType="separate"/>
        </w:r>
        <w:r>
          <w:t>36</w:t>
        </w:r>
        <w:r>
          <w:fldChar w:fldCharType="end"/>
        </w:r>
      </w:hyperlink>
    </w:p>
    <w:p>
      <w:pPr>
        <w:pStyle w:val="TOC2"/>
        <w:tabs>
          <w:tab w:val="right" w:leader="dot" w:pos="8306"/>
        </w:tabs>
      </w:pPr>
      <w:hyperlink w:anchor="_Toc28111" w:history="1">
        <w:r>
          <w:rPr>
            <w:rFonts w:ascii="仿宋" w:eastAsia="仿宋" w:hAnsi="仿宋" w:cs="仿宋" w:hint="eastAsia"/>
            <w:lang w:eastAsia="zh-CN"/>
          </w:rPr>
          <w:t>(五)、防尘防毒措施</w:t>
        </w:r>
        <w:r>
          <w:tab/>
        </w:r>
        <w:r>
          <w:fldChar w:fldCharType="begin"/>
        </w:r>
        <w:r>
          <w:instrText xml:space="preserve"> PAGEREF _Toc28111 \h </w:instrText>
        </w:r>
        <w:r>
          <w:fldChar w:fldCharType="separate"/>
        </w:r>
        <w:r>
          <w:t>37</w:t>
        </w:r>
        <w:r>
          <w:fldChar w:fldCharType="end"/>
        </w:r>
      </w:hyperlink>
    </w:p>
    <w:p>
      <w:pPr>
        <w:pStyle w:val="TOC2"/>
        <w:tabs>
          <w:tab w:val="right" w:leader="dot" w:pos="8306"/>
        </w:tabs>
      </w:pPr>
      <w:hyperlink w:anchor="_Toc21669" w:history="1">
        <w:r>
          <w:rPr>
            <w:rFonts w:ascii="仿宋" w:eastAsia="仿宋" w:hAnsi="仿宋" w:cs="仿宋" w:hint="eastAsia"/>
            <w:lang w:eastAsia="zh-CN"/>
          </w:rPr>
          <w:t>(六)、防静电、触电防护及防雷措施</w:t>
        </w:r>
        <w:r>
          <w:tab/>
        </w:r>
        <w:r>
          <w:fldChar w:fldCharType="begin"/>
        </w:r>
        <w:r>
          <w:instrText xml:space="preserve"> PAGEREF _Toc21669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04" w:history="1">
        <w:r>
          <w:rPr>
            <w:rFonts w:ascii="仿宋" w:eastAsia="仿宋" w:hAnsi="仿宋" w:cs="仿宋" w:hint="eastAsia"/>
            <w:lang w:eastAsia="zh-CN"/>
          </w:rPr>
          <w:t>(七)、机械设备安全保障措施</w:t>
        </w:r>
        <w:r>
          <w:tab/>
        </w:r>
        <w:r>
          <w:fldChar w:fldCharType="begin"/>
        </w:r>
        <w:r>
          <w:instrText xml:space="preserve"> PAGEREF _Toc17104 \h </w:instrText>
        </w:r>
        <w:r>
          <w:fldChar w:fldCharType="separate"/>
        </w:r>
        <w:r>
          <w:t>39</w:t>
        </w:r>
        <w:r>
          <w:fldChar w:fldCharType="end"/>
        </w:r>
      </w:hyperlink>
    </w:p>
    <w:p>
      <w:pPr>
        <w:pStyle w:val="TOC1"/>
        <w:tabs>
          <w:tab w:val="right" w:leader="dot" w:pos="8306"/>
        </w:tabs>
      </w:pPr>
      <w:hyperlink w:anchor="_Toc19131" w:history="1">
        <w:r>
          <w:rPr>
            <w:rFonts w:ascii="仿宋" w:eastAsia="仿宋" w:hAnsi="仿宋" w:cs="仿宋" w:hint="eastAsia"/>
            <w:lang w:eastAsia="zh-CN"/>
          </w:rPr>
          <w:t>十一、护具项目计划安排</w:t>
        </w:r>
        <w:r>
          <w:tab/>
        </w:r>
        <w:r>
          <w:fldChar w:fldCharType="begin"/>
        </w:r>
        <w:r>
          <w:instrText xml:space="preserve"> PAGEREF _Toc19131 \h </w:instrText>
        </w:r>
        <w:r>
          <w:fldChar w:fldCharType="separate"/>
        </w:r>
        <w:r>
          <w:t>41</w:t>
        </w:r>
        <w:r>
          <w:fldChar w:fldCharType="end"/>
        </w:r>
      </w:hyperlink>
    </w:p>
    <w:p>
      <w:pPr>
        <w:pStyle w:val="TOC2"/>
        <w:tabs>
          <w:tab w:val="right" w:leader="dot" w:pos="8306"/>
        </w:tabs>
      </w:pPr>
      <w:hyperlink w:anchor="_Toc19556" w:history="1">
        <w:r>
          <w:rPr>
            <w:rFonts w:ascii="仿宋" w:eastAsia="仿宋" w:hAnsi="仿宋" w:cs="仿宋" w:hint="eastAsia"/>
            <w:lang w:eastAsia="zh-CN"/>
          </w:rPr>
          <w:t>(一)、建设周期</w:t>
        </w:r>
        <w:r>
          <w:tab/>
        </w:r>
        <w:r>
          <w:fldChar w:fldCharType="begin"/>
        </w:r>
        <w:r>
          <w:instrText xml:space="preserve"> PAGEREF _Toc19556 \h </w:instrText>
        </w:r>
        <w:r>
          <w:fldChar w:fldCharType="separate"/>
        </w:r>
        <w:r>
          <w:t>41</w:t>
        </w:r>
        <w:r>
          <w:fldChar w:fldCharType="end"/>
        </w:r>
      </w:hyperlink>
    </w:p>
    <w:p>
      <w:pPr>
        <w:pStyle w:val="TOC2"/>
        <w:tabs>
          <w:tab w:val="right" w:leader="dot" w:pos="8306"/>
        </w:tabs>
      </w:pPr>
      <w:hyperlink w:anchor="_Toc2331" w:history="1">
        <w:r>
          <w:rPr>
            <w:rFonts w:ascii="仿宋" w:eastAsia="仿宋" w:hAnsi="仿宋" w:cs="仿宋" w:hint="eastAsia"/>
            <w:lang w:eastAsia="zh-CN"/>
          </w:rPr>
          <w:t>(二)、建设进度</w:t>
        </w:r>
        <w:r>
          <w:tab/>
        </w:r>
        <w:r>
          <w:fldChar w:fldCharType="begin"/>
        </w:r>
        <w:r>
          <w:instrText xml:space="preserve"> PAGEREF _Toc2331 \h </w:instrText>
        </w:r>
        <w:r>
          <w:fldChar w:fldCharType="separate"/>
        </w:r>
        <w:r>
          <w:t>42</w:t>
        </w:r>
        <w:r>
          <w:fldChar w:fldCharType="end"/>
        </w:r>
      </w:hyperlink>
    </w:p>
    <w:p>
      <w:pPr>
        <w:pStyle w:val="TOC2"/>
        <w:tabs>
          <w:tab w:val="right" w:leader="dot" w:pos="8306"/>
        </w:tabs>
      </w:pPr>
      <w:hyperlink w:anchor="_Toc9238" w:history="1">
        <w:r>
          <w:rPr>
            <w:rFonts w:ascii="仿宋" w:eastAsia="仿宋" w:hAnsi="仿宋" w:cs="仿宋" w:hint="eastAsia"/>
            <w:lang w:eastAsia="zh-CN"/>
          </w:rPr>
          <w:t>(三)、进度安排注意事项</w:t>
        </w:r>
        <w:r>
          <w:tab/>
        </w:r>
        <w:r>
          <w:fldChar w:fldCharType="begin"/>
        </w:r>
        <w:r>
          <w:instrText xml:space="preserve"> PAGEREF _Toc9238 \h </w:instrText>
        </w:r>
        <w:r>
          <w:fldChar w:fldCharType="separate"/>
        </w:r>
        <w:r>
          <w:t>42</w:t>
        </w:r>
        <w:r>
          <w:fldChar w:fldCharType="end"/>
        </w:r>
      </w:hyperlink>
    </w:p>
    <w:p>
      <w:pPr>
        <w:pStyle w:val="TOC2"/>
        <w:tabs>
          <w:tab w:val="right" w:leader="dot" w:pos="8306"/>
        </w:tabs>
      </w:pPr>
      <w:hyperlink w:anchor="_Toc23859" w:history="1">
        <w:r>
          <w:rPr>
            <w:rFonts w:ascii="仿宋" w:eastAsia="仿宋" w:hAnsi="仿宋" w:cs="仿宋" w:hint="eastAsia"/>
            <w:lang w:eastAsia="zh-CN"/>
          </w:rPr>
          <w:t>(四)、人力资源配置</w:t>
        </w:r>
        <w:r>
          <w:tab/>
        </w:r>
        <w:r>
          <w:fldChar w:fldCharType="begin"/>
        </w:r>
        <w:r>
          <w:instrText xml:space="preserve"> PAGEREF _Toc23859 \h </w:instrText>
        </w:r>
        <w:r>
          <w:fldChar w:fldCharType="separate"/>
        </w:r>
        <w:r>
          <w:t>44</w:t>
        </w:r>
        <w:r>
          <w:fldChar w:fldCharType="end"/>
        </w:r>
      </w:hyperlink>
    </w:p>
    <w:p>
      <w:pPr>
        <w:pStyle w:val="TOC1"/>
        <w:tabs>
          <w:tab w:val="right" w:leader="dot" w:pos="8306"/>
        </w:tabs>
      </w:pPr>
      <w:hyperlink w:anchor="_Toc23393" w:history="1">
        <w:r>
          <w:rPr>
            <w:rFonts w:ascii="仿宋" w:eastAsia="仿宋" w:hAnsi="仿宋" w:cs="仿宋" w:hint="eastAsia"/>
            <w:lang w:eastAsia="zh-CN"/>
          </w:rPr>
          <w:t>十二、护具项目经营效益</w:t>
        </w:r>
        <w:r>
          <w:tab/>
        </w:r>
        <w:r>
          <w:fldChar w:fldCharType="begin"/>
        </w:r>
        <w:r>
          <w:instrText xml:space="preserve"> PAGEREF _Toc23393 \h </w:instrText>
        </w:r>
        <w:r>
          <w:fldChar w:fldCharType="separate"/>
        </w:r>
        <w:r>
          <w:t>45</w:t>
        </w:r>
        <w:r>
          <w:fldChar w:fldCharType="end"/>
        </w:r>
      </w:hyperlink>
    </w:p>
    <w:p>
      <w:pPr>
        <w:pStyle w:val="TOC2"/>
        <w:tabs>
          <w:tab w:val="right" w:leader="dot" w:pos="8306"/>
        </w:tabs>
      </w:pPr>
      <w:hyperlink w:anchor="_Toc19767" w:history="1">
        <w:r>
          <w:rPr>
            <w:rFonts w:ascii="仿宋" w:eastAsia="仿宋" w:hAnsi="仿宋" w:cs="仿宋" w:hint="eastAsia"/>
            <w:lang w:eastAsia="zh-CN"/>
          </w:rPr>
          <w:t>(一)、经济评价财务测算</w:t>
        </w:r>
        <w:r>
          <w:tab/>
        </w:r>
        <w:r>
          <w:fldChar w:fldCharType="begin"/>
        </w:r>
        <w:r>
          <w:instrText xml:space="preserve"> PAGEREF _Toc19767 \h </w:instrText>
        </w:r>
        <w:r>
          <w:fldChar w:fldCharType="separate"/>
        </w:r>
        <w:r>
          <w:t>45</w:t>
        </w:r>
        <w:r>
          <w:fldChar w:fldCharType="end"/>
        </w:r>
      </w:hyperlink>
    </w:p>
    <w:p>
      <w:pPr>
        <w:pStyle w:val="TOC2"/>
        <w:tabs>
          <w:tab w:val="right" w:leader="dot" w:pos="8306"/>
        </w:tabs>
      </w:pPr>
      <w:hyperlink w:anchor="_Toc14277" w:history="1">
        <w:r>
          <w:rPr>
            <w:rFonts w:ascii="仿宋" w:eastAsia="仿宋" w:hAnsi="仿宋" w:cs="仿宋" w:hint="eastAsia"/>
            <w:lang w:eastAsia="zh-CN"/>
          </w:rPr>
          <w:t>(二)、护具项目盈利能力分析</w:t>
        </w:r>
        <w:r>
          <w:tab/>
        </w:r>
        <w:r>
          <w:fldChar w:fldCharType="begin"/>
        </w:r>
        <w:r>
          <w:instrText xml:space="preserve"> PAGEREF _Toc14277 \h </w:instrText>
        </w:r>
        <w:r>
          <w:fldChar w:fldCharType="separate"/>
        </w:r>
        <w:r>
          <w:t>46</w:t>
        </w:r>
        <w:r>
          <w:fldChar w:fldCharType="end"/>
        </w:r>
      </w:hyperlink>
    </w:p>
    <w:p>
      <w:pPr>
        <w:pStyle w:val="TOC1"/>
        <w:tabs>
          <w:tab w:val="right" w:leader="dot" w:pos="8306"/>
        </w:tabs>
      </w:pPr>
      <w:hyperlink w:anchor="_Toc26713" w:history="1">
        <w:r>
          <w:rPr>
            <w:rFonts w:ascii="仿宋" w:eastAsia="仿宋" w:hAnsi="仿宋" w:cs="仿宋" w:hint="eastAsia"/>
            <w:lang w:eastAsia="zh-CN"/>
          </w:rPr>
          <w:t>十三、风险识别与分类</w:t>
        </w:r>
        <w:r>
          <w:tab/>
        </w:r>
        <w:r>
          <w:fldChar w:fldCharType="begin"/>
        </w:r>
        <w:r>
          <w:instrText xml:space="preserve"> PAGEREF _Toc26713 \h </w:instrText>
        </w:r>
        <w:r>
          <w:fldChar w:fldCharType="separate"/>
        </w:r>
        <w:r>
          <w:t>47</w:t>
        </w:r>
        <w:r>
          <w:fldChar w:fldCharType="end"/>
        </w:r>
      </w:hyperlink>
    </w:p>
    <w:p>
      <w:pPr>
        <w:pStyle w:val="TOC2"/>
        <w:tabs>
          <w:tab w:val="right" w:leader="dot" w:pos="8306"/>
        </w:tabs>
      </w:pPr>
      <w:hyperlink w:anchor="_Toc13464" w:history="1">
        <w:r>
          <w:rPr>
            <w:rFonts w:ascii="仿宋" w:eastAsia="仿宋" w:hAnsi="仿宋" w:cs="仿宋" w:hint="eastAsia"/>
            <w:lang w:eastAsia="zh-CN"/>
          </w:rPr>
          <w:t>(一)、风险识别</w:t>
        </w:r>
        <w:r>
          <w:tab/>
        </w:r>
        <w:r>
          <w:fldChar w:fldCharType="begin"/>
        </w:r>
        <w:r>
          <w:instrText xml:space="preserve"> PAGEREF _Toc13464 \h </w:instrText>
        </w:r>
        <w:r>
          <w:fldChar w:fldCharType="separate"/>
        </w:r>
        <w:r>
          <w:t>47</w:t>
        </w:r>
        <w:r>
          <w:fldChar w:fldCharType="end"/>
        </w:r>
      </w:hyperlink>
    </w:p>
    <w:p>
      <w:pPr>
        <w:pStyle w:val="TOC2"/>
        <w:tabs>
          <w:tab w:val="right" w:leader="dot" w:pos="8306"/>
        </w:tabs>
      </w:pPr>
      <w:hyperlink w:anchor="_Toc27095" w:history="1">
        <w:r>
          <w:rPr>
            <w:rFonts w:ascii="仿宋" w:eastAsia="仿宋" w:hAnsi="仿宋" w:cs="仿宋" w:hint="eastAsia"/>
            <w:lang w:eastAsia="zh-CN"/>
          </w:rPr>
          <w:t>(二)、风险分类</w:t>
        </w:r>
        <w:r>
          <w:tab/>
        </w:r>
        <w:r>
          <w:fldChar w:fldCharType="begin"/>
        </w:r>
        <w:r>
          <w:instrText xml:space="preserve"> PAGEREF _Toc27095 \h </w:instrText>
        </w:r>
        <w:r>
          <w:fldChar w:fldCharType="separate"/>
        </w:r>
        <w:r>
          <w:t>48</w:t>
        </w:r>
        <w:r>
          <w:fldChar w:fldCharType="end"/>
        </w:r>
      </w:hyperlink>
    </w:p>
    <w:p>
      <w:pPr>
        <w:pStyle w:val="TOC1"/>
        <w:tabs>
          <w:tab w:val="right" w:leader="dot" w:pos="8306"/>
        </w:tabs>
      </w:pPr>
      <w:hyperlink w:anchor="_Toc8280" w:history="1">
        <w:r>
          <w:rPr>
            <w:rFonts w:ascii="仿宋" w:eastAsia="仿宋" w:hAnsi="仿宋" w:cs="仿宋" w:hint="eastAsia"/>
            <w:lang w:eastAsia="zh-CN"/>
          </w:rPr>
          <w:t>十四、利益相关者分析与沟通计划</w:t>
        </w:r>
        <w:r>
          <w:tab/>
        </w:r>
        <w:r>
          <w:fldChar w:fldCharType="begin"/>
        </w:r>
        <w:r>
          <w:instrText xml:space="preserve"> PAGEREF _Toc8280 \h </w:instrText>
        </w:r>
        <w:r>
          <w:fldChar w:fldCharType="separate"/>
        </w:r>
        <w:r>
          <w:t>50</w:t>
        </w:r>
        <w:r>
          <w:fldChar w:fldCharType="end"/>
        </w:r>
      </w:hyperlink>
    </w:p>
    <w:p>
      <w:pPr>
        <w:pStyle w:val="TOC2"/>
        <w:tabs>
          <w:tab w:val="right" w:leader="dot" w:pos="8306"/>
        </w:tabs>
      </w:pPr>
      <w:hyperlink w:anchor="_Toc19849" w:history="1">
        <w:r>
          <w:rPr>
            <w:rFonts w:ascii="仿宋" w:eastAsia="仿宋" w:hAnsi="仿宋" w:cs="仿宋" w:hint="eastAsia"/>
            <w:lang w:eastAsia="zh-CN"/>
          </w:rPr>
          <w:t>(一)、利益相关者分析</w:t>
        </w:r>
        <w:r>
          <w:tab/>
        </w:r>
        <w:r>
          <w:fldChar w:fldCharType="begin"/>
        </w:r>
        <w:r>
          <w:instrText xml:space="preserve"> PAGEREF _Toc19849 \h </w:instrText>
        </w:r>
        <w:r>
          <w:fldChar w:fldCharType="separate"/>
        </w:r>
        <w:r>
          <w:t>50</w:t>
        </w:r>
        <w:r>
          <w:fldChar w:fldCharType="end"/>
        </w:r>
      </w:hyperlink>
    </w:p>
    <w:p>
      <w:pPr>
        <w:pStyle w:val="TOC2"/>
        <w:tabs>
          <w:tab w:val="right" w:leader="dot" w:pos="8306"/>
        </w:tabs>
      </w:pPr>
      <w:hyperlink w:anchor="_Toc6533" w:history="1">
        <w:r>
          <w:rPr>
            <w:rFonts w:ascii="仿宋" w:eastAsia="仿宋" w:hAnsi="仿宋" w:cs="仿宋" w:hint="eastAsia"/>
            <w:lang w:eastAsia="zh-CN"/>
          </w:rPr>
          <w:t>(二)、沟通计划</w:t>
        </w:r>
        <w:r>
          <w:tab/>
        </w:r>
        <w:r>
          <w:fldChar w:fldCharType="begin"/>
        </w:r>
        <w:r>
          <w:instrText xml:space="preserve"> PAGEREF _Toc6533 \h </w:instrText>
        </w:r>
        <w:r>
          <w:fldChar w:fldCharType="separate"/>
        </w:r>
        <w:r>
          <w:t>51</w:t>
        </w:r>
        <w:r>
          <w:fldChar w:fldCharType="end"/>
        </w:r>
      </w:hyperlink>
    </w:p>
    <w:p>
      <w:pPr>
        <w:pStyle w:val="TOC1"/>
        <w:tabs>
          <w:tab w:val="right" w:leader="dot" w:pos="8306"/>
        </w:tabs>
      </w:pPr>
      <w:hyperlink w:anchor="_Toc10710" w:history="1">
        <w:r>
          <w:rPr>
            <w:rFonts w:ascii="仿宋" w:eastAsia="仿宋" w:hAnsi="仿宋" w:cs="仿宋" w:hint="eastAsia"/>
            <w:lang w:eastAsia="zh-CN"/>
          </w:rPr>
          <w:t>十五、供应链管理</w:t>
        </w:r>
        <w:r>
          <w:tab/>
        </w:r>
        <w:r>
          <w:fldChar w:fldCharType="begin"/>
        </w:r>
        <w:r>
          <w:instrText xml:space="preserve"> PAGEREF _Toc10710 \h </w:instrText>
        </w:r>
        <w:r>
          <w:fldChar w:fldCharType="separate"/>
        </w:r>
        <w:r>
          <w:t>52</w:t>
        </w:r>
        <w:r>
          <w:fldChar w:fldCharType="end"/>
        </w:r>
      </w:hyperlink>
    </w:p>
    <w:p>
      <w:pPr>
        <w:pStyle w:val="TOC2"/>
        <w:tabs>
          <w:tab w:val="right" w:leader="dot" w:pos="8306"/>
        </w:tabs>
      </w:pPr>
      <w:hyperlink w:anchor="_Toc3913" w:history="1">
        <w:r>
          <w:rPr>
            <w:rFonts w:ascii="仿宋" w:eastAsia="仿宋" w:hAnsi="仿宋" w:cs="仿宋" w:hint="eastAsia"/>
            <w:lang w:eastAsia="zh-CN"/>
          </w:rPr>
          <w:t>(一)、供应链战略规划</w:t>
        </w:r>
        <w:r>
          <w:tab/>
        </w:r>
        <w:r>
          <w:fldChar w:fldCharType="begin"/>
        </w:r>
        <w:r>
          <w:instrText xml:space="preserve"> PAGEREF _Toc3913 \h </w:instrText>
        </w:r>
        <w:r>
          <w:fldChar w:fldCharType="separate"/>
        </w:r>
        <w:r>
          <w:t>52</w:t>
        </w:r>
        <w:r>
          <w:fldChar w:fldCharType="end"/>
        </w:r>
      </w:hyperlink>
    </w:p>
    <w:p>
      <w:pPr>
        <w:pStyle w:val="TOC2"/>
        <w:tabs>
          <w:tab w:val="right" w:leader="dot" w:pos="8306"/>
        </w:tabs>
      </w:pPr>
      <w:hyperlink w:anchor="_Toc556" w:history="1">
        <w:r>
          <w:rPr>
            <w:rFonts w:ascii="仿宋" w:eastAsia="仿宋" w:hAnsi="仿宋" w:cs="仿宋" w:hint="eastAsia"/>
            <w:lang w:eastAsia="zh-CN"/>
          </w:rPr>
          <w:t>(二)、供应商选择与合作</w:t>
        </w:r>
        <w:r>
          <w:tab/>
        </w:r>
        <w:r>
          <w:fldChar w:fldCharType="begin"/>
        </w:r>
        <w:r>
          <w:instrText xml:space="preserve"> PAGEREF _Toc556 \h </w:instrText>
        </w:r>
        <w:r>
          <w:fldChar w:fldCharType="separate"/>
        </w:r>
        <w:r>
          <w:t>54</w:t>
        </w:r>
        <w:r>
          <w:fldChar w:fldCharType="end"/>
        </w:r>
      </w:hyperlink>
    </w:p>
    <w:p>
      <w:pPr>
        <w:pStyle w:val="TOC2"/>
        <w:tabs>
          <w:tab w:val="right" w:leader="dot" w:pos="8306"/>
        </w:tabs>
      </w:pPr>
      <w:hyperlink w:anchor="_Toc19585" w:history="1">
        <w:r>
          <w:rPr>
            <w:rFonts w:ascii="仿宋" w:eastAsia="仿宋" w:hAnsi="仿宋" w:cs="仿宋" w:hint="eastAsia"/>
            <w:lang w:eastAsia="zh-CN"/>
          </w:rPr>
          <w:t>(三)、物流与库存管理</w:t>
        </w:r>
        <w:r>
          <w:tab/>
        </w:r>
        <w:r>
          <w:fldChar w:fldCharType="begin"/>
        </w:r>
        <w:r>
          <w:instrText xml:space="preserve"> PAGEREF _Toc19585 \h </w:instrText>
        </w:r>
        <w:r>
          <w:fldChar w:fldCharType="separate"/>
        </w:r>
        <w:r>
          <w:t>55</w:t>
        </w:r>
        <w:r>
          <w:fldChar w:fldCharType="end"/>
        </w:r>
      </w:hyperlink>
    </w:p>
    <w:p>
      <w:pPr>
        <w:pStyle w:val="TOC1"/>
        <w:tabs>
          <w:tab w:val="right" w:leader="dot" w:pos="8306"/>
        </w:tabs>
      </w:pPr>
      <w:hyperlink w:anchor="_Toc7800" w:history="1">
        <w:r>
          <w:rPr>
            <w:rFonts w:ascii="仿宋" w:eastAsia="仿宋" w:hAnsi="仿宋" w:cs="仿宋" w:hint="eastAsia"/>
            <w:lang w:eastAsia="zh-CN"/>
          </w:rPr>
          <w:t>十六、营销与推广策略</w:t>
        </w:r>
        <w:r>
          <w:tab/>
        </w:r>
        <w:r>
          <w:fldChar w:fldCharType="begin"/>
        </w:r>
        <w:r>
          <w:instrText xml:space="preserve"> PAGEREF _Toc7800 \h </w:instrText>
        </w:r>
        <w:r>
          <w:fldChar w:fldCharType="separate"/>
        </w:r>
        <w:r>
          <w:t>56</w:t>
        </w:r>
        <w:r>
          <w:fldChar w:fldCharType="end"/>
        </w:r>
      </w:hyperlink>
    </w:p>
    <w:p>
      <w:pPr>
        <w:pStyle w:val="TOC2"/>
        <w:tabs>
          <w:tab w:val="right" w:leader="dot" w:pos="8306"/>
        </w:tabs>
      </w:pPr>
      <w:hyperlink w:anchor="_Toc2015" w:history="1">
        <w:r>
          <w:rPr>
            <w:rFonts w:ascii="仿宋" w:eastAsia="仿宋" w:hAnsi="仿宋" w:cs="仿宋" w:hint="eastAsia"/>
            <w:lang w:eastAsia="zh-CN"/>
          </w:rPr>
          <w:t>(一)、产品/服务定位与特点</w:t>
        </w:r>
        <w:r>
          <w:tab/>
        </w:r>
        <w:r>
          <w:fldChar w:fldCharType="begin"/>
        </w:r>
        <w:r>
          <w:instrText xml:space="preserve"> PAGEREF _Toc2015 \h </w:instrText>
        </w:r>
        <w:r>
          <w:fldChar w:fldCharType="separate"/>
        </w:r>
        <w:r>
          <w:t>56</w:t>
        </w:r>
        <w:r>
          <w:fldChar w:fldCharType="end"/>
        </w:r>
      </w:hyperlink>
    </w:p>
    <w:p>
      <w:pPr>
        <w:pStyle w:val="TOC2"/>
        <w:tabs>
          <w:tab w:val="right" w:leader="dot" w:pos="8306"/>
        </w:tabs>
      </w:pPr>
      <w:hyperlink w:anchor="_Toc5942" w:history="1">
        <w:r>
          <w:rPr>
            <w:rFonts w:ascii="仿宋" w:eastAsia="仿宋" w:hAnsi="仿宋" w:cs="仿宋" w:hint="eastAsia"/>
            <w:lang w:eastAsia="zh-CN"/>
          </w:rPr>
          <w:t>(二)、市场定位与竞争分析</w:t>
        </w:r>
        <w:r>
          <w:tab/>
        </w:r>
        <w:r>
          <w:fldChar w:fldCharType="begin"/>
        </w:r>
        <w:r>
          <w:instrText xml:space="preserve"> PAGEREF _Toc5942 \h </w:instrText>
        </w:r>
        <w:r>
          <w:fldChar w:fldCharType="separate"/>
        </w:r>
        <w:r>
          <w:t>58</w:t>
        </w:r>
        <w:r>
          <w:fldChar w:fldCharType="end"/>
        </w:r>
      </w:hyperlink>
    </w:p>
    <w:p>
      <w:pPr>
        <w:pStyle w:val="TOC2"/>
        <w:tabs>
          <w:tab w:val="right" w:leader="dot" w:pos="8306"/>
        </w:tabs>
      </w:pPr>
      <w:hyperlink w:anchor="_Toc2617" w:history="1">
        <w:r>
          <w:rPr>
            <w:rFonts w:ascii="仿宋" w:eastAsia="仿宋" w:hAnsi="仿宋" w:cs="仿宋" w:hint="eastAsia"/>
            <w:lang w:eastAsia="zh-CN"/>
          </w:rPr>
          <w:t>(三)、营销渠道与策略</w:t>
        </w:r>
        <w:r>
          <w:tab/>
        </w:r>
        <w:r>
          <w:fldChar w:fldCharType="begin"/>
        </w:r>
        <w:r>
          <w:instrText xml:space="preserve"> PAGEREF _Toc2617 \h </w:instrText>
        </w:r>
        <w:r>
          <w:fldChar w:fldCharType="separate"/>
        </w:r>
        <w:r>
          <w:t>59</w:t>
        </w:r>
        <w:r>
          <w:fldChar w:fldCharType="end"/>
        </w:r>
      </w:hyperlink>
    </w:p>
    <w:p>
      <w:pPr>
        <w:pStyle w:val="TOC2"/>
        <w:tabs>
          <w:tab w:val="right" w:leader="dot" w:pos="8306"/>
        </w:tabs>
      </w:pPr>
      <w:hyperlink w:anchor="_Toc776" w:history="1">
        <w:r>
          <w:rPr>
            <w:rFonts w:ascii="仿宋" w:eastAsia="仿宋" w:hAnsi="仿宋" w:cs="仿宋" w:hint="eastAsia"/>
            <w:lang w:eastAsia="zh-CN"/>
          </w:rPr>
          <w:t>(四)、推广与宣传活动</w:t>
        </w:r>
        <w:r>
          <w:tab/>
        </w:r>
        <w:r>
          <w:fldChar w:fldCharType="begin"/>
        </w:r>
        <w:r>
          <w:instrText xml:space="preserve"> PAGEREF _Toc776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888"/>
      <w:r>
        <w:rPr>
          <w:rFonts w:ascii="仿宋" w:eastAsia="仿宋" w:hAnsi="仿宋" w:cs="仿宋" w:hint="eastAsia"/>
          <w:sz w:val="28"/>
          <w:lang w:eastAsia="zh-CN"/>
        </w:rPr>
        <w:t>一、护具项目土建工程</w:t>
      </w:r>
      <w:bookmarkEnd w:id="2"/>
    </w:p>
    <w:p>
      <w:pPr>
        <w:pStyle w:val="Heading2"/>
        <w:rPr>
          <w:rFonts w:ascii="仿宋" w:eastAsia="仿宋" w:hAnsi="仿宋" w:cs="仿宋" w:hint="eastAsia"/>
          <w:lang w:eastAsia="zh-CN"/>
        </w:rPr>
      </w:pPr>
      <w:bookmarkStart w:id="3" w:name="_Toc2911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在护具项目的建筑工程设计中，我们将秉承一系列重要的设计原则，以确保护具项目建筑在功能、美观、可持续性等方面达到最佳效果。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首要原则是确保建筑的功能性得到最大化的发挥。我们将充分理解护具项目的实际需求，合理布局各个功能区域，保证建筑在满足业务需求的同时，提供高效的工作环境。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在建筑设计中，我们将综合考虑建设和运营成本。通过精细的经济效益分析，确保设计方案在高效利用资源的同时，对护具项目的长期盈利能力有积极的贡献。</w:t>
      </w:r>
    </w:p>
    <w:p>
      <w:pPr>
        <w:pStyle w:val="Heading2"/>
        <w:ind w:firstLine="560" w:firstLineChars="200"/>
        <w:rPr>
          <w:rFonts w:ascii="仿宋" w:eastAsia="仿宋" w:hAnsi="仿宋" w:cs="仿宋" w:hint="eastAsia"/>
          <w:sz w:val="28"/>
          <w:lang w:eastAsia="zh-CN"/>
        </w:rPr>
      </w:pPr>
      <w:bookmarkStart w:id="4" w:name="_Toc1884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具项目的土建工程设计中，我们将精准设定设计年限，结合护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护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27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护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护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护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37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本期工程护具项目预计总建筑面积XXX平方米，其中：计容建筑面积XXX平方米，计划建筑工程投资XX万元，占护具项目总投资的XX%。</w:t>
      </w:r>
    </w:p>
    <w:p>
      <w:pPr>
        <w:pStyle w:val="Heading1"/>
        <w:ind w:firstLine="560" w:firstLineChars="200"/>
        <w:rPr>
          <w:rFonts w:ascii="仿宋" w:eastAsia="仿宋" w:hAnsi="仿宋" w:cs="仿宋" w:hint="eastAsia"/>
          <w:sz w:val="28"/>
          <w:lang w:eastAsia="zh-CN"/>
        </w:rPr>
      </w:pPr>
      <w:bookmarkStart w:id="7" w:name="_Toc6572"/>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9056"/>
      <w:r>
        <w:rPr>
          <w:rFonts w:ascii="仿宋" w:eastAsia="仿宋" w:hAnsi="仿宋" w:cs="仿宋" w:hint="eastAsia"/>
          <w:lang w:eastAsia="zh-CN"/>
        </w:rPr>
        <w:t>(一)、护具行业分析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护具行业一直以来都是市场的关注焦点。行业内的发展趋势、竞争态势以及潜在机会都对护具项目的推进产生深远的影响。通过深入研究行业的整体概貌，我们将更好地理解行业的核心特征，为护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护具行业，技术一直是推动创新和发展的关键因素。我们将对当前技术趋势进行详尽分析，包括但不限于人工智能、大数据应用、先进制造技术等。这有助于护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护具项目成功的基础。我们将对主要竞争对手进行深入研究，包括其市场份额、产品特点、市场定位等。通过全面了解竞争对手的优势和劣势，护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2146"/>
      <w:r>
        <w:rPr>
          <w:rFonts w:ascii="仿宋" w:eastAsia="仿宋" w:hAnsi="仿宋" w:cs="仿宋" w:hint="eastAsia"/>
          <w:sz w:val="28"/>
          <w:lang w:eastAsia="zh-CN"/>
        </w:rPr>
        <w:t>(二)、护具市场分析预测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通过对市场规模的深入调研，我们将预测护具市场未来的增长趋势。这包括市场的整体规模、各细分领域的发展趋势等。护具项目可以根据市场的扩张速度和潜在机会，制定更符合市场需求的发展策略。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了解消费者的需求是市场分析的核心。我们将通过调查研究，深入挖掘目标消费者的需求特点、购买习惯以及对产品和服务的期望。这有助于护具项目更好地定位目标市场，提供更符合消费者期待的解决方案。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护具项目实施过程中需要充分考虑的因素。我们将对市场风险进行全面评估，包括但不限于政策法规风险、市场竞争风险、技术变革风险等。通过对潜在风险的深入分析，护具项目可以制定相应的风险缓解策略，降低不确定性对护具项目的影响。</w:t>
      </w:r>
    </w:p>
    <w:p>
      <w:pPr>
        <w:pStyle w:val="Heading1"/>
        <w:ind w:firstLine="560" w:firstLineChars="200"/>
        <w:rPr>
          <w:rFonts w:ascii="仿宋" w:eastAsia="仿宋" w:hAnsi="仿宋" w:cs="仿宋" w:hint="eastAsia"/>
          <w:sz w:val="28"/>
          <w:lang w:eastAsia="zh-CN"/>
        </w:rPr>
      </w:pPr>
      <w:bookmarkStart w:id="10" w:name="_Toc2753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881"/>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的技术管理特点体现在其创新导向。通过引入最先进的技术趋势和解决方案，护具项目致力于提升科技含量、提高质量和效率水平。这意味着我们将采用最新的工具和方法，确保护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护具项目技术管理的显著特征。通过整合不同领域的技术资源，我们实现了跨学科的协同工作。这有助于优化技术架构，提高整体效能。此外，整合性策略还促进了不同技术团队之间的紧密沟通和高效合作，确保护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护具项目所采用的技术。通过不断优化技术方案，护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护具项目团队将在护具项目初期识别可能的技术风险，并采取相应的预防和应对措施。通过建立健全的风险评估机制，护具项目能够在实施过程中及时发现并解决潜在的技术问题，保障护具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通过这些独特的技术管理特点，我们确信在护具项目中，技术将成为护具项目成功的有力支持。这一深度剖析揭示了技术管理在护具项目实施中的关键作用，为护具项目的技术基础奠定了坚实的基础。</w:t>
      </w:r>
    </w:p>
    <w:p>
      <w:pPr>
        <w:pStyle w:val="Heading2"/>
        <w:ind w:firstLine="560" w:firstLineChars="200"/>
        <w:rPr>
          <w:rFonts w:ascii="仿宋" w:eastAsia="仿宋" w:hAnsi="仿宋" w:cs="仿宋" w:hint="eastAsia"/>
          <w:sz w:val="28"/>
          <w:lang w:eastAsia="zh-CN"/>
        </w:rPr>
      </w:pPr>
      <w:bookmarkStart w:id="12" w:name="_Toc20312"/>
      <w:r>
        <w:rPr>
          <w:rFonts w:ascii="仿宋" w:eastAsia="仿宋" w:hAnsi="仿宋" w:cs="仿宋" w:hint="eastAsia"/>
          <w:sz w:val="28"/>
          <w:lang w:eastAsia="zh-CN"/>
        </w:rPr>
        <w:t>(二)、护具项目工艺技术设计方案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护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护具项目将严格按照相关行业规范要求进行组织。通过有效控制产品质量，护具项目将致力于为顾客提供优质的护具项目产品和良好的服务。这体现了护具项目对于生产活动合规性和质量标准的高度重视，为护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护具项目注重生态效益和清洁生产原则。护具项目建设将紧密结合地方特色经济发展，与社会经济发展规划和区域环境保护规划方案相协调一致。通过与当地区域自然生态系统的结合，护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护具项目产品具有多样化的客户需求和个性化的特点。因此，护具项目产品规格品种多样，且单批生产数量较小。为满足这一特点，护具项目承办单位将建设先进的柔性制造生产线。通过广泛应用柔性制造技术，护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总体而言，护具项目采用的技术具有较高的技术含量和自动化水平，处于国内先进水平。这一技术选用不仅体现了对生产效率、质量和环境友好性的高标准要求，同时为护具项目的可持续发展奠定了坚实的基础。</w:t>
      </w:r>
    </w:p>
    <w:p>
      <w:pPr>
        <w:pStyle w:val="Heading2"/>
        <w:ind w:firstLine="560" w:firstLineChars="200"/>
        <w:rPr>
          <w:rFonts w:ascii="仿宋" w:eastAsia="仿宋" w:hAnsi="仿宋" w:cs="仿宋" w:hint="eastAsia"/>
          <w:sz w:val="28"/>
          <w:lang w:eastAsia="zh-CN"/>
        </w:rPr>
      </w:pPr>
      <w:bookmarkStart w:id="13" w:name="_Toc998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为确保护具项目的高效生产和技术实施，我们制定了一套精心设计的设备选型方案，以满足护具项目生产、质量和环保的要求。该方案的主要特点如下：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护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针对护具项目产品的多样性和小批量生产的特点，我们将建设柔性制造生产线。通过在设备选型中考虑柔性制造技术，可以灵活应对不同产品规格和生产需求，实现生产线的高度灵活性和适应性。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9464"/>
      <w:r>
        <w:rPr>
          <w:rFonts w:ascii="仿宋" w:eastAsia="仿宋" w:hAnsi="仿宋" w:cs="仿宋" w:hint="eastAsia"/>
          <w:sz w:val="28"/>
          <w:lang w:eastAsia="zh-CN"/>
        </w:rPr>
        <w:t>四、护具项目危机管理</w:t>
      </w:r>
      <w:bookmarkEnd w:id="14"/>
    </w:p>
    <w:p>
      <w:pPr>
        <w:pStyle w:val="Heading2"/>
        <w:rPr>
          <w:rFonts w:ascii="仿宋" w:eastAsia="仿宋" w:hAnsi="仿宋" w:cs="仿宋" w:hint="eastAsia"/>
          <w:lang w:eastAsia="zh-CN"/>
        </w:rPr>
      </w:pPr>
      <w:bookmarkStart w:id="15" w:name="_Toc3233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护具项目危机管理中，危机预警与识别是确保护具项目稳健运行的核心步骤。通过建立全面的监测机制，护具项目团队旨在及时发现和理解潜在的风险和危机因素，以便采取及时的预防和应对措施，确保护具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首先，通过深入的风险评估，护具项目团队全面分析了整个护具项目和各个阶段可能存在的威胁。这包括准确评估每个潜在风险的发生概率和可能影响的程度，为后续危机预警提供了有力支持。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护具项目团队着重于明确定义护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护具项目进展的持续监控，团队能够及时发现潜在问题并作出迅速反应。护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在这一阶段，团队的专业素养和反应速度将发挥至关重要的作用，以确保潜在危机能够在初期得到有效的处理，最大程度地减轻负面影响。通过危机预警与识别，护具项目得以更有序、可控地推进。</w:t>
      </w:r>
    </w:p>
    <w:p>
      <w:pPr>
        <w:pStyle w:val="Heading2"/>
        <w:ind w:firstLine="560" w:firstLineChars="200"/>
        <w:rPr>
          <w:rFonts w:ascii="仿宋" w:eastAsia="仿宋" w:hAnsi="仿宋" w:cs="仿宋" w:hint="eastAsia"/>
          <w:sz w:val="28"/>
          <w:lang w:eastAsia="zh-CN"/>
        </w:rPr>
      </w:pPr>
      <w:bookmarkStart w:id="16" w:name="_Toc2131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在危机发生时，护具项目团队立即行动，成立了应急小组。该小组的任务是迅速制定并实施紧急应对措施，以最小化潜在损失。以下是采取的主要措施：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暂停护具项目进度：为遏制危机蔓延，护具项目暂时停止进行，以便全面评估当前状况。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资源重新分配：重新评估护具项目资源的分配，确保最大限度地减小损失。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实时沟通：与关键利益相关者建立实时沟通机制，向他们传递护具项目危机的实际状况，保障护具项目核心利益。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在紧急应对的同时，护具项目团队强调了团队协作和有效沟通的重要性。以下是团队协作的关键举措：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信息共享机制：建立了信息共享平台，确保团队成员能够及时获取护具项目危机的实时信息。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领导者沟通：护具项目领导者通过定期会议和即时沟通工具，指导团队应对危机，保持团队稳定运行。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随着危机得到初步控制，护具项目团队转向制定恢复计划，以确保护具项目能够从中迅速恢复。主要恢复计划包括：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修复受损的进度计划：重新评估护具项目进度，制定修复计划，确保护具项目尽快回归正常进程。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重新调整资源分配：优化资源分配，确保护具项目在有限资源下高效运转。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风险管理机制加强：对护具项目风险进行全面评估，制定更强化的风险管理策略，以预防未来可能的危机。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5115"/>
      <w:r>
        <w:rPr>
          <w:rFonts w:ascii="仿宋" w:eastAsia="仿宋" w:hAnsi="仿宋" w:cs="仿宋" w:hint="eastAsia"/>
          <w:sz w:val="28"/>
          <w:lang w:eastAsia="zh-CN"/>
        </w:rPr>
        <w:t>五、护具项目建设背景及必要性分析</w:t>
      </w:r>
      <w:bookmarkEnd w:id="17"/>
    </w:p>
    <w:p>
      <w:pPr>
        <w:pStyle w:val="Heading2"/>
        <w:rPr>
          <w:rFonts w:ascii="仿宋" w:eastAsia="仿宋" w:hAnsi="仿宋" w:cs="仿宋" w:hint="eastAsia"/>
          <w:lang w:eastAsia="zh-CN"/>
        </w:rPr>
      </w:pPr>
      <w:bookmarkStart w:id="18" w:name="_Toc22946"/>
      <w:r>
        <w:rPr>
          <w:rFonts w:ascii="仿宋" w:eastAsia="仿宋" w:hAnsi="仿宋" w:cs="仿宋" w:hint="eastAsia"/>
          <w:lang w:eastAsia="zh-CN"/>
        </w:rPr>
        <w:t>(一)、护具项目背景分析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护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我们的背景分析将深入挖掘当前行业的发展趋势，通过对竞争态势的全面审视，找到护具项目在这个潮流中的定位。同时，我们将关注行业内涌现的新兴机遇，以便护具项目更好地融入行业发展的潮流中。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护具项目提供了强大的发展动力。我们将聚焦于行业内最新的技术发展趋势，包括但不限于人工智能、大数据分析、物联网等领域。通过深度的技术研究，我们将确保护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护具项目发展的源泉。我们将投入更多的精力对市场需求进行深入剖析，超越表面的需求，深入挖掘潜在的市场痛点和机遇。通过对市场需求的细致了解，护具项目将更有针对性地设计解决方案，满足市场的多样化需求，从而更好地促进护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护具项目战略至关重要。我们将对竞争态势进行更为深入的分析，包括但不限于市场份额、产品特点、客户满意度等多个维度。通过深度的竞争分析，护具项目将能够更准确地把握市场脉搏，制定具有竞争力的护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护具项目的发展具有直接的影响。我们将进行更为全面的法规和政策分析，了解行业发展中的潜在法律风险和合规挑战。通过充分了解和遵守相关法规，护具项目将确保在法律框架内合法合规运营，为护具项目的稳健发展提供有力支持。</w:t>
      </w:r>
    </w:p>
    <w:p>
      <w:pPr>
        <w:pStyle w:val="Heading2"/>
        <w:ind w:firstLine="560" w:firstLineChars="200"/>
        <w:rPr>
          <w:rFonts w:ascii="仿宋" w:eastAsia="仿宋" w:hAnsi="仿宋" w:cs="仿宋" w:hint="eastAsia"/>
          <w:sz w:val="28"/>
          <w:lang w:eastAsia="zh-CN"/>
        </w:rPr>
      </w:pPr>
      <w:bookmarkStart w:id="19" w:name="_Toc24363"/>
      <w:r>
        <w:rPr>
          <w:rFonts w:ascii="仿宋" w:eastAsia="仿宋" w:hAnsi="仿宋" w:cs="仿宋" w:hint="eastAsia"/>
          <w:sz w:val="28"/>
          <w:lang w:eastAsia="zh-CN"/>
        </w:rPr>
        <w:t>(二)、护具项目建设必要性分析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建设的迫切性源于对行业发展趋势的深刻洞察。我们正处于一个行业变革的时代，科技创新、数字化转型成为企业发展的关键动力。护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建设不仅仅是为了跟上潮流，更是为了通过技术创新推动企业的持续发展。通过引入先进的技术和解决方案，护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护具项目的建设成为必然选择，通过提高产品质量、拓展服务领域，从而在竞争中获得更多的机会。护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护具项目建设的必要性体现在对客户需求更精准的满足。通过护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建设的背后是对企业持续创新的追求。只有通过不断创新，企业才能在竞争中立于不败之地。护具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https://d.book118.com/695014120041011103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585B2F"/>
    <w:rsid w:val="21585B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014120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2024-02-01T10:51:00Z</dcterms:created>
  <dcterms:modified xsi:type="dcterms:W3CDTF">2024-02-01T10:51:18Z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38A1D2E46F0B48DC900212B1AEAFB7AC_11</vt:lpwstr>
  </property>
  <property fmtid="{D5CDD505-2E9C-101B-9397-08002B2CF9AE}" pid="3" name="KSOProductBuildVer">
    <vt:lpwstr>2052-12.1.0.16250</vt:lpwstr>
  </property>
</Properties>
</file>