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C173B6" w:rsidP="00C173B6" w14:paraId="620C78B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C173B6">
        <w:rPr>
          <w:rFonts w:ascii="华文中宋" w:eastAsia="华文中宋" w:hAnsi="华文中宋"/>
          <w:b/>
          <w:sz w:val="30"/>
        </w:rPr>
        <w:t>2024</w:t>
      </w:r>
      <w:r w:rsidRPr="00C173B6">
        <w:rPr>
          <w:rFonts w:ascii="华文中宋" w:eastAsia="华文中宋" w:hAnsi="华文中宋"/>
          <w:b/>
          <w:sz w:val="30"/>
        </w:rPr>
        <w:t>江苏泰州市人民医院护理人员招聘考试</w:t>
      </w:r>
      <w:r w:rsidRPr="00C173B6">
        <w:rPr>
          <w:rFonts w:ascii="华文中宋" w:eastAsia="华文中宋" w:hAnsi="华文中宋"/>
          <w:b/>
          <w:sz w:val="30"/>
        </w:rPr>
        <w:t>75</w:t>
      </w:r>
      <w:r w:rsidRPr="00C173B6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1380BA03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C6CC647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03FF6CA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某商场遭遇交通事故，需向主管上级反映情况，应用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8F935B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、请示</w:t>
      </w:r>
    </w:p>
    <w:p w:rsidR="0030475A" w14:paraId="0B8E738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、意见</w:t>
      </w:r>
    </w:p>
    <w:p w:rsidR="0030475A" w14:paraId="72F348A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、函</w:t>
      </w:r>
    </w:p>
    <w:p w:rsidR="0030475A" w14:paraId="7A3802F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、报告</w:t>
      </w:r>
    </w:p>
    <w:p w:rsidR="0030475A" w14:paraId="51D7A4B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58D6BD3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《党政机关公文处理工作条例》规定，报告适用于向上级机关汇报工作、反映情况，回复上级机关的询问。题干中商场遭遇交通事故，需要向上级反映情况，应使用报告。故选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126FFA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关于运动中受伤的处置方式，下列说法错误的是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02A03A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、可通过伸展练习缓解运动后的肌肉酸痛</w:t>
      </w:r>
    </w:p>
    <w:p w:rsidR="0030475A" w14:paraId="36DC008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、运动中发生肌肉痉挛可采用冷敷痉挛部位来缓解</w:t>
      </w:r>
    </w:p>
    <w:p w:rsidR="0030475A" w14:paraId="310D1E79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、一般性关节韧带损伤后，应在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</w:t>
      </w:r>
    </w:p>
    <w:p w:rsidR="0030475A" w14:paraId="5F56E33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、运动骨折后，应先用夹板或其他代用品固定伤肢</w:t>
      </w:r>
    </w:p>
    <w:p w:rsidR="0030475A" w14:paraId="2357BE5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782D4DF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项错误，应对肌肉痉挛的具体方法要根据肌肉疼痛的不同感受而定。一旦发生肌肉痉挛，应缓和地帮助痉挛的肌肉伸展，直到痉挛和疼痛消失，再柔和地按摩。按摩后如果肌肉仍紧绷，需要热敷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而按摩后觉得肌肉酸痛则需冷敷。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项说法不全面</w:t>
      </w:r>
      <w:r w:rsidRPr="0030475A">
        <w:rPr>
          <w:rFonts w:ascii="微软雅黑" w:eastAsia="微软雅黑" w:cs="微软雅黑"/>
          <w:szCs w:val="14"/>
        </w:rPr>
        <w:t>;C</w:t>
      </w:r>
      <w:r w:rsidRPr="0030475A">
        <w:rPr>
          <w:rFonts w:ascii="微软雅黑" w:eastAsia="微软雅黑" w:cs="微软雅黑"/>
          <w:szCs w:val="14"/>
        </w:rPr>
        <w:t>项正确，对于一般性关节韧带损伤，应在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小时内采用冷敷，必要时加压包扎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小时以后采用理疗，热敷、按摩、针灸等方式治疗</w:t>
      </w:r>
      <w:r w:rsidRPr="0030475A">
        <w:rPr>
          <w:rFonts w:ascii="微软雅黑" w:eastAsia="微软雅黑" w:cs="微软雅黑"/>
          <w:szCs w:val="14"/>
        </w:rPr>
        <w:t>;D</w:t>
      </w:r>
      <w:r w:rsidRPr="0030475A">
        <w:rPr>
          <w:rFonts w:ascii="微软雅黑" w:eastAsia="微软雅黑" w:cs="微软雅黑"/>
          <w:szCs w:val="14"/>
        </w:rPr>
        <w:t>项正确，运动骨折后不要移动患肢，应用夹板或其他代用品固定伤肢，及时护送医院检查治疗。故选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D14F86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88BB65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12DEA60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029461D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117B36C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3EF11B7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42B71399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477A1F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在城市化过程中，服务业往往会向大城市聚集，导致出现这种现象的原因不包括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C8E0C5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、大城市消费需求庞大</w:t>
      </w:r>
    </w:p>
    <w:p w:rsidR="0030475A" w14:paraId="707D91D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、大城市人力资源丰富</w:t>
      </w:r>
    </w:p>
    <w:p w:rsidR="0030475A" w14:paraId="1C50022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、大城市运营成本较低</w:t>
      </w:r>
    </w:p>
    <w:p w:rsidR="0030475A" w14:paraId="446E619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、大城市信息传递便捷</w:t>
      </w:r>
    </w:p>
    <w:p w:rsidR="0030475A" w14:paraId="59A1A64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2974F13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服务业之所以向大城市聚集，是因为相对于小城市，在大城市更加接近客户市场，有特定的劳动力市场，良好的信息源等，而大城市的运营成本并非较低，相反更多时候会高于小城市。故选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657D69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在一个封闭的游泳池中，人们套着游泳圈飘浮在水面上。如果所有人都抛开游泳圈潜到水底，那么游泳池里的水面会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2D0AE2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、不变</w:t>
      </w:r>
    </w:p>
    <w:p w:rsidR="0030475A" w14:paraId="4AB70B8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、上升</w:t>
      </w:r>
    </w:p>
    <w:p w:rsidR="0030475A" w14:paraId="6B430F5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、下降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https://d.book118.com/695020304122011101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3B6" w:rsidP="00683DD2" w14:paraId="7D6571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73B6" w14:paraId="19F4495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3B6" w:rsidP="00683DD2" w14:paraId="37CD36FF" w14:textId="0D2BFD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173B6" w14:paraId="688599F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3B6" w14:paraId="5C97C07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3B6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73B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3B6" w:rsidP="00683DD2" w14:textId="0D2BFD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173B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3B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3B6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73B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3B6" w:rsidP="00683DD2" w14:textId="0D2BFD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173B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3B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3B6" w14:paraId="5A1DC8E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3B6" w14:paraId="2B1FD52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3B6" w14:paraId="1ACB659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3B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3B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3B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3B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3B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3B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173B6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F1A50E7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C173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C173B6"/>
    <w:rPr>
      <w:sz w:val="18"/>
      <w:szCs w:val="18"/>
    </w:rPr>
  </w:style>
  <w:style w:type="paragraph" w:styleId="Footer">
    <w:name w:val="footer"/>
    <w:basedOn w:val="Normal"/>
    <w:link w:val="a0"/>
    <w:rsid w:val="00C173B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C173B6"/>
    <w:rPr>
      <w:sz w:val="18"/>
      <w:szCs w:val="18"/>
    </w:rPr>
  </w:style>
  <w:style w:type="character" w:styleId="PageNumber">
    <w:name w:val="page number"/>
    <w:basedOn w:val="DefaultParagraphFont"/>
    <w:rsid w:val="00C17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95020304122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2951</Words>
  <Characters>16823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2024-01-29T10:56:00Z</dcterms:created>
  <dcterms:modified xsi:type="dcterms:W3CDTF">2024-01-29T10:56:00Z</dcterms:modified>
</cp:coreProperties>
</file>