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餐饮机器人项目可行性研究报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228617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、餐饮机器人项目总平面设计要求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二、餐饮机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器人项目选址说明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(一)、餐饮机器人项目选址原则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(二)、餐饮机器人项目选址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、餐饮机器人项目建设期原辅材料供应情况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餐饮机器人项目运营期原辅材料供应及质量管理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四、餐饮机器人项目建设背景及必要性分析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(二)、餐饮机器人项目技术工艺分析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、餐饮机器人项目技术流程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439668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283278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、餐饮机器人项目实施保障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项目商业计划书旨在全面介绍和规划一个创新性的餐饮机器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以满足需求。该方案的目的是为了提供餐饮机器人项目的全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7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原则，以确保餐饮机器人项目的可持续发展和建筑结构的安全性：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、餐饮机器人项目总平面设计要求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定，适应餐饮机</w:t>
      </w:r>
      <w:r>
        <w:rPr>
          <w:rFonts w:ascii="FangSong" w:eastAsia="FangSong" w:hAnsi="FangSong" w:cs="FangSong"/>
          <w:spacing w:val="-2"/>
          <w:sz w:val="28"/>
          <w:szCs w:val="28"/>
        </w:rPr>
        <w:t>器人项目的实际使用需要。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餐</w:t>
      </w:r>
      <w:r>
        <w:rPr>
          <w:rFonts w:ascii="FangSong" w:eastAsia="FangSong" w:hAnsi="FangSong" w:cs="FangSong"/>
          <w:spacing w:val="-8"/>
          <w:sz w:val="28"/>
          <w:szCs w:val="28"/>
        </w:rPr>
        <w:t>饮机器人项目所处地区的地质条件和地震风险，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结合餐饮机器人项目的实际需求和环境条件，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的设计总体要求是确保餐饮机器人项目实现预期功能、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建筑的功能布局满足餐饮机器人项目需求，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餐饮机器人项目的长期发展需求。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餐饮机器人项目规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餐饮</w:t>
      </w:r>
      <w:r>
        <w:rPr>
          <w:rFonts w:ascii="FangSong" w:eastAsia="FangSong" w:hAnsi="FangSong" w:cs="FangSong"/>
          <w:spacing w:val="-9"/>
          <w:sz w:val="28"/>
          <w:szCs w:val="28"/>
        </w:rPr>
        <w:t>机</w:t>
      </w:r>
      <w:r>
        <w:rPr>
          <w:rFonts w:ascii="FangSong" w:eastAsia="FangSong" w:hAnsi="FangSong" w:cs="FangSong"/>
          <w:spacing w:val="-6"/>
          <w:sz w:val="28"/>
          <w:szCs w:val="28"/>
        </w:rPr>
        <w:t>器人项目的功能布局和需求，确保各功能区域得到合理的利用。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餐</w:t>
      </w:r>
      <w:r>
        <w:rPr>
          <w:rFonts w:ascii="FangSong" w:eastAsia="FangSong" w:hAnsi="FangSong" w:cs="FangSong"/>
          <w:spacing w:val="-3"/>
          <w:sz w:val="28"/>
          <w:szCs w:val="28"/>
        </w:rPr>
        <w:t>饮机器人项目总投资的比例为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足未来餐饮机器人项目运营的需求，同时避免了过度浪费。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餐</w:t>
      </w:r>
      <w:r>
        <w:rPr>
          <w:rFonts w:ascii="FangSong" w:eastAsia="FangSong" w:hAnsi="FangSong" w:cs="FangSong"/>
          <w:spacing w:val="-7"/>
          <w:sz w:val="28"/>
          <w:szCs w:val="28"/>
        </w:rPr>
        <w:t>饮</w:t>
      </w:r>
      <w:r>
        <w:rPr>
          <w:rFonts w:ascii="FangSong" w:eastAsia="FangSong" w:hAnsi="FangSong" w:cs="FangSong"/>
          <w:spacing w:val="-6"/>
          <w:sz w:val="28"/>
          <w:szCs w:val="28"/>
        </w:rPr>
        <w:t>机器人项目整体布局：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使餐饮机器人项目更好地适应当地的自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餐饮机器人项目选址说明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)、餐饮机器人项目选址原则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饮机器人项目的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餐饮机器人项目有望更好地融入城市发展大局，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越的交通条件是餐饮机器人项目成功的关键因素之一。选址地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虑到餐饮机器人项目建设阶段，选址地的施工条件至关重要。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餐</w:t>
      </w:r>
      <w:r>
        <w:rPr>
          <w:rFonts w:ascii="FangSong" w:eastAsia="FangSong" w:hAnsi="FangSong" w:cs="FangSong"/>
          <w:spacing w:val="-6"/>
          <w:sz w:val="28"/>
          <w:szCs w:val="28"/>
        </w:rPr>
        <w:t>饮</w:t>
      </w:r>
      <w:r>
        <w:rPr>
          <w:rFonts w:ascii="FangSong" w:eastAsia="FangSong" w:hAnsi="FangSong" w:cs="FangSong"/>
          <w:spacing w:val="-4"/>
          <w:sz w:val="28"/>
          <w:szCs w:val="28"/>
        </w:rPr>
        <w:t>机器人项目选址应与当地大气污染防治、水资源利用以及自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然生态环境保护政策相一致。我们将致力于在餐饮机器人项目建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确保餐饮机器人项目的可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器人项目的需求与用地法规的要求，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在餐饮</w:t>
      </w:r>
      <w:r>
        <w:rPr>
          <w:rFonts w:ascii="FangSong" w:eastAsia="FangSong" w:hAnsi="FangSong" w:cs="FangSong"/>
          <w:spacing w:val="-2"/>
          <w:sz w:val="28"/>
          <w:szCs w:val="28"/>
        </w:rPr>
        <w:t>机器人项目的实施过程中获得更多的理解和支持。</w:t>
      </w:r>
    </w:p>
    <w:p>
      <w:pPr>
        <w:spacing w:before="292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保餐饮机器人项目的长期成功和对社会的积极贡献。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、餐饮机器人项目选址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选择餐饮机器人项目的地理位置时，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分销，为餐饮机器人项目的顺利推进提供了有力支持。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优惠等方面的支持。这将显著减轻餐饮机器人项目的财务压力，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为餐饮机器人项目提供了丰富的合作机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高度重视生态环境的保护。选址处有利于建设绿色、环保型的餐饮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机器人项目，与当地的生态环境相协调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术开发区被视为未来经济发展的重要增长点。餐饮机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的合作，确保餐饮机器人项目的建设与运营与当地发展规划相协调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餐饮机器人项目的成功提供全方位的支持。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确保餐饮机器人项目选址符合当地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助于餐饮机器人项目在合规范围内进行建设，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餐</w:t>
      </w:r>
      <w:r>
        <w:rPr>
          <w:rFonts w:ascii="FangSong" w:eastAsia="FangSong" w:hAnsi="FangSong" w:cs="FangSong"/>
          <w:spacing w:val="-8"/>
          <w:sz w:val="28"/>
          <w:szCs w:val="28"/>
        </w:rPr>
        <w:t>饮机器人项目的用工提供了充足的保障，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包括税收、用地等方面的优惠政策。这为餐饮机器人项目创造了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6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安全系统。这为餐饮机器人项目的安全运行提供了可靠的支持，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餐</w:t>
      </w:r>
      <w:r>
        <w:rPr>
          <w:rFonts w:ascii="FangSong" w:eastAsia="FangSong" w:hAnsi="FangSong" w:cs="FangSong"/>
          <w:spacing w:val="-10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确保用地符合工业餐饮机器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餐饮机器人项目所在地区容积率和建筑密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指标。我们将确保餐饮机器人项目建设在合理的容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提高餐饮机器人项目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途划分是用地控制的核心之一。根据餐饮机器人项目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机器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们将严格按照规定的利用年限进行餐饮机器人项目建设和运营，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在餐</w:t>
      </w:r>
      <w:r>
        <w:rPr>
          <w:rFonts w:ascii="FangSong" w:eastAsia="FangSong" w:hAnsi="FangSong" w:cs="FangSong"/>
          <w:spacing w:val="-9"/>
          <w:sz w:val="28"/>
          <w:szCs w:val="28"/>
        </w:rPr>
        <w:t>饮</w:t>
      </w:r>
      <w:r>
        <w:rPr>
          <w:rFonts w:ascii="FangSong" w:eastAsia="FangSong" w:hAnsi="FangSong" w:cs="FangSong"/>
          <w:spacing w:val="-7"/>
          <w:sz w:val="28"/>
          <w:szCs w:val="28"/>
        </w:rPr>
        <w:t>机器人项目建设完成后，我们将积极参与土地的复垦工作，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减小餐饮机器人项目对周边土地的影响。</w:t>
      </w:r>
    </w:p>
    <w:p>
      <w:pPr>
        <w:spacing w:before="2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我们将确保餐饮机器人项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。这为餐饮机器人项目提供了便捷的物流通道，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售，提高了餐饮机器人项目的市场竞争力。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自然条件适宜。餐饮机器人项目建设将充分利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设施。餐饮机器人项目将充分利用这些配套设施，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餐</w:t>
      </w:r>
      <w:r>
        <w:rPr>
          <w:rFonts w:ascii="FangSong" w:eastAsia="FangSong" w:hAnsi="FangSong" w:cs="FangSong"/>
          <w:spacing w:val="-3"/>
          <w:sz w:val="28"/>
          <w:szCs w:val="28"/>
        </w:rPr>
        <w:t>饮机器人项目的稳定运营。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6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总体要求中还包括对环境的保护要求。餐饮机器人项目将遵循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当地环保法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，采取先进的环境保护技术，减少对周边环境的影响，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、可持续的工业餐饮机器人项目。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6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促进餐饮机器人项目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餐饮机器人项目将在选址的基础上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1" w:right="9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我们计划通过多功能空间规划来优化土地利用。在餐饮机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器</w:t>
      </w:r>
      <w:r>
        <w:rPr>
          <w:rFonts w:ascii="FangSong" w:eastAsia="FangSong" w:hAnsi="FangSong" w:cs="FangSong"/>
          <w:spacing w:val="-17"/>
          <w:sz w:val="28"/>
          <w:szCs w:val="28"/>
        </w:rPr>
        <w:t>人项目内部，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高建筑的垂直利用率。这一措施有助于减小餐饮机器人项目的占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还有助于提高餐饮机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人项目的整体可持续性，符合现代绿色建筑的发展趋势。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共设施也是我们的设计理念之一。在餐饮机器人项目内部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我们致力于实现餐饮机器人项目用地的经济高效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餐</w:t>
      </w:r>
      <w:r>
        <w:rPr>
          <w:rFonts w:ascii="FangSong" w:eastAsia="FangSong" w:hAnsi="FangSong" w:cs="FangSong"/>
          <w:spacing w:val="-9"/>
          <w:sz w:val="28"/>
          <w:szCs w:val="28"/>
        </w:rPr>
        <w:t>饮机器人项目整体布置中，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运输和产品出货；办公区域靠近餐饮机器人项目核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确保了餐饮机器人项目内外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餐饮机器人项目区域内设置了一系列公共设施，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餐</w:t>
      </w:r>
      <w:r>
        <w:rPr>
          <w:rFonts w:ascii="FangSong" w:eastAsia="FangSong" w:hAnsi="FangSong" w:cs="FangSong"/>
          <w:spacing w:val="-14"/>
          <w:sz w:val="28"/>
          <w:szCs w:val="28"/>
        </w:rPr>
        <w:t>饮机器人项目总图中，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生产与办公是餐饮机器</w:t>
      </w:r>
      <w:r>
        <w:rPr>
          <w:rFonts w:ascii="FangSong" w:eastAsia="FangSong" w:hAnsi="FangSong" w:cs="FangSong"/>
          <w:sz w:val="28"/>
          <w:szCs w:val="28"/>
        </w:rPr>
        <w:t>人项目的两个核心功能区，我们通过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</w:t>
      </w:r>
      <w:r>
        <w:rPr>
          <w:rFonts w:ascii="FangSong" w:eastAsia="FangSong" w:hAnsi="FangSong" w:cs="FangSong"/>
          <w:spacing w:val="-3"/>
          <w:sz w:val="28"/>
          <w:szCs w:val="28"/>
        </w:rPr>
        <w:t>办</w:t>
      </w:r>
      <w:r>
        <w:rPr>
          <w:rFonts w:ascii="FangSong" w:eastAsia="FangSong" w:hAnsi="FangSong" w:cs="FangSong"/>
          <w:spacing w:val="-2"/>
          <w:sz w:val="28"/>
          <w:szCs w:val="28"/>
        </w:rPr>
        <w:t>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以确保原材料的顺畅运输和产品的高效配送。办公区则位于餐饮机</w:t>
      </w:r>
      <w:r>
        <w:rPr>
          <w:rFonts w:ascii="FangSong" w:eastAsia="FangSong" w:hAnsi="FangSong" w:cs="FangSong"/>
          <w:spacing w:val="-2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项目核心区，方便管理层对整个餐饮机器人项目的监控与决策。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在餐饮机器人项目区域内分布绿化带和休闲区，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也为餐饮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器人项目增色不少。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6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我们将环境保护区域规划在餐饮机器人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确保了餐饮机器人项目整体的美观性。这一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使餐饮机器人项目在生产的同时也能够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这八个设计要点共同构成了餐饮机器人项目总图布置方案的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确保了餐饮机器人项目在各个方面都能够取得良好的平衡，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该餐饮机器人项目选址位于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餐饮机器人项目的顺利启动和运营。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销售和员工的通勤。这为餐饮机器人项目提供了便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7" w:line="415" w:lineRule="auto"/>
        <w:ind w:left="35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餐饮机器人项目选址规划中特别考虑了环保区域，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有效减少对周边环境的负面影响。这表明了餐饮机器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9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餐饮机器人项目选址的用地控制指标与相关规划相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也兼顾了用地的合理利用。这有助于餐饮机器人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在餐饮机器人项目选址周边进行了社区和周边环境的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保餐饮机器人项目建设不会对周边社区造成过大的影响，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餐</w:t>
      </w:r>
      <w:r>
        <w:rPr>
          <w:rFonts w:ascii="FangSong" w:eastAsia="FangSong" w:hAnsi="FangSong" w:cs="FangSong"/>
          <w:spacing w:val="-11"/>
          <w:sz w:val="28"/>
          <w:szCs w:val="28"/>
        </w:rPr>
        <w:t>饮机器人项目选址时，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确保餐饮机器人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餐饮机器人项目在当地获得更多支持。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综合考虑餐饮机器人项目选址的各项因素，我们认为该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有望为餐饮机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人项目带来更多的发展机遇。与周边的产业和社会环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境相结合，该选址将有助于餐饮机器人项目实现可持续发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我们可以得出该餐饮机器人项目选址的合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行性，为餐饮机器人项目的后续规划和实施提供了坚实的基础。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(一)、餐饮机器人项目建设期原辅材料供应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品质量稳定的重要环节。本章将详细探讨餐饮机器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餐饮机器人项目建设期原辅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在餐</w:t>
      </w:r>
      <w:r>
        <w:rPr>
          <w:rFonts w:ascii="FangSong" w:eastAsia="FangSong" w:hAnsi="FangSong" w:cs="FangSong"/>
          <w:spacing w:val="-15"/>
          <w:sz w:val="28"/>
          <w:szCs w:val="28"/>
        </w:rPr>
        <w:t>饮</w:t>
      </w:r>
      <w:r>
        <w:rPr>
          <w:rFonts w:ascii="FangSong" w:eastAsia="FangSong" w:hAnsi="FangSong" w:cs="FangSong"/>
          <w:spacing w:val="-8"/>
          <w:sz w:val="28"/>
          <w:szCs w:val="28"/>
        </w:rPr>
        <w:t>机器人项目建设期间，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响。下面是餐饮机器人项目建设期原辅材料供应情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(二)、餐饮机器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6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同样至关重要。下面是餐饮机器人项目运营期原辅材料供应及质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2696" w:left="1785" w:header="0" w:footer="2308" w:gutter="0"/>
          <w:pgNumType w:start="24"/>
          <w:cols w:space="708"/>
        </w:sect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四、餐饮机器人项目建设背景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ectPr>
          <w:footerReference w:type="default" r:id="rId5"/>
          <w:type w:val="nextPage"/>
          <w:pgSz w:w="11906" w:h="16839"/>
          <w:pgMar w:top="1431" w:right="1785" w:bottom="2696" w:left="1785" w:header="0" w:footer="2308" w:gutter="0"/>
          <w:pgNumType w:start="25"/>
          <w:cols w:space="708"/>
          <w:titlePg w:val="0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footerReference w:type="default" r:id="rId8"/>
          <w:pgSz w:w="11906" w:h="16839"/>
          <w:pgMar w:top="1431" w:right="1704" w:bottom="40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餐饮机器人项目技术工艺分析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提供优质产品和服务。保障工艺流程能够满足餐饮机器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footerReference w:type="default" r:id="rId9"/>
          <w:pgSz w:w="11906" w:h="16839"/>
          <w:pgMar w:top="1431" w:right="1743" w:bottom="40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餐饮机器人项目建设贯彻“三同时”的原则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餐饮机器人项目拟采用国内成熟的生产工艺，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餐饮机器人项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以确保餐饮机器人项目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确保餐饮机器人项目的可持续发展和高效运营。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(三)、餐饮机器人项目技术流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10"/>
          <w:pgSz w:w="11906" w:h="16839"/>
          <w:pgMar w:top="1431" w:right="1704" w:bottom="40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8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0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在餐饮机器人项目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据分析工具监测和分析餐饮机器人项目各环节数据。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footerReference w:type="default" r:id="rId11"/>
          <w:pgSz w:w="11906" w:h="16839"/>
          <w:pgMar w:top="1431" w:right="1743" w:bottom="400" w:left="1785" w:header="0" w:footer="0" w:gutter="0"/>
          <w:pgNumType w:start="31"/>
          <w:cols w:space="708"/>
        </w:sectPr>
      </w:pPr>
    </w:p>
    <w:p>
      <w:pPr>
        <w:spacing w:before="184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共同构建了高效、稳定的餐饮机器人项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施框架，确保餐饮机器人项目顺利推进。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保选用的设备能够满足餐饮机器人项目的技术要求，例如：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选设备与餐饮机器人项目工艺流程相匹配，例如：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备的生产能力是否符合餐饮机器人项目的产能需求。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footerReference w:type="default" r:id="rId12"/>
          <w:pgSz w:w="11906" w:h="16839"/>
          <w:pgMar w:top="1431" w:right="1697" w:bottom="40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https://d.book118.com/695133341201011123</w:t>
        </w:r>
      </w:hyperlink>
    </w:p>
    <w:p/>
    <w:sectPr>
      <w:footerReference w:type="default" r:id="rId14"/>
      <w:pgSz w:w="11906" w:h="16839"/>
      <w:pgMar w:top="1431" w:right="1603" w:bottom="40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81"/>
      <w:rPr>
        <w:rFonts w:ascii="FangSong" w:eastAsia="FangSong" w:hAnsi="FangSong" w:cs="FangSong"/>
        <w:sz w:val="32"/>
        <w:szCs w:val="32"/>
      </w:rPr>
    </w:pPr>
    <w:r>
      <w:rPr>
        <w:rFonts w:ascii="FangSong" w:eastAsia="FangSong" w:hAnsi="FangSong" w:cs="FangSong"/>
        <w:spacing w:val="-10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(</w:t>
    </w:r>
    <w:r>
      <w:rPr>
        <w:rFonts w:ascii="FangSong" w:eastAsia="FangSong" w:hAnsi="FangSong" w:cs="FangSong"/>
        <w:spacing w:val="-6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一</w:t>
    </w:r>
    <w:r>
      <w:rPr>
        <w:rFonts w:ascii="FangSong" w:eastAsia="FangSong" w:hAnsi="FangSong" w:cs="FangSong"/>
        <w:spacing w:val="-5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)、行业背景分析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81"/>
      <w:rPr>
        <w:rFonts w:ascii="FangSong" w:eastAsia="FangSong" w:hAnsi="FangSong" w:cs="FangSong"/>
        <w:sz w:val="32"/>
        <w:szCs w:val="32"/>
      </w:rPr>
    </w:pPr>
    <w:r>
      <w:rPr>
        <w:rFonts w:ascii="FangSong" w:eastAsia="FangSong" w:hAnsi="FangSong" w:cs="FangSong"/>
        <w:spacing w:val="-10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(</w:t>
    </w:r>
    <w:r>
      <w:rPr>
        <w:rFonts w:ascii="FangSong" w:eastAsia="FangSong" w:hAnsi="FangSong" w:cs="FangSong"/>
        <w:spacing w:val="-6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一</w:t>
    </w:r>
    <w:r>
      <w:rPr>
        <w:rFonts w:ascii="FangSong" w:eastAsia="FangSong" w:hAnsi="FangSong" w:cs="FangSong"/>
        <w:spacing w:val="-5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)、行业背景分析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695133341201011123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2024-03-14T08:27:02Z</vt:filetime>
  </property>
  <property fmtid="{D5CDD505-2E9C-101B-9397-08002B2CF9AE}" pid="3" name="CRO">
    <vt:lpwstr>wqlLaW5nc29mdCBQREYgdG8gV1BTIDgw</vt:lpwstr>
  </property>
</Properties>
</file>