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计算机信息服务行业相关公司设立可行性研究报告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05" w:history="1">
        <w:r>
          <w:rPr>
            <w:rFonts w:ascii="仿宋" w:eastAsia="仿宋" w:hAnsi="仿宋" w:cs="仿宋" w:hint="eastAsia"/>
            <w:lang w:eastAsia="zh-CN"/>
          </w:rPr>
          <w:t>序言</w:t>
        </w:r>
        <w:r>
          <w:tab/>
        </w:r>
        <w:r>
          <w:fldChar w:fldCharType="begin"/>
        </w:r>
        <w:r>
          <w:instrText xml:space="preserve"> PAGEREF _Toc31605 \h </w:instrText>
        </w:r>
        <w:r>
          <w:fldChar w:fldCharType="separate"/>
        </w:r>
        <w:r>
          <w:t>3</w:t>
        </w:r>
        <w:r>
          <w:fldChar w:fldCharType="end"/>
        </w:r>
      </w:hyperlink>
    </w:p>
    <w:p>
      <w:pPr>
        <w:pStyle w:val="TOC1"/>
        <w:tabs>
          <w:tab w:val="right" w:leader="dot" w:pos="8306"/>
        </w:tabs>
      </w:pPr>
      <w:hyperlink w:anchor="_Toc29237" w:history="1">
        <w:r>
          <w:rPr>
            <w:rFonts w:ascii="仿宋" w:eastAsia="仿宋" w:hAnsi="仿宋" w:cs="仿宋" w:hint="eastAsia"/>
            <w:lang w:eastAsia="zh-CN"/>
          </w:rPr>
          <w:t>一、行业、市场分析</w:t>
        </w:r>
        <w:r>
          <w:tab/>
        </w:r>
        <w:r>
          <w:fldChar w:fldCharType="begin"/>
        </w:r>
        <w:r>
          <w:instrText xml:space="preserve"> PAGEREF _Toc29237 \h </w:instrText>
        </w:r>
        <w:r>
          <w:fldChar w:fldCharType="separate"/>
        </w:r>
        <w:r>
          <w:t>3</w:t>
        </w:r>
        <w:r>
          <w:fldChar w:fldCharType="end"/>
        </w:r>
      </w:hyperlink>
    </w:p>
    <w:p>
      <w:pPr>
        <w:pStyle w:val="TOC2"/>
        <w:tabs>
          <w:tab w:val="right" w:leader="dot" w:pos="8306"/>
        </w:tabs>
      </w:pPr>
      <w:hyperlink w:anchor="_Toc9848" w:history="1">
        <w:r>
          <w:rPr>
            <w:rFonts w:ascii="仿宋" w:eastAsia="仿宋" w:hAnsi="仿宋" w:cs="仿宋" w:hint="eastAsia"/>
            <w:lang w:eastAsia="zh-CN"/>
          </w:rPr>
          <w:t>(一)、行业分析</w:t>
        </w:r>
        <w:r>
          <w:tab/>
        </w:r>
        <w:r>
          <w:fldChar w:fldCharType="begin"/>
        </w:r>
        <w:r>
          <w:instrText xml:space="preserve"> PAGEREF _Toc9848 \h </w:instrText>
        </w:r>
        <w:r>
          <w:fldChar w:fldCharType="separate"/>
        </w:r>
        <w:r>
          <w:t>3</w:t>
        </w:r>
        <w:r>
          <w:fldChar w:fldCharType="end"/>
        </w:r>
      </w:hyperlink>
    </w:p>
    <w:p>
      <w:pPr>
        <w:pStyle w:val="TOC2"/>
        <w:tabs>
          <w:tab w:val="right" w:leader="dot" w:pos="8306"/>
        </w:tabs>
      </w:pPr>
      <w:hyperlink w:anchor="_Toc15131" w:history="1">
        <w:r>
          <w:rPr>
            <w:rFonts w:ascii="仿宋" w:eastAsia="仿宋" w:hAnsi="仿宋" w:cs="仿宋" w:hint="eastAsia"/>
            <w:lang w:eastAsia="zh-CN"/>
          </w:rPr>
          <w:t>(二)、市场分析</w:t>
        </w:r>
        <w:r>
          <w:tab/>
        </w:r>
        <w:r>
          <w:fldChar w:fldCharType="begin"/>
        </w:r>
        <w:r>
          <w:instrText xml:space="preserve"> PAGEREF _Toc15131 \h </w:instrText>
        </w:r>
        <w:r>
          <w:fldChar w:fldCharType="separate"/>
        </w:r>
        <w:r>
          <w:t>4</w:t>
        </w:r>
        <w:r>
          <w:fldChar w:fldCharType="end"/>
        </w:r>
      </w:hyperlink>
    </w:p>
    <w:p>
      <w:pPr>
        <w:pStyle w:val="TOC2"/>
        <w:tabs>
          <w:tab w:val="right" w:leader="dot" w:pos="8306"/>
        </w:tabs>
      </w:pPr>
      <w:hyperlink w:anchor="_Toc14371" w:history="1">
        <w:r>
          <w:rPr>
            <w:rFonts w:ascii="仿宋" w:eastAsia="仿宋" w:hAnsi="仿宋" w:cs="仿宋" w:hint="eastAsia"/>
            <w:lang w:eastAsia="zh-CN"/>
          </w:rPr>
          <w:t>(三)、行业发展及市场前景分析</w:t>
        </w:r>
        <w:r>
          <w:tab/>
        </w:r>
        <w:r>
          <w:fldChar w:fldCharType="begin"/>
        </w:r>
        <w:r>
          <w:instrText xml:space="preserve"> PAGEREF _Toc14371 \h </w:instrText>
        </w:r>
        <w:r>
          <w:fldChar w:fldCharType="separate"/>
        </w:r>
        <w:r>
          <w:t>4</w:t>
        </w:r>
        <w:r>
          <w:fldChar w:fldCharType="end"/>
        </w:r>
      </w:hyperlink>
    </w:p>
    <w:p>
      <w:pPr>
        <w:pStyle w:val="TOC1"/>
        <w:tabs>
          <w:tab w:val="right" w:leader="dot" w:pos="8306"/>
        </w:tabs>
      </w:pPr>
      <w:hyperlink w:anchor="_Toc25251" w:history="1">
        <w:r>
          <w:rPr>
            <w:rFonts w:ascii="仿宋" w:eastAsia="仿宋" w:hAnsi="仿宋" w:cs="仿宋" w:hint="eastAsia"/>
            <w:lang w:eastAsia="zh-CN"/>
          </w:rPr>
          <w:t>二、法人治理</w:t>
        </w:r>
        <w:r>
          <w:tab/>
        </w:r>
        <w:r>
          <w:fldChar w:fldCharType="begin"/>
        </w:r>
        <w:r>
          <w:instrText xml:space="preserve"> PAGEREF _Toc25251 \h </w:instrText>
        </w:r>
        <w:r>
          <w:fldChar w:fldCharType="separate"/>
        </w:r>
        <w:r>
          <w:t>6</w:t>
        </w:r>
        <w:r>
          <w:fldChar w:fldCharType="end"/>
        </w:r>
      </w:hyperlink>
    </w:p>
    <w:p>
      <w:pPr>
        <w:pStyle w:val="TOC2"/>
        <w:tabs>
          <w:tab w:val="right" w:leader="dot" w:pos="8306"/>
        </w:tabs>
      </w:pPr>
      <w:hyperlink w:anchor="_Toc18181" w:history="1">
        <w:r>
          <w:rPr>
            <w:rFonts w:ascii="仿宋" w:eastAsia="仿宋" w:hAnsi="仿宋" w:cs="仿宋" w:hint="eastAsia"/>
            <w:lang w:eastAsia="zh-CN"/>
          </w:rPr>
          <w:t>(一)、股东权利及义务</w:t>
        </w:r>
        <w:r>
          <w:tab/>
        </w:r>
        <w:r>
          <w:fldChar w:fldCharType="begin"/>
        </w:r>
        <w:r>
          <w:instrText xml:space="preserve"> PAGEREF _Toc18181 \h </w:instrText>
        </w:r>
        <w:r>
          <w:fldChar w:fldCharType="separate"/>
        </w:r>
        <w:r>
          <w:t>6</w:t>
        </w:r>
        <w:r>
          <w:fldChar w:fldCharType="end"/>
        </w:r>
      </w:hyperlink>
    </w:p>
    <w:p>
      <w:pPr>
        <w:pStyle w:val="TOC2"/>
        <w:tabs>
          <w:tab w:val="right" w:leader="dot" w:pos="8306"/>
        </w:tabs>
      </w:pPr>
      <w:hyperlink w:anchor="_Toc21549" w:history="1">
        <w:r>
          <w:rPr>
            <w:rFonts w:ascii="仿宋" w:eastAsia="仿宋" w:hAnsi="仿宋" w:cs="仿宋" w:hint="eastAsia"/>
            <w:lang w:eastAsia="zh-CN"/>
          </w:rPr>
          <w:t>(二)、董事</w:t>
        </w:r>
        <w:r>
          <w:tab/>
        </w:r>
        <w:r>
          <w:fldChar w:fldCharType="begin"/>
        </w:r>
        <w:r>
          <w:instrText xml:space="preserve"> PAGEREF _Toc21549 \h </w:instrText>
        </w:r>
        <w:r>
          <w:fldChar w:fldCharType="separate"/>
        </w:r>
        <w:r>
          <w:t>8</w:t>
        </w:r>
        <w:r>
          <w:fldChar w:fldCharType="end"/>
        </w:r>
      </w:hyperlink>
    </w:p>
    <w:p>
      <w:pPr>
        <w:pStyle w:val="TOC2"/>
        <w:tabs>
          <w:tab w:val="right" w:leader="dot" w:pos="8306"/>
        </w:tabs>
      </w:pPr>
      <w:hyperlink w:anchor="_Toc3066" w:history="1">
        <w:r>
          <w:rPr>
            <w:rFonts w:ascii="仿宋" w:eastAsia="仿宋" w:hAnsi="仿宋" w:cs="仿宋" w:hint="eastAsia"/>
            <w:lang w:eastAsia="zh-CN"/>
          </w:rPr>
          <w:t>(三)、高级管理人员</w:t>
        </w:r>
        <w:r>
          <w:tab/>
        </w:r>
        <w:r>
          <w:fldChar w:fldCharType="begin"/>
        </w:r>
        <w:r>
          <w:instrText xml:space="preserve"> PAGEREF _Toc3066 \h </w:instrText>
        </w:r>
        <w:r>
          <w:fldChar w:fldCharType="separate"/>
        </w:r>
        <w:r>
          <w:t>13</w:t>
        </w:r>
        <w:r>
          <w:fldChar w:fldCharType="end"/>
        </w:r>
      </w:hyperlink>
    </w:p>
    <w:p>
      <w:pPr>
        <w:pStyle w:val="TOC2"/>
        <w:tabs>
          <w:tab w:val="right" w:leader="dot" w:pos="8306"/>
        </w:tabs>
      </w:pPr>
      <w:hyperlink w:anchor="_Toc23600" w:history="1">
        <w:r>
          <w:rPr>
            <w:rFonts w:ascii="仿宋" w:eastAsia="仿宋" w:hAnsi="仿宋" w:cs="仿宋" w:hint="eastAsia"/>
            <w:lang w:eastAsia="zh-CN"/>
          </w:rPr>
          <w:t>(四)、监事</w:t>
        </w:r>
        <w:r>
          <w:tab/>
        </w:r>
        <w:r>
          <w:fldChar w:fldCharType="begin"/>
        </w:r>
        <w:r>
          <w:instrText xml:space="preserve"> PAGEREF _Toc23600 \h </w:instrText>
        </w:r>
        <w:r>
          <w:fldChar w:fldCharType="separate"/>
        </w:r>
        <w:r>
          <w:t>14</w:t>
        </w:r>
        <w:r>
          <w:fldChar w:fldCharType="end"/>
        </w:r>
      </w:hyperlink>
    </w:p>
    <w:p>
      <w:pPr>
        <w:pStyle w:val="TOC1"/>
        <w:tabs>
          <w:tab w:val="right" w:leader="dot" w:pos="8306"/>
        </w:tabs>
      </w:pPr>
      <w:hyperlink w:anchor="_Toc1132" w:history="1">
        <w:r>
          <w:rPr>
            <w:rFonts w:ascii="仿宋" w:eastAsia="仿宋" w:hAnsi="仿宋" w:cs="仿宋" w:hint="eastAsia"/>
            <w:lang w:eastAsia="zh-CN"/>
          </w:rPr>
          <w:t>三、计算机信息服务项目概况</w:t>
        </w:r>
        <w:r>
          <w:tab/>
        </w:r>
        <w:r>
          <w:fldChar w:fldCharType="begin"/>
        </w:r>
        <w:r>
          <w:instrText xml:space="preserve"> PAGEREF _Toc1132 \h </w:instrText>
        </w:r>
        <w:r>
          <w:fldChar w:fldCharType="separate"/>
        </w:r>
        <w:r>
          <w:t>16</w:t>
        </w:r>
        <w:r>
          <w:fldChar w:fldCharType="end"/>
        </w:r>
      </w:hyperlink>
    </w:p>
    <w:p>
      <w:pPr>
        <w:pStyle w:val="TOC2"/>
        <w:tabs>
          <w:tab w:val="right" w:leader="dot" w:pos="8306"/>
        </w:tabs>
      </w:pPr>
      <w:hyperlink w:anchor="_Toc533" w:history="1">
        <w:r>
          <w:rPr>
            <w:rFonts w:ascii="仿宋" w:eastAsia="仿宋" w:hAnsi="仿宋" w:cs="仿宋" w:hint="eastAsia"/>
            <w:lang w:eastAsia="zh-CN"/>
          </w:rPr>
          <w:t>(一)、投资路径</w:t>
        </w:r>
        <w:r>
          <w:tab/>
        </w:r>
        <w:r>
          <w:fldChar w:fldCharType="begin"/>
        </w:r>
        <w:r>
          <w:instrText xml:space="preserve"> PAGEREF _Toc533 \h </w:instrText>
        </w:r>
        <w:r>
          <w:fldChar w:fldCharType="separate"/>
        </w:r>
        <w:r>
          <w:t>16</w:t>
        </w:r>
        <w:r>
          <w:fldChar w:fldCharType="end"/>
        </w:r>
      </w:hyperlink>
    </w:p>
    <w:p>
      <w:pPr>
        <w:pStyle w:val="TOC2"/>
        <w:tabs>
          <w:tab w:val="right" w:leader="dot" w:pos="8306"/>
        </w:tabs>
      </w:pPr>
      <w:hyperlink w:anchor="_Toc9008" w:history="1">
        <w:r>
          <w:rPr>
            <w:rFonts w:ascii="仿宋" w:eastAsia="仿宋" w:hAnsi="仿宋" w:cs="仿宋" w:hint="eastAsia"/>
            <w:lang w:eastAsia="zh-CN"/>
          </w:rPr>
          <w:t>(二)、计算机信息服务项目提出的理由</w:t>
        </w:r>
        <w:r>
          <w:tab/>
        </w:r>
        <w:r>
          <w:fldChar w:fldCharType="begin"/>
        </w:r>
        <w:r>
          <w:instrText xml:space="preserve"> PAGEREF _Toc9008 \h </w:instrText>
        </w:r>
        <w:r>
          <w:fldChar w:fldCharType="separate"/>
        </w:r>
        <w:r>
          <w:t>16</w:t>
        </w:r>
        <w:r>
          <w:fldChar w:fldCharType="end"/>
        </w:r>
      </w:hyperlink>
    </w:p>
    <w:p>
      <w:pPr>
        <w:pStyle w:val="TOC2"/>
        <w:tabs>
          <w:tab w:val="right" w:leader="dot" w:pos="8306"/>
        </w:tabs>
      </w:pPr>
      <w:hyperlink w:anchor="_Toc14857" w:history="1">
        <w:r>
          <w:rPr>
            <w:rFonts w:ascii="仿宋" w:eastAsia="仿宋" w:hAnsi="仿宋" w:cs="仿宋" w:hint="eastAsia"/>
            <w:lang w:eastAsia="zh-CN"/>
          </w:rPr>
          <w:t>(三)、计算机信息服务项目选址</w:t>
        </w:r>
        <w:r>
          <w:tab/>
        </w:r>
        <w:r>
          <w:fldChar w:fldCharType="begin"/>
        </w:r>
        <w:r>
          <w:instrText xml:space="preserve"> PAGEREF _Toc14857 \h </w:instrText>
        </w:r>
        <w:r>
          <w:fldChar w:fldCharType="separate"/>
        </w:r>
        <w:r>
          <w:t>17</w:t>
        </w:r>
        <w:r>
          <w:fldChar w:fldCharType="end"/>
        </w:r>
      </w:hyperlink>
    </w:p>
    <w:p>
      <w:pPr>
        <w:pStyle w:val="TOC2"/>
        <w:tabs>
          <w:tab w:val="right" w:leader="dot" w:pos="8306"/>
        </w:tabs>
      </w:pPr>
      <w:hyperlink w:anchor="_Toc28079" w:history="1">
        <w:r>
          <w:rPr>
            <w:rFonts w:ascii="仿宋" w:eastAsia="仿宋" w:hAnsi="仿宋" w:cs="仿宋" w:hint="eastAsia"/>
            <w:lang w:eastAsia="zh-CN"/>
          </w:rPr>
          <w:t>(四)、生产规模</w:t>
        </w:r>
        <w:r>
          <w:tab/>
        </w:r>
        <w:r>
          <w:fldChar w:fldCharType="begin"/>
        </w:r>
        <w:r>
          <w:instrText xml:space="preserve"> PAGEREF _Toc28079 \h </w:instrText>
        </w:r>
        <w:r>
          <w:fldChar w:fldCharType="separate"/>
        </w:r>
        <w:r>
          <w:t>17</w:t>
        </w:r>
        <w:r>
          <w:fldChar w:fldCharType="end"/>
        </w:r>
      </w:hyperlink>
    </w:p>
    <w:p>
      <w:pPr>
        <w:pStyle w:val="TOC2"/>
        <w:tabs>
          <w:tab w:val="right" w:leader="dot" w:pos="8306"/>
        </w:tabs>
      </w:pPr>
      <w:hyperlink w:anchor="_Toc30232" w:history="1">
        <w:r>
          <w:rPr>
            <w:rFonts w:ascii="仿宋" w:eastAsia="仿宋" w:hAnsi="仿宋" w:cs="仿宋" w:hint="eastAsia"/>
            <w:lang w:eastAsia="zh-CN"/>
          </w:rPr>
          <w:t>(五)、建设规模</w:t>
        </w:r>
        <w:r>
          <w:tab/>
        </w:r>
        <w:r>
          <w:fldChar w:fldCharType="begin"/>
        </w:r>
        <w:r>
          <w:instrText xml:space="preserve"> PAGEREF _Toc30232 \h </w:instrText>
        </w:r>
        <w:r>
          <w:fldChar w:fldCharType="separate"/>
        </w:r>
        <w:r>
          <w:t>17</w:t>
        </w:r>
        <w:r>
          <w:fldChar w:fldCharType="end"/>
        </w:r>
      </w:hyperlink>
    </w:p>
    <w:p>
      <w:pPr>
        <w:pStyle w:val="TOC2"/>
        <w:tabs>
          <w:tab w:val="right" w:leader="dot" w:pos="8306"/>
        </w:tabs>
      </w:pPr>
      <w:hyperlink w:anchor="_Toc3842" w:history="1">
        <w:r>
          <w:rPr>
            <w:rFonts w:ascii="仿宋" w:eastAsia="仿宋" w:hAnsi="仿宋" w:cs="仿宋" w:hint="eastAsia"/>
            <w:lang w:eastAsia="zh-CN"/>
          </w:rPr>
          <w:t>(六)、计算机信息服务项目投资</w:t>
        </w:r>
        <w:r>
          <w:tab/>
        </w:r>
        <w:r>
          <w:fldChar w:fldCharType="begin"/>
        </w:r>
        <w:r>
          <w:instrText xml:space="preserve"> PAGEREF _Toc3842 \h </w:instrText>
        </w:r>
        <w:r>
          <w:fldChar w:fldCharType="separate"/>
        </w:r>
        <w:r>
          <w:t>18</w:t>
        </w:r>
        <w:r>
          <w:fldChar w:fldCharType="end"/>
        </w:r>
      </w:hyperlink>
    </w:p>
    <w:p>
      <w:pPr>
        <w:pStyle w:val="TOC2"/>
        <w:tabs>
          <w:tab w:val="right" w:leader="dot" w:pos="8306"/>
        </w:tabs>
      </w:pPr>
      <w:hyperlink w:anchor="_Toc6471" w:history="1">
        <w:r>
          <w:rPr>
            <w:rFonts w:ascii="仿宋" w:eastAsia="仿宋" w:hAnsi="仿宋" w:cs="仿宋" w:hint="eastAsia"/>
            <w:lang w:eastAsia="zh-CN"/>
          </w:rPr>
          <w:t>(七)、计算机信息服务项目进度规划</w:t>
        </w:r>
        <w:r>
          <w:tab/>
        </w:r>
        <w:r>
          <w:fldChar w:fldCharType="begin"/>
        </w:r>
        <w:r>
          <w:instrText xml:space="preserve"> PAGEREF _Toc6471 \h </w:instrText>
        </w:r>
        <w:r>
          <w:fldChar w:fldCharType="separate"/>
        </w:r>
        <w:r>
          <w:t>18</w:t>
        </w:r>
        <w:r>
          <w:fldChar w:fldCharType="end"/>
        </w:r>
      </w:hyperlink>
    </w:p>
    <w:p>
      <w:pPr>
        <w:pStyle w:val="TOC2"/>
        <w:tabs>
          <w:tab w:val="right" w:leader="dot" w:pos="8306"/>
        </w:tabs>
      </w:pPr>
      <w:hyperlink w:anchor="_Toc31005" w:history="1">
        <w:r>
          <w:rPr>
            <w:rFonts w:ascii="仿宋" w:eastAsia="仿宋" w:hAnsi="仿宋" w:cs="仿宋" w:hint="eastAsia"/>
            <w:lang w:eastAsia="zh-CN"/>
          </w:rPr>
          <w:t>(八)、经济效益(正常经营年份)</w:t>
        </w:r>
        <w:r>
          <w:tab/>
        </w:r>
        <w:r>
          <w:fldChar w:fldCharType="begin"/>
        </w:r>
        <w:r>
          <w:instrText xml:space="preserve"> PAGEREF _Toc31005 \h </w:instrText>
        </w:r>
        <w:r>
          <w:fldChar w:fldCharType="separate"/>
        </w:r>
        <w:r>
          <w:t>19</w:t>
        </w:r>
        <w:r>
          <w:fldChar w:fldCharType="end"/>
        </w:r>
      </w:hyperlink>
    </w:p>
    <w:p>
      <w:pPr>
        <w:pStyle w:val="TOC2"/>
        <w:tabs>
          <w:tab w:val="right" w:leader="dot" w:pos="8306"/>
        </w:tabs>
      </w:pPr>
      <w:hyperlink w:anchor="_Toc9372" w:history="1">
        <w:r>
          <w:rPr>
            <w:rFonts w:ascii="仿宋" w:eastAsia="仿宋" w:hAnsi="仿宋" w:cs="仿宋" w:hint="eastAsia"/>
            <w:lang w:eastAsia="zh-CN"/>
          </w:rPr>
          <w:t>(九)、计算机信息服务项目综合评价</w:t>
        </w:r>
        <w:r>
          <w:tab/>
        </w:r>
        <w:r>
          <w:fldChar w:fldCharType="begin"/>
        </w:r>
        <w:r>
          <w:instrText xml:space="preserve"> PAGEREF _Toc9372 \h </w:instrText>
        </w:r>
        <w:r>
          <w:fldChar w:fldCharType="separate"/>
        </w:r>
        <w:r>
          <w:t>19</w:t>
        </w:r>
        <w:r>
          <w:fldChar w:fldCharType="end"/>
        </w:r>
      </w:hyperlink>
    </w:p>
    <w:p>
      <w:pPr>
        <w:pStyle w:val="TOC1"/>
        <w:tabs>
          <w:tab w:val="right" w:leader="dot" w:pos="8306"/>
        </w:tabs>
      </w:pPr>
      <w:hyperlink w:anchor="_Toc11339" w:history="1">
        <w:r>
          <w:rPr>
            <w:rFonts w:ascii="仿宋" w:eastAsia="仿宋" w:hAnsi="仿宋" w:cs="仿宋" w:hint="eastAsia"/>
            <w:lang w:eastAsia="zh-CN"/>
          </w:rPr>
          <w:t>四、发展规划</w:t>
        </w:r>
        <w:r>
          <w:tab/>
        </w:r>
        <w:r>
          <w:fldChar w:fldCharType="begin"/>
        </w:r>
        <w:r>
          <w:instrText xml:space="preserve"> PAGEREF _Toc11339 \h </w:instrText>
        </w:r>
        <w:r>
          <w:fldChar w:fldCharType="separate"/>
        </w:r>
        <w:r>
          <w:t>20</w:t>
        </w:r>
        <w:r>
          <w:fldChar w:fldCharType="end"/>
        </w:r>
      </w:hyperlink>
    </w:p>
    <w:p>
      <w:pPr>
        <w:pStyle w:val="TOC2"/>
        <w:tabs>
          <w:tab w:val="right" w:leader="dot" w:pos="8306"/>
        </w:tabs>
      </w:pPr>
      <w:hyperlink w:anchor="_Toc29993" w:history="1">
        <w:r>
          <w:rPr>
            <w:rFonts w:ascii="仿宋" w:eastAsia="仿宋" w:hAnsi="仿宋" w:cs="仿宋" w:hint="eastAsia"/>
            <w:lang w:eastAsia="zh-CN"/>
          </w:rPr>
          <w:t>(一)、公司发展规划</w:t>
        </w:r>
        <w:r>
          <w:tab/>
        </w:r>
        <w:r>
          <w:fldChar w:fldCharType="begin"/>
        </w:r>
        <w:r>
          <w:instrText xml:space="preserve"> PAGEREF _Toc29993 \h </w:instrText>
        </w:r>
        <w:r>
          <w:fldChar w:fldCharType="separate"/>
        </w:r>
        <w:r>
          <w:t>20</w:t>
        </w:r>
        <w:r>
          <w:fldChar w:fldCharType="end"/>
        </w:r>
      </w:hyperlink>
    </w:p>
    <w:p>
      <w:pPr>
        <w:pStyle w:val="TOC2"/>
        <w:tabs>
          <w:tab w:val="right" w:leader="dot" w:pos="8306"/>
        </w:tabs>
      </w:pPr>
      <w:hyperlink w:anchor="_Toc16257" w:history="1">
        <w:r>
          <w:rPr>
            <w:rFonts w:ascii="仿宋" w:eastAsia="仿宋" w:hAnsi="仿宋" w:cs="仿宋" w:hint="eastAsia"/>
            <w:lang w:eastAsia="zh-CN"/>
          </w:rPr>
          <w:t>(二)、保障措施</w:t>
        </w:r>
        <w:r>
          <w:tab/>
        </w:r>
        <w:r>
          <w:fldChar w:fldCharType="begin"/>
        </w:r>
        <w:r>
          <w:instrText xml:space="preserve"> PAGEREF _Toc16257 \h </w:instrText>
        </w:r>
        <w:r>
          <w:fldChar w:fldCharType="separate"/>
        </w:r>
        <w:r>
          <w:t>22</w:t>
        </w:r>
        <w:r>
          <w:fldChar w:fldCharType="end"/>
        </w:r>
      </w:hyperlink>
    </w:p>
    <w:p>
      <w:pPr>
        <w:pStyle w:val="TOC1"/>
        <w:tabs>
          <w:tab w:val="right" w:leader="dot" w:pos="8306"/>
        </w:tabs>
      </w:pPr>
      <w:hyperlink w:anchor="_Toc25488" w:history="1">
        <w:r>
          <w:rPr>
            <w:rFonts w:ascii="仿宋" w:eastAsia="仿宋" w:hAnsi="仿宋" w:cs="仿宋" w:hint="eastAsia"/>
            <w:lang w:eastAsia="zh-CN"/>
          </w:rPr>
          <w:t>五、计算机信息服务筹建公司基本信息</w:t>
        </w:r>
        <w:r>
          <w:tab/>
        </w:r>
        <w:r>
          <w:fldChar w:fldCharType="begin"/>
        </w:r>
        <w:r>
          <w:instrText xml:space="preserve"> PAGEREF _Toc25488 \h </w:instrText>
        </w:r>
        <w:r>
          <w:fldChar w:fldCharType="separate"/>
        </w:r>
        <w:r>
          <w:t>26</w:t>
        </w:r>
        <w:r>
          <w:fldChar w:fldCharType="end"/>
        </w:r>
      </w:hyperlink>
    </w:p>
    <w:p>
      <w:pPr>
        <w:pStyle w:val="TOC2"/>
        <w:tabs>
          <w:tab w:val="right" w:leader="dot" w:pos="8306"/>
        </w:tabs>
      </w:pPr>
      <w:hyperlink w:anchor="_Toc22612" w:history="1">
        <w:r>
          <w:rPr>
            <w:rFonts w:ascii="仿宋" w:eastAsia="仿宋" w:hAnsi="仿宋" w:cs="仿宋" w:hint="eastAsia"/>
            <w:lang w:eastAsia="zh-CN"/>
          </w:rPr>
          <w:t>(一)、公司名称</w:t>
        </w:r>
        <w:r>
          <w:tab/>
        </w:r>
        <w:r>
          <w:fldChar w:fldCharType="begin"/>
        </w:r>
        <w:r>
          <w:instrText xml:space="preserve"> PAGEREF _Toc22612 \h </w:instrText>
        </w:r>
        <w:r>
          <w:fldChar w:fldCharType="separate"/>
        </w:r>
        <w:r>
          <w:t>26</w:t>
        </w:r>
        <w:r>
          <w:fldChar w:fldCharType="end"/>
        </w:r>
      </w:hyperlink>
    </w:p>
    <w:p>
      <w:pPr>
        <w:pStyle w:val="TOC2"/>
        <w:tabs>
          <w:tab w:val="right" w:leader="dot" w:pos="8306"/>
        </w:tabs>
      </w:pPr>
      <w:hyperlink w:anchor="_Toc22689" w:history="1">
        <w:r>
          <w:rPr>
            <w:rFonts w:ascii="仿宋" w:eastAsia="仿宋" w:hAnsi="仿宋" w:cs="仿宋" w:hint="eastAsia"/>
            <w:lang w:eastAsia="zh-CN"/>
          </w:rPr>
          <w:t>(二)、注册资本</w:t>
        </w:r>
        <w:r>
          <w:tab/>
        </w:r>
        <w:r>
          <w:fldChar w:fldCharType="begin"/>
        </w:r>
        <w:r>
          <w:instrText xml:space="preserve"> PAGEREF _Toc22689 \h </w:instrText>
        </w:r>
        <w:r>
          <w:fldChar w:fldCharType="separate"/>
        </w:r>
        <w:r>
          <w:t>27</w:t>
        </w:r>
        <w:r>
          <w:fldChar w:fldCharType="end"/>
        </w:r>
      </w:hyperlink>
    </w:p>
    <w:p>
      <w:pPr>
        <w:pStyle w:val="TOC2"/>
        <w:tabs>
          <w:tab w:val="right" w:leader="dot" w:pos="8306"/>
        </w:tabs>
      </w:pPr>
      <w:hyperlink w:anchor="_Toc30617" w:history="1">
        <w:r>
          <w:rPr>
            <w:rFonts w:ascii="仿宋" w:eastAsia="仿宋" w:hAnsi="仿宋" w:cs="仿宋" w:hint="eastAsia"/>
            <w:lang w:eastAsia="zh-CN"/>
          </w:rPr>
          <w:t>(三)、注册地址</w:t>
        </w:r>
        <w:r>
          <w:tab/>
        </w:r>
        <w:r>
          <w:fldChar w:fldCharType="begin"/>
        </w:r>
        <w:r>
          <w:instrText xml:space="preserve"> PAGEREF _Toc30617 \h </w:instrText>
        </w:r>
        <w:r>
          <w:fldChar w:fldCharType="separate"/>
        </w:r>
        <w:r>
          <w:t>27</w:t>
        </w:r>
        <w:r>
          <w:fldChar w:fldCharType="end"/>
        </w:r>
      </w:hyperlink>
    </w:p>
    <w:p>
      <w:pPr>
        <w:pStyle w:val="TOC2"/>
        <w:tabs>
          <w:tab w:val="right" w:leader="dot" w:pos="8306"/>
        </w:tabs>
      </w:pPr>
      <w:hyperlink w:anchor="_Toc18439" w:history="1">
        <w:r>
          <w:rPr>
            <w:rFonts w:ascii="仿宋" w:eastAsia="仿宋" w:hAnsi="仿宋" w:cs="仿宋" w:hint="eastAsia"/>
            <w:lang w:eastAsia="zh-CN"/>
          </w:rPr>
          <w:t>(四)、法人代表</w:t>
        </w:r>
        <w:r>
          <w:tab/>
        </w:r>
        <w:r>
          <w:fldChar w:fldCharType="begin"/>
        </w:r>
        <w:r>
          <w:instrText xml:space="preserve"> PAGEREF _Toc18439 \h </w:instrText>
        </w:r>
        <w:r>
          <w:fldChar w:fldCharType="separate"/>
        </w:r>
        <w:r>
          <w:t>27</w:t>
        </w:r>
        <w:r>
          <w:fldChar w:fldCharType="end"/>
        </w:r>
      </w:hyperlink>
    </w:p>
    <w:p>
      <w:pPr>
        <w:pStyle w:val="TOC2"/>
        <w:tabs>
          <w:tab w:val="right" w:leader="dot" w:pos="8306"/>
        </w:tabs>
      </w:pPr>
      <w:hyperlink w:anchor="_Toc26606" w:history="1">
        <w:r>
          <w:rPr>
            <w:rFonts w:ascii="仿宋" w:eastAsia="仿宋" w:hAnsi="仿宋" w:cs="仿宋" w:hint="eastAsia"/>
            <w:lang w:eastAsia="zh-CN"/>
          </w:rPr>
          <w:t>(五)、主要经营范围</w:t>
        </w:r>
        <w:r>
          <w:tab/>
        </w:r>
        <w:r>
          <w:fldChar w:fldCharType="begin"/>
        </w:r>
        <w:r>
          <w:instrText xml:space="preserve"> PAGEREF _Toc26606 \h </w:instrText>
        </w:r>
        <w:r>
          <w:fldChar w:fldCharType="separate"/>
        </w:r>
        <w:r>
          <w:t>27</w:t>
        </w:r>
        <w:r>
          <w:fldChar w:fldCharType="end"/>
        </w:r>
      </w:hyperlink>
    </w:p>
    <w:p>
      <w:pPr>
        <w:pStyle w:val="TOC2"/>
        <w:tabs>
          <w:tab w:val="right" w:leader="dot" w:pos="8306"/>
        </w:tabs>
      </w:pPr>
      <w:hyperlink w:anchor="_Toc18707" w:history="1">
        <w:r>
          <w:rPr>
            <w:rFonts w:ascii="仿宋" w:eastAsia="仿宋" w:hAnsi="仿宋" w:cs="仿宋" w:hint="eastAsia"/>
            <w:lang w:eastAsia="zh-CN"/>
          </w:rPr>
          <w:t>(六)、主要股东</w:t>
        </w:r>
        <w:r>
          <w:tab/>
        </w:r>
        <w:r>
          <w:fldChar w:fldCharType="begin"/>
        </w:r>
        <w:r>
          <w:instrText xml:space="preserve"> PAGEREF _Toc18707 \h </w:instrText>
        </w:r>
        <w:r>
          <w:fldChar w:fldCharType="separate"/>
        </w:r>
        <w:r>
          <w:t>27</w:t>
        </w:r>
        <w:r>
          <w:fldChar w:fldCharType="end"/>
        </w:r>
      </w:hyperlink>
    </w:p>
    <w:p>
      <w:pPr>
        <w:pStyle w:val="TOC1"/>
        <w:tabs>
          <w:tab w:val="right" w:leader="dot" w:pos="8306"/>
        </w:tabs>
      </w:pPr>
      <w:hyperlink w:anchor="_Toc17865" w:history="1">
        <w:r>
          <w:rPr>
            <w:rFonts w:ascii="仿宋" w:eastAsia="仿宋" w:hAnsi="仿宋" w:cs="仿宋" w:hint="eastAsia"/>
            <w:lang w:eastAsia="zh-CN"/>
          </w:rPr>
          <w:t>六、公司组建背景分析</w:t>
        </w:r>
        <w:r>
          <w:tab/>
        </w:r>
        <w:r>
          <w:fldChar w:fldCharType="begin"/>
        </w:r>
        <w:r>
          <w:instrText xml:space="preserve"> PAGEREF _Toc17865 \h </w:instrText>
        </w:r>
        <w:r>
          <w:fldChar w:fldCharType="separate"/>
        </w:r>
        <w:r>
          <w:t>29</w:t>
        </w:r>
        <w:r>
          <w:fldChar w:fldCharType="end"/>
        </w:r>
      </w:hyperlink>
    </w:p>
    <w:p>
      <w:pPr>
        <w:pStyle w:val="TOC2"/>
        <w:tabs>
          <w:tab w:val="right" w:leader="dot" w:pos="8306"/>
        </w:tabs>
      </w:pPr>
      <w:hyperlink w:anchor="_Toc1830" w:history="1">
        <w:r>
          <w:rPr>
            <w:rFonts w:ascii="仿宋" w:eastAsia="仿宋" w:hAnsi="仿宋" w:cs="仿宋" w:hint="eastAsia"/>
            <w:lang w:eastAsia="zh-CN"/>
          </w:rPr>
          <w:t>(一)、计算机信息服务项目背景分析</w:t>
        </w:r>
        <w:r>
          <w:tab/>
        </w:r>
        <w:r>
          <w:fldChar w:fldCharType="begin"/>
        </w:r>
        <w:r>
          <w:instrText xml:space="preserve"> PAGEREF _Toc1830 \h </w:instrText>
        </w:r>
        <w:r>
          <w:fldChar w:fldCharType="separate"/>
        </w:r>
        <w:r>
          <w:t>29</w:t>
        </w:r>
        <w:r>
          <w:fldChar w:fldCharType="end"/>
        </w:r>
      </w:hyperlink>
    </w:p>
    <w:p>
      <w:pPr>
        <w:pStyle w:val="TOC2"/>
        <w:tabs>
          <w:tab w:val="right" w:leader="dot" w:pos="8306"/>
        </w:tabs>
      </w:pPr>
      <w:hyperlink w:anchor="_Toc5310" w:history="1">
        <w:r>
          <w:rPr>
            <w:rFonts w:ascii="仿宋" w:eastAsia="仿宋" w:hAnsi="仿宋" w:cs="仿宋" w:hint="eastAsia"/>
            <w:lang w:eastAsia="zh-CN"/>
          </w:rPr>
          <w:t>(二)、计算机信息服务项目建设必要性分析</w:t>
        </w:r>
        <w:r>
          <w:tab/>
        </w:r>
        <w:r>
          <w:fldChar w:fldCharType="begin"/>
        </w:r>
        <w:r>
          <w:instrText xml:space="preserve"> PAGEREF _Toc5310 \h </w:instrText>
        </w:r>
        <w:r>
          <w:fldChar w:fldCharType="separate"/>
        </w:r>
        <w:r>
          <w:t>30</w:t>
        </w:r>
        <w:r>
          <w:fldChar w:fldCharType="end"/>
        </w:r>
      </w:hyperlink>
    </w:p>
    <w:p>
      <w:pPr>
        <w:pStyle w:val="TOC2"/>
        <w:tabs>
          <w:tab w:val="right" w:leader="dot" w:pos="8306"/>
        </w:tabs>
      </w:pPr>
      <w:hyperlink w:anchor="_Toc20057" w:history="1">
        <w:r>
          <w:rPr>
            <w:rFonts w:ascii="仿宋" w:eastAsia="仿宋" w:hAnsi="仿宋" w:cs="仿宋" w:hint="eastAsia"/>
            <w:lang w:eastAsia="zh-CN"/>
          </w:rPr>
          <w:t>(三)、鼓励中小企业发展</w:t>
        </w:r>
        <w:r>
          <w:tab/>
        </w:r>
        <w:r>
          <w:fldChar w:fldCharType="begin"/>
        </w:r>
        <w:r>
          <w:instrText xml:space="preserve"> PAGEREF _Toc20057 \h </w:instrText>
        </w:r>
        <w:r>
          <w:fldChar w:fldCharType="separate"/>
        </w:r>
        <w:r>
          <w:t>31</w:t>
        </w:r>
        <w:r>
          <w:fldChar w:fldCharType="end"/>
        </w:r>
      </w:hyperlink>
    </w:p>
    <w:p>
      <w:pPr>
        <w:pStyle w:val="TOC2"/>
        <w:tabs>
          <w:tab w:val="right" w:leader="dot" w:pos="8306"/>
        </w:tabs>
      </w:pPr>
      <w:hyperlink w:anchor="_Toc13329" w:history="1">
        <w:r>
          <w:rPr>
            <w:rFonts w:ascii="仿宋" w:eastAsia="仿宋" w:hAnsi="仿宋" w:cs="仿宋" w:hint="eastAsia"/>
            <w:lang w:eastAsia="zh-CN"/>
          </w:rPr>
          <w:t>(四)、宏观经济形势分析</w:t>
        </w:r>
        <w:r>
          <w:tab/>
        </w:r>
        <w:r>
          <w:fldChar w:fldCharType="begin"/>
        </w:r>
        <w:r>
          <w:instrText xml:space="preserve"> PAGEREF _Toc13329 \h </w:instrText>
        </w:r>
        <w:r>
          <w:fldChar w:fldCharType="separate"/>
        </w:r>
        <w:r>
          <w:t>32</w:t>
        </w:r>
        <w:r>
          <w:fldChar w:fldCharType="end"/>
        </w:r>
      </w:hyperlink>
    </w:p>
    <w:p>
      <w:pPr>
        <w:pStyle w:val="TOC1"/>
        <w:tabs>
          <w:tab w:val="right" w:leader="dot" w:pos="8306"/>
        </w:tabs>
      </w:pPr>
      <w:hyperlink w:anchor="_Toc24129" w:history="1">
        <w:r>
          <w:rPr>
            <w:rFonts w:ascii="仿宋" w:eastAsia="仿宋" w:hAnsi="仿宋" w:cs="仿宋" w:hint="eastAsia"/>
            <w:lang w:eastAsia="zh-CN"/>
          </w:rPr>
          <w:t>七、计算机信息服务项目经济效益</w:t>
        </w:r>
        <w:r>
          <w:tab/>
        </w:r>
        <w:r>
          <w:fldChar w:fldCharType="begin"/>
        </w:r>
        <w:r>
          <w:instrText xml:space="preserve"> PAGEREF _Toc24129 \h </w:instrText>
        </w:r>
        <w:r>
          <w:fldChar w:fldCharType="separate"/>
        </w:r>
        <w:r>
          <w:t>33</w:t>
        </w:r>
        <w:r>
          <w:fldChar w:fldCharType="end"/>
        </w:r>
      </w:hyperlink>
    </w:p>
    <w:p>
      <w:pPr>
        <w:pStyle w:val="TOC2"/>
        <w:tabs>
          <w:tab w:val="right" w:leader="dot" w:pos="8306"/>
        </w:tabs>
      </w:pPr>
      <w:hyperlink w:anchor="_Toc21721" w:history="1">
        <w:r>
          <w:rPr>
            <w:rFonts w:ascii="仿宋" w:eastAsia="仿宋" w:hAnsi="仿宋" w:cs="仿宋" w:hint="eastAsia"/>
            <w:lang w:eastAsia="zh-CN"/>
          </w:rPr>
          <w:t>(一)、基本假设及基础参数选取</w:t>
        </w:r>
        <w:r>
          <w:tab/>
        </w:r>
        <w:r>
          <w:fldChar w:fldCharType="begin"/>
        </w:r>
        <w:r>
          <w:instrText xml:space="preserve"> PAGEREF _Toc21721 \h </w:instrText>
        </w:r>
        <w:r>
          <w:fldChar w:fldCharType="separate"/>
        </w:r>
        <w:r>
          <w:t>33</w:t>
        </w:r>
        <w:r>
          <w:fldChar w:fldCharType="end"/>
        </w:r>
      </w:hyperlink>
    </w:p>
    <w:p>
      <w:pPr>
        <w:pStyle w:val="TOC2"/>
        <w:tabs>
          <w:tab w:val="right" w:leader="dot" w:pos="8306"/>
        </w:tabs>
      </w:pPr>
      <w:hyperlink w:anchor="_Toc15370" w:history="1">
        <w:r>
          <w:rPr>
            <w:rFonts w:ascii="仿宋" w:eastAsia="仿宋" w:hAnsi="仿宋" w:cs="仿宋" w:hint="eastAsia"/>
            <w:lang w:eastAsia="zh-CN"/>
          </w:rPr>
          <w:t>(二)、经济评价财务测算</w:t>
        </w:r>
        <w:r>
          <w:tab/>
        </w:r>
        <w:r>
          <w:fldChar w:fldCharType="begin"/>
        </w:r>
        <w:r>
          <w:instrText xml:space="preserve"> PAGEREF _Toc15370 \h </w:instrText>
        </w:r>
        <w:r>
          <w:fldChar w:fldCharType="separate"/>
        </w:r>
        <w:r>
          <w:t>34</w:t>
        </w:r>
        <w:r>
          <w:fldChar w:fldCharType="end"/>
        </w:r>
      </w:hyperlink>
    </w:p>
    <w:p>
      <w:pPr>
        <w:pStyle w:val="TOC2"/>
        <w:tabs>
          <w:tab w:val="right" w:leader="dot" w:pos="8306"/>
        </w:tabs>
      </w:pPr>
      <w:hyperlink w:anchor="_Toc26173" w:history="1">
        <w:r>
          <w:rPr>
            <w:rFonts w:ascii="仿宋" w:eastAsia="仿宋" w:hAnsi="仿宋" w:cs="仿宋" w:hint="eastAsia"/>
            <w:lang w:eastAsia="zh-CN"/>
          </w:rPr>
          <w:t>(三)、计算机信息服务项目盈利能力分析</w:t>
        </w:r>
        <w:r>
          <w:tab/>
        </w:r>
        <w:r>
          <w:fldChar w:fldCharType="begin"/>
        </w:r>
        <w:r>
          <w:instrText xml:space="preserve"> PAGEREF _Toc26173 \h </w:instrText>
        </w:r>
        <w:r>
          <w:fldChar w:fldCharType="separate"/>
        </w:r>
        <w:r>
          <w:t>35</w:t>
        </w:r>
        <w:r>
          <w:fldChar w:fldCharType="end"/>
        </w:r>
      </w:hyperlink>
    </w:p>
    <w:p>
      <w:pPr>
        <w:pStyle w:val="TOC2"/>
        <w:tabs>
          <w:tab w:val="right" w:leader="dot" w:pos="8306"/>
        </w:tabs>
      </w:pPr>
      <w:hyperlink w:anchor="_Toc17985" w:history="1">
        <w:r>
          <w:rPr>
            <w:rFonts w:ascii="仿宋" w:eastAsia="仿宋" w:hAnsi="仿宋" w:cs="仿宋" w:hint="eastAsia"/>
            <w:lang w:eastAsia="zh-CN"/>
          </w:rPr>
          <w:t>(四)、财务生存能力分析</w:t>
        </w:r>
        <w:r>
          <w:tab/>
        </w:r>
        <w:r>
          <w:fldChar w:fldCharType="begin"/>
        </w:r>
        <w:r>
          <w:instrText xml:space="preserve"> PAGEREF _Toc17985 \h </w:instrText>
        </w:r>
        <w:r>
          <w:fldChar w:fldCharType="separate"/>
        </w:r>
        <w:r>
          <w:t>36</w:t>
        </w:r>
        <w:r>
          <w:fldChar w:fldCharType="end"/>
        </w:r>
      </w:hyperlink>
    </w:p>
    <w:p>
      <w:pPr>
        <w:pStyle w:val="TOC2"/>
        <w:tabs>
          <w:tab w:val="right" w:leader="dot" w:pos="8306"/>
        </w:tabs>
      </w:pPr>
      <w:hyperlink w:anchor="_Toc20625" w:history="1">
        <w:r>
          <w:rPr>
            <w:rFonts w:ascii="仿宋" w:eastAsia="仿宋" w:hAnsi="仿宋" w:cs="仿宋" w:hint="eastAsia"/>
            <w:lang w:eastAsia="zh-CN"/>
          </w:rPr>
          <w:t>(五)、偿债能力分析</w:t>
        </w:r>
        <w:r>
          <w:tab/>
        </w:r>
        <w:r>
          <w:fldChar w:fldCharType="begin"/>
        </w:r>
        <w:r>
          <w:instrText xml:space="preserve"> PAGEREF _Toc20625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88" w:history="1">
        <w:r>
          <w:rPr>
            <w:rFonts w:ascii="仿宋" w:eastAsia="仿宋" w:hAnsi="仿宋" w:cs="仿宋" w:hint="eastAsia"/>
            <w:lang w:eastAsia="zh-CN"/>
          </w:rPr>
          <w:t>(六)、经济评价结论</w:t>
        </w:r>
        <w:r>
          <w:tab/>
        </w:r>
        <w:r>
          <w:fldChar w:fldCharType="begin"/>
        </w:r>
        <w:r>
          <w:instrText xml:space="preserve"> PAGEREF _Toc8188 \h </w:instrText>
        </w:r>
        <w:r>
          <w:fldChar w:fldCharType="separate"/>
        </w:r>
        <w:r>
          <w:t>38</w:t>
        </w:r>
        <w:r>
          <w:fldChar w:fldCharType="end"/>
        </w:r>
      </w:hyperlink>
    </w:p>
    <w:p>
      <w:pPr>
        <w:pStyle w:val="TOC1"/>
        <w:tabs>
          <w:tab w:val="right" w:leader="dot" w:pos="8306"/>
        </w:tabs>
      </w:pPr>
      <w:hyperlink w:anchor="_Toc24155" w:history="1">
        <w:r>
          <w:rPr>
            <w:rFonts w:ascii="仿宋" w:eastAsia="仿宋" w:hAnsi="仿宋" w:cs="仿宋" w:hint="eastAsia"/>
            <w:lang w:eastAsia="zh-CN"/>
          </w:rPr>
          <w:t>八、环境保护分析</w:t>
        </w:r>
        <w:r>
          <w:tab/>
        </w:r>
        <w:r>
          <w:fldChar w:fldCharType="begin"/>
        </w:r>
        <w:r>
          <w:instrText xml:space="preserve"> PAGEREF _Toc24155 \h </w:instrText>
        </w:r>
        <w:r>
          <w:fldChar w:fldCharType="separate"/>
        </w:r>
        <w:r>
          <w:t>39</w:t>
        </w:r>
        <w:r>
          <w:fldChar w:fldCharType="end"/>
        </w:r>
      </w:hyperlink>
    </w:p>
    <w:p>
      <w:pPr>
        <w:pStyle w:val="TOC2"/>
        <w:tabs>
          <w:tab w:val="right" w:leader="dot" w:pos="8306"/>
        </w:tabs>
      </w:pPr>
      <w:hyperlink w:anchor="_Toc30281" w:history="1">
        <w:r>
          <w:rPr>
            <w:rFonts w:ascii="仿宋" w:eastAsia="仿宋" w:hAnsi="仿宋" w:cs="仿宋" w:hint="eastAsia"/>
            <w:lang w:eastAsia="zh-CN"/>
          </w:rPr>
          <w:t>(一)、编制依据</w:t>
        </w:r>
        <w:r>
          <w:tab/>
        </w:r>
        <w:r>
          <w:fldChar w:fldCharType="begin"/>
        </w:r>
        <w:r>
          <w:instrText xml:space="preserve"> PAGEREF _Toc30281 \h </w:instrText>
        </w:r>
        <w:r>
          <w:fldChar w:fldCharType="separate"/>
        </w:r>
        <w:r>
          <w:t>39</w:t>
        </w:r>
        <w:r>
          <w:fldChar w:fldCharType="end"/>
        </w:r>
      </w:hyperlink>
    </w:p>
    <w:p>
      <w:pPr>
        <w:pStyle w:val="TOC2"/>
        <w:tabs>
          <w:tab w:val="right" w:leader="dot" w:pos="8306"/>
        </w:tabs>
      </w:pPr>
      <w:hyperlink w:anchor="_Toc27278" w:history="1">
        <w:r>
          <w:rPr>
            <w:rFonts w:ascii="仿宋" w:eastAsia="仿宋" w:hAnsi="仿宋" w:cs="仿宋" w:hint="eastAsia"/>
            <w:lang w:eastAsia="zh-CN"/>
          </w:rPr>
          <w:t>(二)、环境影响合理性分析</w:t>
        </w:r>
        <w:r>
          <w:tab/>
        </w:r>
        <w:r>
          <w:fldChar w:fldCharType="begin"/>
        </w:r>
        <w:r>
          <w:instrText xml:space="preserve"> PAGEREF _Toc27278 \h </w:instrText>
        </w:r>
        <w:r>
          <w:fldChar w:fldCharType="separate"/>
        </w:r>
        <w:r>
          <w:t>39</w:t>
        </w:r>
        <w:r>
          <w:fldChar w:fldCharType="end"/>
        </w:r>
      </w:hyperlink>
    </w:p>
    <w:p>
      <w:pPr>
        <w:pStyle w:val="TOC2"/>
        <w:tabs>
          <w:tab w:val="right" w:leader="dot" w:pos="8306"/>
        </w:tabs>
      </w:pPr>
      <w:hyperlink w:anchor="_Toc31239" w:history="1">
        <w:r>
          <w:rPr>
            <w:rFonts w:ascii="仿宋" w:eastAsia="仿宋" w:hAnsi="仿宋" w:cs="仿宋" w:hint="eastAsia"/>
            <w:lang w:eastAsia="zh-CN"/>
          </w:rPr>
          <w:t>(三)、建设期大气环境影响分析</w:t>
        </w:r>
        <w:r>
          <w:tab/>
        </w:r>
        <w:r>
          <w:fldChar w:fldCharType="begin"/>
        </w:r>
        <w:r>
          <w:instrText xml:space="preserve"> PAGEREF _Toc31239 \h </w:instrText>
        </w:r>
        <w:r>
          <w:fldChar w:fldCharType="separate"/>
        </w:r>
        <w:r>
          <w:t>40</w:t>
        </w:r>
        <w:r>
          <w:fldChar w:fldCharType="end"/>
        </w:r>
      </w:hyperlink>
    </w:p>
    <w:p>
      <w:pPr>
        <w:pStyle w:val="TOC2"/>
        <w:tabs>
          <w:tab w:val="right" w:leader="dot" w:pos="8306"/>
        </w:tabs>
      </w:pPr>
      <w:hyperlink w:anchor="_Toc25970" w:history="1">
        <w:r>
          <w:rPr>
            <w:rFonts w:ascii="仿宋" w:eastAsia="仿宋" w:hAnsi="仿宋" w:cs="仿宋" w:hint="eastAsia"/>
            <w:lang w:eastAsia="zh-CN"/>
          </w:rPr>
          <w:t>(四)、建设期水环境影响分析</w:t>
        </w:r>
        <w:r>
          <w:tab/>
        </w:r>
        <w:r>
          <w:fldChar w:fldCharType="begin"/>
        </w:r>
        <w:r>
          <w:instrText xml:space="preserve"> PAGEREF _Toc25970 \h </w:instrText>
        </w:r>
        <w:r>
          <w:fldChar w:fldCharType="separate"/>
        </w:r>
        <w:r>
          <w:t>41</w:t>
        </w:r>
        <w:r>
          <w:fldChar w:fldCharType="end"/>
        </w:r>
      </w:hyperlink>
    </w:p>
    <w:p>
      <w:pPr>
        <w:pStyle w:val="TOC2"/>
        <w:tabs>
          <w:tab w:val="right" w:leader="dot" w:pos="8306"/>
        </w:tabs>
      </w:pPr>
      <w:hyperlink w:anchor="_Toc31129" w:history="1">
        <w:r>
          <w:rPr>
            <w:rFonts w:ascii="仿宋" w:eastAsia="仿宋" w:hAnsi="仿宋" w:cs="仿宋" w:hint="eastAsia"/>
            <w:lang w:eastAsia="zh-CN"/>
          </w:rPr>
          <w:t>(五)、建设期固体废弃物环境影响分析</w:t>
        </w:r>
        <w:r>
          <w:tab/>
        </w:r>
        <w:r>
          <w:fldChar w:fldCharType="begin"/>
        </w:r>
        <w:r>
          <w:instrText xml:space="preserve"> PAGEREF _Toc31129 \h </w:instrText>
        </w:r>
        <w:r>
          <w:fldChar w:fldCharType="separate"/>
        </w:r>
        <w:r>
          <w:t>42</w:t>
        </w:r>
        <w:r>
          <w:fldChar w:fldCharType="end"/>
        </w:r>
      </w:hyperlink>
    </w:p>
    <w:p>
      <w:pPr>
        <w:pStyle w:val="TOC2"/>
        <w:tabs>
          <w:tab w:val="right" w:leader="dot" w:pos="8306"/>
        </w:tabs>
      </w:pPr>
      <w:hyperlink w:anchor="_Toc3616" w:history="1">
        <w:r>
          <w:rPr>
            <w:rFonts w:ascii="仿宋" w:eastAsia="仿宋" w:hAnsi="仿宋" w:cs="仿宋" w:hint="eastAsia"/>
            <w:lang w:eastAsia="zh-CN"/>
          </w:rPr>
          <w:t>(六)、建设期声环境影响分析</w:t>
        </w:r>
        <w:r>
          <w:tab/>
        </w:r>
        <w:r>
          <w:fldChar w:fldCharType="begin"/>
        </w:r>
        <w:r>
          <w:instrText xml:space="preserve"> PAGEREF _Toc3616 \h </w:instrText>
        </w:r>
        <w:r>
          <w:fldChar w:fldCharType="separate"/>
        </w:r>
        <w:r>
          <w:t>44</w:t>
        </w:r>
        <w:r>
          <w:fldChar w:fldCharType="end"/>
        </w:r>
      </w:hyperlink>
    </w:p>
    <w:p>
      <w:pPr>
        <w:pStyle w:val="TOC2"/>
        <w:tabs>
          <w:tab w:val="right" w:leader="dot" w:pos="8306"/>
        </w:tabs>
      </w:pPr>
      <w:hyperlink w:anchor="_Toc8460" w:history="1">
        <w:r>
          <w:rPr>
            <w:rFonts w:ascii="仿宋" w:eastAsia="仿宋" w:hAnsi="仿宋" w:cs="仿宋" w:hint="eastAsia"/>
            <w:lang w:eastAsia="zh-CN"/>
          </w:rPr>
          <w:t>(七)、营运期大气环境影响分析</w:t>
        </w:r>
        <w:r>
          <w:tab/>
        </w:r>
        <w:r>
          <w:fldChar w:fldCharType="begin"/>
        </w:r>
        <w:r>
          <w:instrText xml:space="preserve"> PAGEREF _Toc8460 \h </w:instrText>
        </w:r>
        <w:r>
          <w:fldChar w:fldCharType="separate"/>
        </w:r>
        <w:r>
          <w:t>45</w:t>
        </w:r>
        <w:r>
          <w:fldChar w:fldCharType="end"/>
        </w:r>
      </w:hyperlink>
    </w:p>
    <w:p>
      <w:pPr>
        <w:pStyle w:val="TOC2"/>
        <w:tabs>
          <w:tab w:val="right" w:leader="dot" w:pos="8306"/>
        </w:tabs>
      </w:pPr>
      <w:hyperlink w:anchor="_Toc27761" w:history="1">
        <w:r>
          <w:rPr>
            <w:rFonts w:ascii="仿宋" w:eastAsia="仿宋" w:hAnsi="仿宋" w:cs="仿宋" w:hint="eastAsia"/>
            <w:lang w:eastAsia="zh-CN"/>
          </w:rPr>
          <w:t>(八)、营运期水环境影响分析</w:t>
        </w:r>
        <w:r>
          <w:tab/>
        </w:r>
        <w:r>
          <w:fldChar w:fldCharType="begin"/>
        </w:r>
        <w:r>
          <w:instrText xml:space="preserve"> PAGEREF _Toc27761 \h </w:instrText>
        </w:r>
        <w:r>
          <w:fldChar w:fldCharType="separate"/>
        </w:r>
        <w:r>
          <w:t>46</w:t>
        </w:r>
        <w:r>
          <w:fldChar w:fldCharType="end"/>
        </w:r>
      </w:hyperlink>
    </w:p>
    <w:p>
      <w:pPr>
        <w:pStyle w:val="TOC2"/>
        <w:tabs>
          <w:tab w:val="right" w:leader="dot" w:pos="8306"/>
        </w:tabs>
      </w:pPr>
      <w:hyperlink w:anchor="_Toc23730" w:history="1">
        <w:r>
          <w:rPr>
            <w:rFonts w:ascii="仿宋" w:eastAsia="仿宋" w:hAnsi="仿宋" w:cs="仿宋" w:hint="eastAsia"/>
            <w:lang w:eastAsia="zh-CN"/>
          </w:rPr>
          <w:t>(九)、营运期固体废弃物环境影响分析</w:t>
        </w:r>
        <w:r>
          <w:tab/>
        </w:r>
        <w:r>
          <w:fldChar w:fldCharType="begin"/>
        </w:r>
        <w:r>
          <w:instrText xml:space="preserve"> PAGEREF _Toc23730 \h </w:instrText>
        </w:r>
        <w:r>
          <w:fldChar w:fldCharType="separate"/>
        </w:r>
        <w:r>
          <w:t>47</w:t>
        </w:r>
        <w:r>
          <w:fldChar w:fldCharType="end"/>
        </w:r>
      </w:hyperlink>
    </w:p>
    <w:p>
      <w:pPr>
        <w:pStyle w:val="TOC2"/>
        <w:tabs>
          <w:tab w:val="right" w:leader="dot" w:pos="8306"/>
        </w:tabs>
      </w:pPr>
      <w:hyperlink w:anchor="_Toc14291" w:history="1">
        <w:r>
          <w:rPr>
            <w:rFonts w:ascii="仿宋" w:eastAsia="仿宋" w:hAnsi="仿宋" w:cs="仿宋" w:hint="eastAsia"/>
            <w:lang w:eastAsia="zh-CN"/>
          </w:rPr>
          <w:t>(十)、营运期声环境影响分析</w:t>
        </w:r>
        <w:r>
          <w:tab/>
        </w:r>
        <w:r>
          <w:fldChar w:fldCharType="begin"/>
        </w:r>
        <w:r>
          <w:instrText xml:space="preserve"> PAGEREF _Toc14291 \h </w:instrText>
        </w:r>
        <w:r>
          <w:fldChar w:fldCharType="separate"/>
        </w:r>
        <w:r>
          <w:t>48</w:t>
        </w:r>
        <w:r>
          <w:fldChar w:fldCharType="end"/>
        </w:r>
      </w:hyperlink>
    </w:p>
    <w:p>
      <w:pPr>
        <w:pStyle w:val="TOC2"/>
        <w:tabs>
          <w:tab w:val="right" w:leader="dot" w:pos="8306"/>
        </w:tabs>
      </w:pPr>
      <w:hyperlink w:anchor="_Toc31030" w:history="1">
        <w:r>
          <w:rPr>
            <w:rFonts w:ascii="仿宋" w:eastAsia="仿宋" w:hAnsi="仿宋" w:cs="仿宋" w:hint="eastAsia"/>
            <w:lang w:eastAsia="zh-CN"/>
          </w:rPr>
          <w:t>(十一)、清洁生产</w:t>
        </w:r>
        <w:r>
          <w:tab/>
        </w:r>
        <w:r>
          <w:fldChar w:fldCharType="begin"/>
        </w:r>
        <w:r>
          <w:instrText xml:space="preserve"> PAGEREF _Toc31030 \h </w:instrText>
        </w:r>
        <w:r>
          <w:fldChar w:fldCharType="separate"/>
        </w:r>
        <w:r>
          <w:t>49</w:t>
        </w:r>
        <w:r>
          <w:fldChar w:fldCharType="end"/>
        </w:r>
      </w:hyperlink>
    </w:p>
    <w:p>
      <w:pPr>
        <w:pStyle w:val="TOC2"/>
        <w:tabs>
          <w:tab w:val="right" w:leader="dot" w:pos="8306"/>
        </w:tabs>
      </w:pPr>
      <w:hyperlink w:anchor="_Toc31078" w:history="1">
        <w:r>
          <w:rPr>
            <w:rFonts w:ascii="仿宋" w:eastAsia="仿宋" w:hAnsi="仿宋" w:cs="仿宋" w:hint="eastAsia"/>
            <w:lang w:eastAsia="zh-CN"/>
          </w:rPr>
          <w:t>(十二)、环境管理分析</w:t>
        </w:r>
        <w:r>
          <w:tab/>
        </w:r>
        <w:r>
          <w:fldChar w:fldCharType="begin"/>
        </w:r>
        <w:r>
          <w:instrText xml:space="preserve"> PAGEREF _Toc31078 \h </w:instrText>
        </w:r>
        <w:r>
          <w:fldChar w:fldCharType="separate"/>
        </w:r>
        <w:r>
          <w:t>50</w:t>
        </w:r>
        <w:r>
          <w:fldChar w:fldCharType="end"/>
        </w:r>
      </w:hyperlink>
    </w:p>
    <w:p>
      <w:pPr>
        <w:pStyle w:val="TOC2"/>
        <w:tabs>
          <w:tab w:val="right" w:leader="dot" w:pos="8306"/>
        </w:tabs>
      </w:pPr>
      <w:hyperlink w:anchor="_Toc13754" w:history="1">
        <w:r>
          <w:rPr>
            <w:rFonts w:ascii="仿宋" w:eastAsia="仿宋" w:hAnsi="仿宋" w:cs="仿宋" w:hint="eastAsia"/>
            <w:lang w:eastAsia="zh-CN"/>
          </w:rPr>
          <w:t>(十三)、结论及建议</w:t>
        </w:r>
        <w:r>
          <w:tab/>
        </w:r>
        <w:r>
          <w:fldChar w:fldCharType="begin"/>
        </w:r>
        <w:r>
          <w:instrText xml:space="preserve"> PAGEREF _Toc13754 \h </w:instrText>
        </w:r>
        <w:r>
          <w:fldChar w:fldCharType="separate"/>
        </w:r>
        <w:r>
          <w:t>52</w:t>
        </w:r>
        <w:r>
          <w:fldChar w:fldCharType="end"/>
        </w:r>
      </w:hyperlink>
    </w:p>
    <w:p>
      <w:pPr>
        <w:pStyle w:val="TOC1"/>
        <w:tabs>
          <w:tab w:val="right" w:leader="dot" w:pos="8306"/>
        </w:tabs>
      </w:pPr>
      <w:hyperlink w:anchor="_Toc27716" w:history="1">
        <w:r>
          <w:rPr>
            <w:rFonts w:ascii="仿宋" w:eastAsia="仿宋" w:hAnsi="仿宋" w:cs="仿宋" w:hint="eastAsia"/>
            <w:lang w:eastAsia="zh-CN"/>
          </w:rPr>
          <w:t>九、计算机信息服务项目风险分析</w:t>
        </w:r>
        <w:r>
          <w:tab/>
        </w:r>
        <w:r>
          <w:fldChar w:fldCharType="begin"/>
        </w:r>
        <w:r>
          <w:instrText xml:space="preserve"> PAGEREF _Toc27716 \h </w:instrText>
        </w:r>
        <w:r>
          <w:fldChar w:fldCharType="separate"/>
        </w:r>
        <w:r>
          <w:t>53</w:t>
        </w:r>
        <w:r>
          <w:fldChar w:fldCharType="end"/>
        </w:r>
      </w:hyperlink>
    </w:p>
    <w:p>
      <w:pPr>
        <w:pStyle w:val="TOC2"/>
        <w:tabs>
          <w:tab w:val="right" w:leader="dot" w:pos="8306"/>
        </w:tabs>
      </w:pPr>
      <w:hyperlink w:anchor="_Toc24448" w:history="1">
        <w:r>
          <w:rPr>
            <w:rFonts w:ascii="仿宋" w:eastAsia="仿宋" w:hAnsi="仿宋" w:cs="仿宋" w:hint="eastAsia"/>
            <w:lang w:eastAsia="zh-CN"/>
          </w:rPr>
          <w:t>(一)、计算机信息服务项目风险分析</w:t>
        </w:r>
        <w:r>
          <w:tab/>
        </w:r>
        <w:r>
          <w:fldChar w:fldCharType="begin"/>
        </w:r>
        <w:r>
          <w:instrText xml:space="preserve"> PAGEREF _Toc24448 \h </w:instrText>
        </w:r>
        <w:r>
          <w:fldChar w:fldCharType="separate"/>
        </w:r>
        <w:r>
          <w:t>53</w:t>
        </w:r>
        <w:r>
          <w:fldChar w:fldCharType="end"/>
        </w:r>
      </w:hyperlink>
    </w:p>
    <w:p>
      <w:pPr>
        <w:pStyle w:val="TOC2"/>
        <w:tabs>
          <w:tab w:val="right" w:leader="dot" w:pos="8306"/>
        </w:tabs>
      </w:pPr>
      <w:hyperlink w:anchor="_Toc29936" w:history="1">
        <w:r>
          <w:rPr>
            <w:rFonts w:ascii="仿宋" w:eastAsia="仿宋" w:hAnsi="仿宋" w:cs="仿宋" w:hint="eastAsia"/>
            <w:lang w:eastAsia="zh-CN"/>
          </w:rPr>
          <w:t>(二)、计算机信息服务项目风险对策</w:t>
        </w:r>
        <w:r>
          <w:tab/>
        </w:r>
        <w:r>
          <w:fldChar w:fldCharType="begin"/>
        </w:r>
        <w:r>
          <w:instrText xml:space="preserve"> PAGEREF _Toc29936 \h </w:instrText>
        </w:r>
        <w:r>
          <w:fldChar w:fldCharType="separate"/>
        </w:r>
        <w:r>
          <w:t>54</w:t>
        </w:r>
        <w:r>
          <w:fldChar w:fldCharType="end"/>
        </w:r>
      </w:hyperlink>
    </w:p>
    <w:p>
      <w:pPr>
        <w:pStyle w:val="TOC1"/>
        <w:tabs>
          <w:tab w:val="right" w:leader="dot" w:pos="8306"/>
        </w:tabs>
      </w:pPr>
      <w:hyperlink w:anchor="_Toc3107" w:history="1">
        <w:r>
          <w:rPr>
            <w:rFonts w:ascii="仿宋" w:eastAsia="仿宋" w:hAnsi="仿宋" w:cs="仿宋" w:hint="eastAsia"/>
            <w:lang w:eastAsia="zh-CN"/>
          </w:rPr>
          <w:t>十、目标客户和受众分析</w:t>
        </w:r>
        <w:r>
          <w:tab/>
        </w:r>
        <w:r>
          <w:fldChar w:fldCharType="begin"/>
        </w:r>
        <w:r>
          <w:instrText xml:space="preserve"> PAGEREF _Toc3107 \h </w:instrText>
        </w:r>
        <w:r>
          <w:fldChar w:fldCharType="separate"/>
        </w:r>
        <w:r>
          <w:t>55</w:t>
        </w:r>
        <w:r>
          <w:fldChar w:fldCharType="end"/>
        </w:r>
      </w:hyperlink>
    </w:p>
    <w:p>
      <w:pPr>
        <w:pStyle w:val="TOC2"/>
        <w:tabs>
          <w:tab w:val="right" w:leader="dot" w:pos="8306"/>
        </w:tabs>
      </w:pPr>
      <w:hyperlink w:anchor="_Toc4404" w:history="1">
        <w:r>
          <w:rPr>
            <w:rFonts w:ascii="仿宋" w:eastAsia="仿宋" w:hAnsi="仿宋" w:cs="仿宋" w:hint="eastAsia"/>
            <w:lang w:eastAsia="zh-CN"/>
          </w:rPr>
          <w:t>(一)、客户群体描述</w:t>
        </w:r>
        <w:r>
          <w:tab/>
        </w:r>
        <w:r>
          <w:fldChar w:fldCharType="begin"/>
        </w:r>
        <w:r>
          <w:instrText xml:space="preserve"> PAGEREF _Toc4404 \h </w:instrText>
        </w:r>
        <w:r>
          <w:fldChar w:fldCharType="separate"/>
        </w:r>
        <w:r>
          <w:t>55</w:t>
        </w:r>
        <w:r>
          <w:fldChar w:fldCharType="end"/>
        </w:r>
      </w:hyperlink>
    </w:p>
    <w:p>
      <w:pPr>
        <w:pStyle w:val="TOC2"/>
        <w:tabs>
          <w:tab w:val="right" w:leader="dot" w:pos="8306"/>
        </w:tabs>
      </w:pPr>
      <w:hyperlink w:anchor="_Toc28280" w:history="1">
        <w:r>
          <w:rPr>
            <w:rFonts w:ascii="仿宋" w:eastAsia="仿宋" w:hAnsi="仿宋" w:cs="仿宋" w:hint="eastAsia"/>
            <w:lang w:eastAsia="zh-CN"/>
          </w:rPr>
          <w:t>(二)、客户需求和期望</w:t>
        </w:r>
        <w:r>
          <w:tab/>
        </w:r>
        <w:r>
          <w:fldChar w:fldCharType="begin"/>
        </w:r>
        <w:r>
          <w:instrText xml:space="preserve"> PAGEREF _Toc28280 \h </w:instrText>
        </w:r>
        <w:r>
          <w:fldChar w:fldCharType="separate"/>
        </w:r>
        <w:r>
          <w:t>57</w:t>
        </w:r>
        <w:r>
          <w:fldChar w:fldCharType="end"/>
        </w:r>
      </w:hyperlink>
    </w:p>
    <w:p>
      <w:pPr>
        <w:pStyle w:val="TOC2"/>
        <w:tabs>
          <w:tab w:val="right" w:leader="dot" w:pos="8306"/>
        </w:tabs>
      </w:pPr>
      <w:hyperlink w:anchor="_Toc27639" w:history="1">
        <w:r>
          <w:rPr>
            <w:rFonts w:ascii="仿宋" w:eastAsia="仿宋" w:hAnsi="仿宋" w:cs="仿宋" w:hint="eastAsia"/>
            <w:lang w:eastAsia="zh-CN"/>
          </w:rPr>
          <w:t>(三)、客户获取策略</w:t>
        </w:r>
        <w:r>
          <w:tab/>
        </w:r>
        <w:r>
          <w:fldChar w:fldCharType="begin"/>
        </w:r>
        <w:r>
          <w:instrText xml:space="preserve"> PAGEREF _Toc27639 \h </w:instrText>
        </w:r>
        <w:r>
          <w:fldChar w:fldCharType="separate"/>
        </w:r>
        <w:r>
          <w:t>58</w:t>
        </w:r>
        <w:r>
          <w:fldChar w:fldCharType="end"/>
        </w:r>
      </w:hyperlink>
    </w:p>
    <w:p>
      <w:pPr>
        <w:pStyle w:val="TOC2"/>
        <w:tabs>
          <w:tab w:val="right" w:leader="dot" w:pos="8306"/>
        </w:tabs>
      </w:pPr>
      <w:hyperlink w:anchor="_Toc25480" w:history="1">
        <w:r>
          <w:rPr>
            <w:rFonts w:ascii="仿宋" w:eastAsia="仿宋" w:hAnsi="仿宋" w:cs="仿宋" w:hint="eastAsia"/>
            <w:lang w:eastAsia="zh-CN"/>
          </w:rPr>
          <w:t>(四)、客户关系管理</w:t>
        </w:r>
        <w:r>
          <w:tab/>
        </w:r>
        <w:r>
          <w:fldChar w:fldCharType="begin"/>
        </w:r>
        <w:r>
          <w:instrText xml:space="preserve"> PAGEREF _Toc25480 \h </w:instrText>
        </w:r>
        <w:r>
          <w:fldChar w:fldCharType="separate"/>
        </w:r>
        <w:r>
          <w:t>60</w:t>
        </w:r>
        <w:r>
          <w:fldChar w:fldCharType="end"/>
        </w:r>
      </w:hyperlink>
    </w:p>
    <w:p>
      <w:pPr>
        <w:pStyle w:val="TOC1"/>
        <w:tabs>
          <w:tab w:val="right" w:leader="dot" w:pos="8306"/>
        </w:tabs>
      </w:pPr>
      <w:hyperlink w:anchor="_Toc23771" w:history="1">
        <w:r>
          <w:rPr>
            <w:rFonts w:ascii="仿宋" w:eastAsia="仿宋" w:hAnsi="仿宋" w:cs="仿宋" w:hint="eastAsia"/>
            <w:lang w:eastAsia="zh-CN"/>
          </w:rPr>
          <w:t>十一、社会和环境责任</w:t>
        </w:r>
        <w:r>
          <w:tab/>
        </w:r>
        <w:r>
          <w:fldChar w:fldCharType="begin"/>
        </w:r>
        <w:r>
          <w:instrText xml:space="preserve"> PAGEREF _Toc23771 \h </w:instrText>
        </w:r>
        <w:r>
          <w:fldChar w:fldCharType="separate"/>
        </w:r>
        <w:r>
          <w:t>62</w:t>
        </w:r>
        <w:r>
          <w:fldChar w:fldCharType="end"/>
        </w:r>
      </w:hyperlink>
    </w:p>
    <w:p>
      <w:pPr>
        <w:pStyle w:val="TOC2"/>
        <w:tabs>
          <w:tab w:val="right" w:leader="dot" w:pos="8306"/>
        </w:tabs>
      </w:pPr>
      <w:hyperlink w:anchor="_Toc66" w:history="1">
        <w:r>
          <w:rPr>
            <w:rFonts w:ascii="仿宋" w:eastAsia="仿宋" w:hAnsi="仿宋" w:cs="仿宋" w:hint="eastAsia"/>
            <w:lang w:eastAsia="zh-CN"/>
          </w:rPr>
          <w:t>(一)、社会责任计算机信息服务项目</w:t>
        </w:r>
        <w:r>
          <w:tab/>
        </w:r>
        <w:r>
          <w:fldChar w:fldCharType="begin"/>
        </w:r>
        <w:r>
          <w:instrText xml:space="preserve"> PAGEREF _Toc66 \h </w:instrText>
        </w:r>
        <w:r>
          <w:fldChar w:fldCharType="separate"/>
        </w:r>
        <w:r>
          <w:t>62</w:t>
        </w:r>
        <w:r>
          <w:fldChar w:fldCharType="end"/>
        </w:r>
      </w:hyperlink>
    </w:p>
    <w:p>
      <w:pPr>
        <w:pStyle w:val="TOC2"/>
        <w:tabs>
          <w:tab w:val="right" w:leader="dot" w:pos="8306"/>
        </w:tabs>
      </w:pPr>
      <w:hyperlink w:anchor="_Toc6554" w:history="1">
        <w:r>
          <w:rPr>
            <w:rFonts w:ascii="仿宋" w:eastAsia="仿宋" w:hAnsi="仿宋" w:cs="仿宋" w:hint="eastAsia"/>
            <w:lang w:eastAsia="zh-CN"/>
          </w:rPr>
          <w:t>(二)、环境保护举措</w:t>
        </w:r>
        <w:r>
          <w:tab/>
        </w:r>
        <w:r>
          <w:fldChar w:fldCharType="begin"/>
        </w:r>
        <w:r>
          <w:instrText xml:space="preserve"> PAGEREF _Toc6554 \h </w:instrText>
        </w:r>
        <w:r>
          <w:fldChar w:fldCharType="separate"/>
        </w:r>
        <w:r>
          <w:t>62</w:t>
        </w:r>
        <w:r>
          <w:fldChar w:fldCharType="end"/>
        </w:r>
      </w:hyperlink>
    </w:p>
    <w:p>
      <w:pPr>
        <w:pStyle w:val="TOC2"/>
        <w:tabs>
          <w:tab w:val="right" w:leader="dot" w:pos="8306"/>
        </w:tabs>
      </w:pPr>
      <w:hyperlink w:anchor="_Toc28119" w:history="1">
        <w:r>
          <w:rPr>
            <w:rFonts w:ascii="仿宋" w:eastAsia="仿宋" w:hAnsi="仿宋" w:cs="仿宋" w:hint="eastAsia"/>
            <w:lang w:eastAsia="zh-CN"/>
          </w:rPr>
          <w:t>(三)、可持续发展倡议</w:t>
        </w:r>
        <w:r>
          <w:tab/>
        </w:r>
        <w:r>
          <w:fldChar w:fldCharType="begin"/>
        </w:r>
        <w:r>
          <w:instrText xml:space="preserve"> PAGEREF _Toc28119 \h </w:instrText>
        </w:r>
        <w:r>
          <w:fldChar w:fldCharType="separate"/>
        </w:r>
        <w:r>
          <w:t>62</w:t>
        </w:r>
        <w:r>
          <w:fldChar w:fldCharType="end"/>
        </w:r>
      </w:hyperlink>
    </w:p>
    <w:p>
      <w:pPr>
        <w:pStyle w:val="TOC1"/>
        <w:tabs>
          <w:tab w:val="right" w:leader="dot" w:pos="8306"/>
        </w:tabs>
      </w:pPr>
      <w:hyperlink w:anchor="_Toc20350" w:history="1">
        <w:r>
          <w:rPr>
            <w:rFonts w:ascii="仿宋" w:eastAsia="仿宋" w:hAnsi="仿宋" w:cs="仿宋" w:hint="eastAsia"/>
            <w:lang w:eastAsia="zh-CN"/>
          </w:rPr>
          <w:t>十二、未来计划和展望</w:t>
        </w:r>
        <w:r>
          <w:tab/>
        </w:r>
        <w:r>
          <w:fldChar w:fldCharType="begin"/>
        </w:r>
        <w:r>
          <w:instrText xml:space="preserve"> PAGEREF _Toc20350 \h </w:instrText>
        </w:r>
        <w:r>
          <w:fldChar w:fldCharType="separate"/>
        </w:r>
        <w:r>
          <w:t>63</w:t>
        </w:r>
        <w:r>
          <w:fldChar w:fldCharType="end"/>
        </w:r>
      </w:hyperlink>
    </w:p>
    <w:p>
      <w:pPr>
        <w:pStyle w:val="TOC2"/>
        <w:tabs>
          <w:tab w:val="right" w:leader="dot" w:pos="8306"/>
        </w:tabs>
      </w:pPr>
      <w:hyperlink w:anchor="_Toc4575" w:history="1">
        <w:r>
          <w:rPr>
            <w:rFonts w:ascii="仿宋" w:eastAsia="仿宋" w:hAnsi="仿宋" w:cs="仿宋" w:hint="eastAsia"/>
            <w:lang w:eastAsia="zh-CN"/>
          </w:rPr>
          <w:t>(一)、公司未来的发展计划</w:t>
        </w:r>
        <w:r>
          <w:tab/>
        </w:r>
        <w:r>
          <w:fldChar w:fldCharType="begin"/>
        </w:r>
        <w:r>
          <w:instrText xml:space="preserve"> PAGEREF _Toc4575 \h </w:instrText>
        </w:r>
        <w:r>
          <w:fldChar w:fldCharType="separate"/>
        </w:r>
        <w:r>
          <w:t>63</w:t>
        </w:r>
        <w:r>
          <w:fldChar w:fldCharType="end"/>
        </w:r>
      </w:hyperlink>
    </w:p>
    <w:p>
      <w:pPr>
        <w:pStyle w:val="TOC2"/>
        <w:tabs>
          <w:tab w:val="right" w:leader="dot" w:pos="8306"/>
        </w:tabs>
      </w:pPr>
      <w:hyperlink w:anchor="_Toc19817" w:history="1">
        <w:r>
          <w:rPr>
            <w:rFonts w:ascii="仿宋" w:eastAsia="仿宋" w:hAnsi="仿宋" w:cs="仿宋" w:hint="eastAsia"/>
            <w:lang w:eastAsia="zh-CN"/>
          </w:rPr>
          <w:t>(二)、长期目标和目标</w:t>
        </w:r>
        <w:r>
          <w:tab/>
        </w:r>
        <w:r>
          <w:fldChar w:fldCharType="begin"/>
        </w:r>
        <w:r>
          <w:instrText xml:space="preserve"> PAGEREF _Toc19817 \h </w:instrText>
        </w:r>
        <w:r>
          <w:fldChar w:fldCharType="separate"/>
        </w:r>
        <w:r>
          <w:t>63</w:t>
        </w:r>
        <w:r>
          <w:fldChar w:fldCharType="end"/>
        </w:r>
      </w:hyperlink>
    </w:p>
    <w:p>
      <w:pPr>
        <w:pStyle w:val="TOC1"/>
        <w:tabs>
          <w:tab w:val="right" w:leader="dot" w:pos="8306"/>
        </w:tabs>
      </w:pPr>
      <w:hyperlink w:anchor="_Toc10421" w:history="1">
        <w:r>
          <w:rPr>
            <w:rFonts w:ascii="仿宋" w:eastAsia="仿宋" w:hAnsi="仿宋" w:cs="仿宋" w:hint="eastAsia"/>
            <w:lang w:eastAsia="zh-CN"/>
          </w:rPr>
          <w:t>十三、市场营销策略</w:t>
        </w:r>
        <w:r>
          <w:tab/>
        </w:r>
        <w:r>
          <w:fldChar w:fldCharType="begin"/>
        </w:r>
        <w:r>
          <w:instrText xml:space="preserve"> PAGEREF _Toc10421 \h </w:instrText>
        </w:r>
        <w:r>
          <w:fldChar w:fldCharType="separate"/>
        </w:r>
        <w:r>
          <w:t>64</w:t>
        </w:r>
        <w:r>
          <w:fldChar w:fldCharType="end"/>
        </w:r>
      </w:hyperlink>
    </w:p>
    <w:p>
      <w:pPr>
        <w:pStyle w:val="TOC2"/>
        <w:tabs>
          <w:tab w:val="right" w:leader="dot" w:pos="8306"/>
        </w:tabs>
      </w:pPr>
      <w:hyperlink w:anchor="_Toc27460" w:history="1">
        <w:r>
          <w:rPr>
            <w:rFonts w:ascii="仿宋" w:eastAsia="仿宋" w:hAnsi="仿宋" w:cs="仿宋" w:hint="eastAsia"/>
            <w:lang w:eastAsia="zh-CN"/>
          </w:rPr>
          <w:t>(一)、市场定位和目标市场</w:t>
        </w:r>
        <w:r>
          <w:tab/>
        </w:r>
        <w:r>
          <w:fldChar w:fldCharType="begin"/>
        </w:r>
        <w:r>
          <w:instrText xml:space="preserve"> PAGEREF _Toc27460 \h </w:instrText>
        </w:r>
        <w:r>
          <w:fldChar w:fldCharType="separate"/>
        </w:r>
        <w:r>
          <w:t>64</w:t>
        </w:r>
        <w:r>
          <w:fldChar w:fldCharType="end"/>
        </w:r>
      </w:hyperlink>
    </w:p>
    <w:p>
      <w:pPr>
        <w:pStyle w:val="TOC2"/>
        <w:tabs>
          <w:tab w:val="right" w:leader="dot" w:pos="8306"/>
        </w:tabs>
      </w:pPr>
      <w:hyperlink w:anchor="_Toc27568" w:history="1">
        <w:r>
          <w:rPr>
            <w:rFonts w:ascii="仿宋" w:eastAsia="仿宋" w:hAnsi="仿宋" w:cs="仿宋" w:hint="eastAsia"/>
            <w:lang w:eastAsia="zh-CN"/>
          </w:rPr>
          <w:t>(二)、定价策略</w:t>
        </w:r>
        <w:r>
          <w:tab/>
        </w:r>
        <w:r>
          <w:fldChar w:fldCharType="begin"/>
        </w:r>
        <w:r>
          <w:instrText xml:space="preserve"> PAGEREF _Toc27568 \h </w:instrText>
        </w:r>
        <w:r>
          <w:fldChar w:fldCharType="separate"/>
        </w:r>
        <w:r>
          <w:t>65</w:t>
        </w:r>
        <w:r>
          <w:fldChar w:fldCharType="end"/>
        </w:r>
      </w:hyperlink>
    </w:p>
    <w:p>
      <w:pPr>
        <w:pStyle w:val="TOC2"/>
        <w:tabs>
          <w:tab w:val="right" w:leader="dot" w:pos="8306"/>
        </w:tabs>
      </w:pPr>
      <w:hyperlink w:anchor="_Toc469" w:history="1">
        <w:r>
          <w:rPr>
            <w:rFonts w:ascii="仿宋" w:eastAsia="仿宋" w:hAnsi="仿宋" w:cs="仿宋" w:hint="eastAsia"/>
            <w:lang w:eastAsia="zh-CN"/>
          </w:rPr>
          <w:t>(三)、销售和推广策略</w:t>
        </w:r>
        <w:r>
          <w:tab/>
        </w:r>
        <w:r>
          <w:fldChar w:fldCharType="begin"/>
        </w:r>
        <w:r>
          <w:instrText xml:space="preserve"> PAGEREF _Toc469 \h </w:instrText>
        </w:r>
        <w:r>
          <w:fldChar w:fldCharType="separate"/>
        </w:r>
        <w:r>
          <w:t>67</w:t>
        </w:r>
        <w:r>
          <w:fldChar w:fldCharType="end"/>
        </w:r>
      </w:hyperlink>
    </w:p>
    <w:p>
      <w:pPr>
        <w:pStyle w:val="TOC2"/>
        <w:tabs>
          <w:tab w:val="right" w:leader="dot" w:pos="8306"/>
        </w:tabs>
      </w:pPr>
      <w:hyperlink w:anchor="_Toc27166" w:history="1">
        <w:r>
          <w:rPr>
            <w:rFonts w:ascii="仿宋" w:eastAsia="仿宋" w:hAnsi="仿宋" w:cs="仿宋" w:hint="eastAsia"/>
            <w:lang w:eastAsia="zh-CN"/>
          </w:rPr>
          <w:t>(四)、销售渠道和分销策略</w:t>
        </w:r>
        <w:r>
          <w:tab/>
        </w:r>
        <w:r>
          <w:fldChar w:fldCharType="begin"/>
        </w:r>
        <w:r>
          <w:instrText xml:space="preserve"> PAGEREF _Toc27166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9237"/>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984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一、计算机信息服务行业分析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计算机信息服务行业规模及增长性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计算机信息服务行业代表品牌及对应公司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5131"/>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根据相关机构的最新数据，计算机信息服务行业在未来几年将继续保持增长，预计到2023年，该行业的价值将达到XXX亿美元。这一行业正在经历新的变革，出现了一些明显趋势。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电子商务的崛起对计算机信息服务包装产生了重要影响。\需要具备适应不同销售渠道的特性，以保证产品在运输和在线销售中的完好无损。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总体而言，计算机信息服务包装行业呈现出稳健的年均增长率，约为4-5%。这一增长受到不断变化的消费者偏好、意识提高和不断增长的收入水平的推动。。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437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计算机信息服务包装行业一直处于稳步增长的轨道，并且未来前景看好。以下是对行业发展及市场前景的分析：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https://d.book118.com/695142240341011044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95142240341011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2024-01-02T17:09:00Z</dcterms:created>
  <dcterms:modified xsi:type="dcterms:W3CDTF">2024-01-02T17:10:04Z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C9CE805D84DE47CD9241A6C9A79DC831_11</vt:lpwstr>
  </property>
  <property fmtid="{D5CDD505-2E9C-101B-9397-08002B2CF9AE}" pid="3" name="KSOProductBuildVer">
    <vt:lpwstr>2052-12.1.0.16120</vt:lpwstr>
  </property>
</Properties>
</file>