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泵配件项目建设方案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60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_Toc10607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_Toc18966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_Toc12726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_Toc23423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4" w:history="1">
        <w:r>
          <w:rPr>
            <w:rFonts w:ascii="仿宋" w:eastAsia="仿宋" w:hAnsi="仿宋" w:cs="仿宋" w:hint="eastAsia"/>
            <w:lang w:eastAsia="zh-CN"/>
          </w:rPr>
          <w:t>二、泵配件项目概论</w:t>
        </w:r>
        <w:r>
          <w:tab/>
        </w:r>
        <w:r>
          <w:fldChar w:fldCharType="begin"/>
        </w:r>
        <w:r>
          <w:instrText xml:space="preserve"> PAGEREF _Toc8274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_Toc7872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_Toc17014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5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_Toc10565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_Toc12849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4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_Toc20114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_Toc14598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_Toc3772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_Toc32322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_Toc18510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_Toc15556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_Toc21056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_Toc14622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_Toc20158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8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_Toc11938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_Toc28248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_Toc3073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_Toc27608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_Toc29773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_Toc11182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_Toc31034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_Toc17341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25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_Toc24625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_Toc5775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_Toc4402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_Toc17730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6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_Toc1436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_Toc5535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_Toc32335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_Toc5701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_Toc17349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_Toc22732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_Toc2071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72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_Toc6722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_Toc524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_Toc13440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_Toc20889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09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_Toc18209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_Toc15643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_Toc22280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2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_Toc15442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_Toc26542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_Toc13984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0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_Toc28330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_Toc20508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_Toc26247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_Toc11438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_Toc20720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_Toc1842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_Toc9669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_Toc18099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3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_Toc27623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_Toc10888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_Toc20830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6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_Toc11356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_Toc28516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03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_Toc29003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_Toc3664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_Toc29448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40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_Toc26040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_Toc28299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_Toc10013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8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_Toc25398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_Toc8367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_Toc18546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_Toc2461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6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_Toc19846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_Toc17667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_Toc18576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1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_Toc9421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_Toc11421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_Toc3076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5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_Toc25595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_Toc10628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39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_Toc8398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_Toc4785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60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338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96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72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42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274"/>
      <w:r>
        <w:rPr>
          <w:rFonts w:ascii="仿宋" w:eastAsia="仿宋" w:hAnsi="仿宋" w:cs="仿宋" w:hint="eastAsia"/>
          <w:sz w:val="28"/>
          <w:lang w:eastAsia="zh-CN"/>
        </w:rPr>
        <w:t>二、泵配件项目概论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7872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泵配件项目的申报单位是“XXX实业发展公司”，这是一家在其所处行业内备受尊敬的企业。公司自成立以来，通过其在泵配件项目中表现出的创新精神和卓越执行力，在市场上赢得了显著的地位。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该公司的法定代表人秦XX，在泵配件项目及其他多个行业领域中都有着显著的贡献。秦XX以其出色的领导才能和敏锐的商业洞察力，带领公司在泵配件项目等多个领域实现了持续的成长和成功。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泵配件项目的重要合作伙伴。公司专注于[行业名称]领域，以创新作为驱动力，不断推动技术进步和市场扩张。在泵配件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泵配件项目中展现了强劲的增长和稳定的财务表现。公司通过有效的策略，在泵配件项目中扩大了其市场份额并增强了盈利能力。同时，公司积极承担社会责任，参与各类社会公益项目，增强了其在泵配件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014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泵配件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泵配件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0565"/>
      <w:r>
        <w:rPr>
          <w:rFonts w:ascii="仿宋" w:eastAsia="仿宋" w:hAnsi="仿宋" w:cs="仿宋" w:hint="eastAsia"/>
          <w:sz w:val="28"/>
          <w:lang w:eastAsia="zh-CN"/>
        </w:rPr>
        <w:t>三、资源开发及综合利用分析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2849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一、泵配件项目的技术资源开发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泵配件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二、泵配件项目的人力资源管理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泵配件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三、泵配件项目的资金资源筹措与优化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泵配件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496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泵配件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https://d.book118.com/695201130004011124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泵配件项目建设方案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泵配件项目建设方案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泵配件项目建设方案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泵配件项目建设方案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泵配件项目建设方案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泵配件项目建设方案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泵配件项目建设方案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泵配件项目建设方案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泵配件项目建设方案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泵配件项目建设方案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泵配件项目建设方案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泵配件项目建设方案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41400A"/>
    <w:rsid w:val="544140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9520113000401112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2024-03-04T04:39:00Z</dcterms:created>
  <dcterms:modified xsi:type="dcterms:W3CDTF">2024-03-04T04:40:43Z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153FD4BFB3D64C3BBC460E7B0992BC67_11</vt:lpwstr>
  </property>
  <property fmtid="{D5CDD505-2E9C-101B-9397-08002B2CF9AE}" pid="3" name="KSOProductBuildVer">
    <vt:lpwstr>2052-12.1.0.16250</vt:lpwstr>
  </property>
</Properties>
</file>