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64" w:line="236" w:lineRule="auto"/>
        <w:ind w:left="2678" w:right="2420" w:hanging="155"/>
        <w:outlineLvl w:val="0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水利工程制图与应用赛项</w:t>
      </w:r>
      <w:r>
        <w:rPr>
          <w:spacing w:val="2"/>
          <w:sz w:val="31"/>
          <w:szCs w:val="31"/>
        </w:rPr>
        <w:t xml:space="preserve"> </w:t>
      </w:r>
      <w:r>
        <w:rPr>
          <w:b/>
          <w:bCs/>
          <w:spacing w:val="6"/>
          <w:sz w:val="31"/>
          <w:szCs w:val="31"/>
        </w:rPr>
        <w:t>模块一：水利工程识图</w:t>
      </w:r>
    </w:p>
    <w:p>
      <w:pPr>
        <w:pStyle w:val="BodyText"/>
        <w:spacing w:before="101" w:line="178" w:lineRule="auto"/>
        <w:rPr>
          <w:rFonts w:ascii="Microsoft YaHei" w:eastAsia="Microsoft YaHei" w:hAnsi="Microsoft YaHei" w:cs="Microsoft YaHei"/>
        </w:rPr>
      </w:pPr>
      <w:r>
        <w:rPr>
          <w:spacing w:val="-2"/>
          <w:sz w:val="28"/>
          <w:szCs w:val="28"/>
        </w:rPr>
        <w:t xml:space="preserve">一、  </w:t>
      </w:r>
      <w:r>
        <w:rPr>
          <w:rFonts w:ascii="Microsoft YaHei" w:eastAsia="Microsoft YaHei" w:hAnsi="Microsoft YaHei" w:cs="Microsoft YaHei"/>
          <w:spacing w:val="-2"/>
        </w:rPr>
        <w:t>单项选择题（每题 1 分，共 60 分）</w:t>
      </w:r>
    </w:p>
    <w:p>
      <w:pPr>
        <w:pStyle w:val="BodyText"/>
        <w:spacing w:before="23" w:line="220" w:lineRule="auto"/>
        <w:ind w:left="123"/>
      </w:pPr>
      <w:r>
        <w:rPr>
          <w:spacing w:val="-1"/>
        </w:rPr>
        <w:t>1.标注直线段尺寸时， 铅直尺寸线上的尺寸数字</w:t>
      </w:r>
      <w:r>
        <w:rPr>
          <w:spacing w:val="-2"/>
        </w:rPr>
        <w:t>字头方向是</w:t>
      </w:r>
      <w:r>
        <w:rPr>
          <w:spacing w:val="-23"/>
        </w:rPr>
        <w:t>（</w:t>
      </w:r>
      <w:r>
        <w:rPr>
          <w:spacing w:val="12"/>
        </w:rPr>
        <w:t xml:space="preserve">    </w:t>
      </w:r>
      <w:r>
        <w:rPr>
          <w:spacing w:val="-23"/>
        </w:rPr>
        <w:t>）</w:t>
      </w:r>
      <w:r>
        <w:rPr>
          <w:spacing w:val="-2"/>
        </w:rPr>
        <w:t>。</w:t>
      </w:r>
    </w:p>
    <w:p>
      <w:pPr>
        <w:pStyle w:val="BodyText"/>
        <w:spacing w:before="30" w:line="281" w:lineRule="exact"/>
        <w:ind w:left="101"/>
      </w:pPr>
      <w:r>
        <w:rPr>
          <w:position w:val="4"/>
        </w:rPr>
        <w:t>A.向上</w:t>
      </w:r>
      <w:r>
        <w:rPr>
          <w:spacing w:val="32"/>
          <w:position w:val="4"/>
        </w:rPr>
        <w:t xml:space="preserve">   </w:t>
      </w:r>
      <w:r>
        <w:rPr>
          <w:position w:val="4"/>
        </w:rPr>
        <w:t>B.向左   C.向右  D.任意</w:t>
      </w:r>
    </w:p>
    <w:p>
      <w:pPr>
        <w:pStyle w:val="BodyText"/>
        <w:spacing w:before="1" w:line="219" w:lineRule="auto"/>
        <w:ind w:left="110"/>
      </w:pPr>
      <w:r>
        <w:rPr>
          <w:spacing w:val="-2"/>
        </w:rPr>
        <w:t>2.制图标准规定尺寸线</w:t>
      </w:r>
      <w:r>
        <w:rPr>
          <w:spacing w:val="-22"/>
        </w:rPr>
        <w:t>（</w:t>
      </w:r>
      <w:r>
        <w:rPr>
          <w:spacing w:val="47"/>
        </w:rPr>
        <w:t xml:space="preserve"> </w:t>
      </w:r>
      <w:r>
        <w:rPr>
          <w:spacing w:val="-22"/>
        </w:rPr>
        <w:t>）</w:t>
      </w:r>
      <w:r>
        <w:rPr>
          <w:spacing w:val="-2"/>
        </w:rPr>
        <w:t>。</w:t>
      </w:r>
    </w:p>
    <w:p>
      <w:pPr>
        <w:pStyle w:val="BodyText"/>
        <w:spacing w:before="30" w:line="220" w:lineRule="auto"/>
        <w:ind w:left="101"/>
      </w:pPr>
      <w:r>
        <w:t>A.可以用轮廓线代替</w:t>
      </w:r>
      <w:r>
        <w:rPr>
          <w:spacing w:val="24"/>
        </w:rPr>
        <w:t xml:space="preserve">    </w:t>
      </w:r>
      <w:r>
        <w:t>B.可以用轴线代替</w:t>
      </w:r>
    </w:p>
    <w:p>
      <w:pPr>
        <w:pStyle w:val="BodyText"/>
        <w:spacing w:before="34" w:line="280" w:lineRule="exact"/>
        <w:ind w:left="106"/>
      </w:pPr>
      <w:r>
        <w:rPr>
          <w:spacing w:val="-1"/>
          <w:position w:val="4"/>
        </w:rPr>
        <w:t>C.不能用任何图线代替</w:t>
      </w:r>
      <w:r>
        <w:rPr>
          <w:spacing w:val="18"/>
          <w:position w:val="4"/>
        </w:rPr>
        <w:t xml:space="preserve">      </w:t>
      </w:r>
      <w:r>
        <w:rPr>
          <w:spacing w:val="-1"/>
          <w:position w:val="4"/>
        </w:rPr>
        <w:t>D.可以用中心线代替</w:t>
      </w:r>
    </w:p>
    <w:p>
      <w:pPr>
        <w:pStyle w:val="BodyText"/>
        <w:spacing w:before="1" w:line="221" w:lineRule="auto"/>
        <w:ind w:left="112"/>
      </w:pPr>
      <w:r>
        <w:rPr>
          <w:spacing w:val="-2"/>
        </w:rPr>
        <w:t>3.绘制连接圆弧图时， 应确定</w:t>
      </w:r>
      <w:r>
        <w:rPr>
          <w:spacing w:val="-19"/>
        </w:rPr>
        <w:t>（</w:t>
      </w:r>
      <w:r>
        <w:rPr>
          <w:spacing w:val="24"/>
        </w:rPr>
        <w:t xml:space="preserve">  </w:t>
      </w:r>
      <w:r>
        <w:rPr>
          <w:spacing w:val="-19"/>
        </w:rPr>
        <w:t>）</w:t>
      </w:r>
      <w:r>
        <w:rPr>
          <w:spacing w:val="-2"/>
        </w:rPr>
        <w:t>。</w:t>
      </w:r>
    </w:p>
    <w:p>
      <w:pPr>
        <w:pStyle w:val="BodyText"/>
        <w:spacing w:before="29" w:line="281" w:lineRule="exact"/>
        <w:ind w:left="101"/>
      </w:pPr>
      <w:r>
        <w:rPr>
          <w:spacing w:val="-1"/>
          <w:position w:val="4"/>
        </w:rPr>
        <w:t>A.切点的位置</w:t>
      </w:r>
      <w:r>
        <w:rPr>
          <w:spacing w:val="11"/>
          <w:position w:val="4"/>
        </w:rPr>
        <w:t xml:space="preserve">          </w:t>
      </w:r>
      <w:r>
        <w:rPr>
          <w:spacing w:val="-1"/>
          <w:position w:val="4"/>
        </w:rPr>
        <w:t>B.连接圆弧的圆心</w:t>
      </w:r>
    </w:p>
    <w:p>
      <w:pPr>
        <w:pStyle w:val="BodyText"/>
        <w:spacing w:before="1" w:line="220" w:lineRule="auto"/>
        <w:ind w:left="106"/>
      </w:pPr>
      <w:r>
        <w:rPr>
          <w:spacing w:val="-1"/>
        </w:rPr>
        <w:t>C.先定圆心再定切点</w:t>
      </w:r>
      <w:r>
        <w:rPr>
          <w:spacing w:val="27"/>
        </w:rPr>
        <w:t xml:space="preserve">    </w:t>
      </w:r>
      <w:r>
        <w:rPr>
          <w:spacing w:val="-1"/>
        </w:rPr>
        <w:t>D.连接圆弧的大小</w:t>
      </w:r>
    </w:p>
    <w:p>
      <w:pPr>
        <w:pStyle w:val="BodyText"/>
        <w:spacing w:before="30" w:line="221" w:lineRule="auto"/>
        <w:ind w:left="107"/>
      </w:pPr>
      <w:r>
        <w:rPr>
          <w:spacing w:val="-2"/>
        </w:rPr>
        <w:t>4.平面图形的分析包括</w:t>
      </w:r>
      <w:r>
        <w:rPr>
          <w:spacing w:val="-21"/>
        </w:rPr>
        <w:t>（</w:t>
      </w:r>
      <w:r>
        <w:rPr>
          <w:spacing w:val="12"/>
        </w:rPr>
        <w:t xml:space="preserve">    </w:t>
      </w:r>
      <w:r>
        <w:rPr>
          <w:spacing w:val="-21"/>
        </w:rPr>
        <w:t>）</w:t>
      </w:r>
      <w:r>
        <w:rPr>
          <w:spacing w:val="-2"/>
        </w:rPr>
        <w:t>。</w:t>
      </w:r>
    </w:p>
    <w:p>
      <w:pPr>
        <w:pStyle w:val="BodyText"/>
        <w:spacing w:before="31" w:line="220" w:lineRule="auto"/>
        <w:ind w:left="101"/>
      </w:pPr>
      <w:r>
        <w:t>A.尺寸分析和线型分析      B.线型分析和连接分析</w:t>
      </w:r>
    </w:p>
    <w:p>
      <w:pPr>
        <w:pStyle w:val="BodyText"/>
        <w:spacing w:before="31" w:line="220" w:lineRule="auto"/>
        <w:ind w:left="106"/>
      </w:pPr>
      <w:r>
        <w:t>C.线段分析和连接分析      D.尺寸分析</w:t>
      </w:r>
      <w:r>
        <w:rPr>
          <w:spacing w:val="-1"/>
        </w:rPr>
        <w:t>和线段分析</w:t>
      </w:r>
    </w:p>
    <w:p>
      <w:pPr>
        <w:pStyle w:val="BodyText"/>
        <w:spacing w:before="31" w:line="220" w:lineRule="auto"/>
        <w:ind w:left="112"/>
      </w:pPr>
      <w:r>
        <w:rPr>
          <w:spacing w:val="-2"/>
        </w:rPr>
        <w:t>5.对圆弧标注半径尺寸时，</w:t>
      </w:r>
      <w:r>
        <w:rPr>
          <w:spacing w:val="52"/>
        </w:rPr>
        <w:t xml:space="preserve"> </w:t>
      </w:r>
      <w:r>
        <w:rPr>
          <w:spacing w:val="-2"/>
        </w:rPr>
        <w:t>(      )应由圆心引出，尺寸箭头指到圆弧上。</w:t>
      </w:r>
    </w:p>
    <w:p>
      <w:pPr>
        <w:pStyle w:val="BodyText"/>
        <w:spacing w:before="30" w:line="220" w:lineRule="auto"/>
        <w:ind w:left="101"/>
      </w:pPr>
      <w:r>
        <w:t>A.尺寸线            B.尺寸界线          C.尺寸数字          D.尺寸箭头</w:t>
      </w:r>
    </w:p>
    <w:p>
      <w:pPr>
        <w:pStyle w:val="BodyText"/>
        <w:spacing w:before="34" w:line="233" w:lineRule="auto"/>
        <w:ind w:left="101" w:right="614" w:firstLine="8"/>
      </w:pPr>
      <w:r>
        <w:rPr>
          <w:spacing w:val="-1"/>
        </w:rPr>
        <w:t>6.线性尺寸线终端形式有箭头和斜线两种形式，但在同一张图样中(        )形式。</w:t>
      </w:r>
      <w:r>
        <w:rPr>
          <w:spacing w:val="6"/>
        </w:rPr>
        <w:t xml:space="preserve"> </w:t>
      </w:r>
      <w:r>
        <w:t>A.只能采用其中一种                 B.可以同时采用两种</w:t>
      </w:r>
    </w:p>
    <w:p>
      <w:pPr>
        <w:pStyle w:val="BodyText"/>
        <w:spacing w:before="31" w:line="220" w:lineRule="auto"/>
        <w:ind w:left="106"/>
      </w:pPr>
      <w:r>
        <w:t>C.只能采用第一种                      D.只能</w:t>
      </w:r>
      <w:r>
        <w:rPr>
          <w:spacing w:val="-1"/>
        </w:rPr>
        <w:t>采用第二种</w:t>
      </w:r>
    </w:p>
    <w:p>
      <w:pPr>
        <w:pStyle w:val="BodyText"/>
        <w:spacing w:before="30" w:line="220" w:lineRule="auto"/>
        <w:ind w:left="113"/>
      </w:pPr>
      <w:r>
        <w:rPr>
          <w:spacing w:val="3"/>
        </w:rPr>
        <w:t>7.铅垂面的水平投影与X轴的夹角， 反映了铅垂面</w:t>
      </w:r>
      <w:r>
        <w:rPr>
          <w:spacing w:val="2"/>
        </w:rPr>
        <w:t>与()</w:t>
      </w:r>
    </w:p>
    <w:p>
      <w:pPr>
        <w:pStyle w:val="BodyText"/>
        <w:spacing w:before="31" w:line="220" w:lineRule="auto"/>
        <w:ind w:left="101"/>
      </w:pPr>
      <w:r>
        <w:t>A.V面的倾角</w:t>
      </w:r>
      <w:r>
        <w:rPr>
          <w:spacing w:val="8"/>
        </w:rPr>
        <w:t xml:space="preserve">           </w:t>
      </w:r>
      <w:r>
        <w:t>B.H面的倾角         C.W面的倾角    D. H面与W面的倾角</w:t>
      </w:r>
    </w:p>
    <w:p>
      <w:pPr>
        <w:pStyle w:val="BodyText"/>
        <w:spacing w:before="32" w:line="221" w:lineRule="auto"/>
        <w:ind w:left="108"/>
      </w:pPr>
      <w:r>
        <w:rPr>
          <w:spacing w:val="-1"/>
        </w:rPr>
        <w:t>8.一般位置平面内取点的方法是</w:t>
      </w:r>
      <w:r>
        <w:rPr>
          <w:spacing w:val="-11"/>
        </w:rPr>
        <w:t>（</w:t>
      </w:r>
      <w:r>
        <w:rPr>
          <w:spacing w:val="8"/>
        </w:rPr>
        <w:t xml:space="preserve">    </w:t>
      </w:r>
      <w:r>
        <w:rPr>
          <w:spacing w:val="-11"/>
        </w:rPr>
        <w:t>）</w:t>
      </w:r>
      <w:r>
        <w:rPr>
          <w:spacing w:val="-1"/>
        </w:rPr>
        <w:t>。</w:t>
      </w:r>
    </w:p>
    <w:p>
      <w:pPr>
        <w:pStyle w:val="BodyText"/>
        <w:spacing w:before="30" w:line="221" w:lineRule="auto"/>
        <w:ind w:left="101"/>
      </w:pPr>
      <w:r>
        <w:t>A.辅助素线法</w:t>
      </w:r>
      <w:r>
        <w:rPr>
          <w:spacing w:val="16"/>
        </w:rPr>
        <w:t xml:space="preserve">      </w:t>
      </w:r>
      <w:r>
        <w:t>B.辅助圆法      C.辅助直线法        D.积聚性法</w:t>
      </w:r>
    </w:p>
    <w:p>
      <w:pPr>
        <w:pStyle w:val="BodyText"/>
        <w:spacing w:before="30" w:line="222" w:lineRule="auto"/>
        <w:ind w:left="108"/>
      </w:pPr>
      <w:r>
        <w:rPr>
          <w:spacing w:val="-10"/>
        </w:rPr>
        <w:t>9.体表面取点，</w:t>
      </w:r>
      <w:r>
        <w:rPr>
          <w:spacing w:val="-24"/>
        </w:rPr>
        <w:t xml:space="preserve"> </w:t>
      </w:r>
      <w:r>
        <w:rPr>
          <w:spacing w:val="-10"/>
        </w:rPr>
        <w:t>应</w:t>
      </w:r>
      <w:r>
        <w:rPr>
          <w:spacing w:val="-24"/>
        </w:rPr>
        <w:t>（</w:t>
      </w:r>
      <w:r>
        <w:rPr>
          <w:spacing w:val="14"/>
        </w:rPr>
        <w:t xml:space="preserve">    </w:t>
      </w:r>
      <w:r>
        <w:rPr>
          <w:spacing w:val="-24"/>
        </w:rPr>
        <w:t>）</w:t>
      </w:r>
      <w:r>
        <w:rPr>
          <w:spacing w:val="-10"/>
        </w:rPr>
        <w:t>。</w:t>
      </w:r>
    </w:p>
    <w:p>
      <w:pPr>
        <w:pStyle w:val="BodyText"/>
        <w:spacing w:before="28" w:line="221" w:lineRule="auto"/>
        <w:ind w:left="101"/>
      </w:pPr>
      <w:r>
        <w:t>A.首先判定点所在面的位置</w:t>
      </w:r>
      <w:r>
        <w:rPr>
          <w:spacing w:val="16"/>
        </w:rPr>
        <w:t xml:space="preserve">      </w:t>
      </w:r>
      <w:r>
        <w:t>B.直接画出助直线</w:t>
      </w:r>
    </w:p>
    <w:p>
      <w:pPr>
        <w:pStyle w:val="BodyText"/>
        <w:spacing w:before="32" w:line="221" w:lineRule="auto"/>
        <w:ind w:left="106"/>
      </w:pPr>
      <w:r>
        <w:rPr>
          <w:spacing w:val="-1"/>
        </w:rPr>
        <w:t>C.直接画出辅助圆线</w:t>
      </w:r>
      <w:r>
        <w:rPr>
          <w:spacing w:val="9"/>
        </w:rPr>
        <w:t xml:space="preserve">            </w:t>
      </w:r>
      <w:r>
        <w:rPr>
          <w:spacing w:val="-1"/>
        </w:rPr>
        <w:t>D.直接求点的投影</w:t>
      </w:r>
    </w:p>
    <w:p>
      <w:pPr>
        <w:pStyle w:val="BodyText"/>
        <w:spacing w:before="30" w:line="221" w:lineRule="auto"/>
        <w:ind w:left="123"/>
      </w:pPr>
      <w:r>
        <w:rPr>
          <w:spacing w:val="-3"/>
        </w:rPr>
        <w:t>10.不能用积聚性法取点的面是</w:t>
      </w:r>
      <w:r>
        <w:rPr>
          <w:spacing w:val="-17"/>
        </w:rPr>
        <w:t>（</w:t>
      </w:r>
      <w:r>
        <w:rPr>
          <w:spacing w:val="14"/>
        </w:rPr>
        <w:t xml:space="preserve">    </w:t>
      </w:r>
      <w:r>
        <w:rPr>
          <w:spacing w:val="-17"/>
        </w:rPr>
        <w:t>）</w:t>
      </w:r>
      <w:r>
        <w:rPr>
          <w:spacing w:val="-3"/>
        </w:rPr>
        <w:t>。</w:t>
      </w:r>
    </w:p>
    <w:p>
      <w:pPr>
        <w:pStyle w:val="BodyText"/>
        <w:spacing w:before="28" w:line="221" w:lineRule="auto"/>
        <w:ind w:left="101"/>
      </w:pPr>
      <w:r>
        <w:t>A.圆锥面</w:t>
      </w:r>
      <w:r>
        <w:rPr>
          <w:spacing w:val="16"/>
        </w:rPr>
        <w:t xml:space="preserve">      </w:t>
      </w:r>
      <w:r>
        <w:t>B.特殊位置平面      C.圆柱面        D.特殊位置平面和圆柱面</w:t>
      </w:r>
    </w:p>
    <w:p>
      <w:pPr>
        <w:pStyle w:val="BodyText"/>
        <w:spacing w:before="31" w:line="221" w:lineRule="auto"/>
        <w:ind w:left="123"/>
      </w:pPr>
      <w:r>
        <w:rPr>
          <w:spacing w:val="-4"/>
        </w:rPr>
        <w:t>11.圆锥面上的点</w:t>
      </w:r>
      <w:r>
        <w:rPr>
          <w:spacing w:val="-22"/>
        </w:rPr>
        <w:t>（</w:t>
      </w:r>
      <w:r>
        <w:rPr>
          <w:spacing w:val="15"/>
        </w:rPr>
        <w:t xml:space="preserve">    </w:t>
      </w:r>
      <w:r>
        <w:rPr>
          <w:spacing w:val="-22"/>
        </w:rPr>
        <w:t>）</w:t>
      </w:r>
      <w:r>
        <w:rPr>
          <w:spacing w:val="-4"/>
        </w:rPr>
        <w:t>。</w:t>
      </w:r>
    </w:p>
    <w:p>
      <w:pPr>
        <w:pStyle w:val="BodyText"/>
        <w:spacing w:before="28" w:line="221" w:lineRule="auto"/>
        <w:ind w:left="101"/>
      </w:pPr>
      <w:r>
        <w:t>A.都必须用辅助圆法求</w:t>
      </w:r>
      <w:r>
        <w:rPr>
          <w:spacing w:val="16"/>
        </w:rPr>
        <w:t xml:space="preserve">      </w:t>
      </w:r>
      <w:r>
        <w:t>B.都必须用辅助直线法求</w:t>
      </w:r>
    </w:p>
    <w:p>
      <w:pPr>
        <w:pStyle w:val="BodyText"/>
        <w:spacing w:before="33" w:line="280" w:lineRule="exact"/>
        <w:ind w:left="106"/>
      </w:pPr>
      <w:r>
        <w:rPr>
          <w:spacing w:val="-1"/>
          <w:position w:val="4"/>
        </w:rPr>
        <w:t>C.都必须作辅助线求</w:t>
      </w:r>
      <w:r>
        <w:rPr>
          <w:spacing w:val="14"/>
          <w:position w:val="4"/>
        </w:rPr>
        <w:t xml:space="preserve">        </w:t>
      </w:r>
      <w:r>
        <w:rPr>
          <w:spacing w:val="-1"/>
          <w:position w:val="4"/>
        </w:rPr>
        <w:t>D.在轮廓素线上时可直接求</w:t>
      </w:r>
    </w:p>
    <w:p>
      <w:pPr>
        <w:pStyle w:val="BodyText"/>
        <w:spacing w:before="1" w:line="219" w:lineRule="auto"/>
        <w:ind w:left="123"/>
      </w:pPr>
      <w:r>
        <w:rPr>
          <w:spacing w:val="-3"/>
        </w:rPr>
        <w:t>12.三视图采用的投影方法是</w:t>
      </w:r>
      <w:r>
        <w:rPr>
          <w:spacing w:val="-20"/>
        </w:rPr>
        <w:t>（</w:t>
      </w:r>
      <w:r>
        <w:rPr>
          <w:spacing w:val="15"/>
        </w:rPr>
        <w:t xml:space="preserve">    </w:t>
      </w:r>
      <w:r>
        <w:rPr>
          <w:spacing w:val="-20"/>
        </w:rPr>
        <w:t>）</w:t>
      </w:r>
      <w:r>
        <w:rPr>
          <w:spacing w:val="-3"/>
        </w:rPr>
        <w:t>。</w:t>
      </w:r>
    </w:p>
    <w:p>
      <w:pPr>
        <w:pStyle w:val="BodyText"/>
        <w:spacing w:before="31" w:line="221" w:lineRule="auto"/>
        <w:ind w:left="101"/>
      </w:pPr>
      <w:r>
        <w:t>A.斜投影法</w:t>
      </w:r>
      <w:r>
        <w:rPr>
          <w:spacing w:val="24"/>
        </w:rPr>
        <w:t xml:space="preserve">    </w:t>
      </w:r>
      <w:r>
        <w:t>B.中心投影法        C.多面正投影法      D.单面投影法</w:t>
      </w:r>
    </w:p>
    <w:p>
      <w:pPr>
        <w:pStyle w:val="BodyText"/>
        <w:spacing w:before="30" w:line="221" w:lineRule="auto"/>
        <w:ind w:left="123"/>
      </w:pPr>
      <w:r>
        <w:rPr>
          <w:spacing w:val="-1"/>
        </w:rPr>
        <w:t>13.当直线、平面与投影面平行时， 在该投影面</w:t>
      </w:r>
      <w:r>
        <w:rPr>
          <w:spacing w:val="-2"/>
        </w:rPr>
        <w:t>上的投影具有</w:t>
      </w:r>
      <w:r>
        <w:rPr>
          <w:spacing w:val="-23"/>
        </w:rPr>
        <w:t>（</w:t>
      </w:r>
      <w:r>
        <w:rPr>
          <w:spacing w:val="15"/>
        </w:rPr>
        <w:t xml:space="preserve">    </w:t>
      </w:r>
      <w:r>
        <w:rPr>
          <w:spacing w:val="-23"/>
        </w:rPr>
        <w:t>）</w:t>
      </w:r>
      <w:r>
        <w:rPr>
          <w:spacing w:val="-2"/>
        </w:rPr>
        <w:t>。</w:t>
      </w:r>
    </w:p>
    <w:p>
      <w:pPr>
        <w:pStyle w:val="BodyText"/>
        <w:spacing w:before="32" w:line="220" w:lineRule="auto"/>
        <w:ind w:left="101"/>
      </w:pPr>
      <w:r>
        <w:t>A.积聚性</w:t>
      </w:r>
      <w:r>
        <w:rPr>
          <w:spacing w:val="16"/>
        </w:rPr>
        <w:t xml:space="preserve">      </w:t>
      </w:r>
      <w:r>
        <w:t>B.真实性            C.类似收缩性            D.收缩性</w:t>
      </w:r>
    </w:p>
    <w:p>
      <w:pPr>
        <w:pStyle w:val="BodyText"/>
        <w:spacing w:before="30" w:line="221" w:lineRule="auto"/>
        <w:ind w:left="123"/>
      </w:pPr>
      <w:r>
        <w:rPr>
          <w:spacing w:val="-1"/>
        </w:rPr>
        <w:t>14.正投影法中， 投影面、观察者、物体三者相对位置是</w:t>
      </w:r>
      <w:r>
        <w:rPr>
          <w:spacing w:val="-11"/>
        </w:rPr>
        <w:t>（</w:t>
      </w:r>
      <w:r>
        <w:rPr>
          <w:spacing w:val="7"/>
        </w:rPr>
        <w:t xml:space="preserve">    </w:t>
      </w:r>
      <w:r>
        <w:rPr>
          <w:spacing w:val="-11"/>
        </w:rPr>
        <w:t>）</w:t>
      </w:r>
      <w:r>
        <w:rPr>
          <w:spacing w:val="-1"/>
        </w:rPr>
        <w:t>。</w:t>
      </w:r>
    </w:p>
    <w:p>
      <w:pPr>
        <w:pStyle w:val="BodyText"/>
        <w:spacing w:before="30" w:line="222" w:lineRule="auto"/>
        <w:ind w:left="101"/>
        <w:sectPr>
          <w:pgSz w:w="11900" w:h="16841"/>
          <w:pgMar w:top="1421" w:right="1784" w:bottom="0" w:left="1655" w:header="0" w:footer="0" w:gutter="0"/>
          <w:cols w:space="708"/>
        </w:sectPr>
      </w:pPr>
      <w:r>
        <w:t>A.人—面—物</w:t>
      </w:r>
      <w:r>
        <w:rPr>
          <w:spacing w:val="17"/>
        </w:rPr>
        <w:t xml:space="preserve">      </w:t>
      </w:r>
      <w:r>
        <w:t>B.物—人—面        C.人—物—面        D.面—人—物</w:t>
      </w:r>
    </w:p>
    <w:p>
      <w:pPr>
        <w:pStyle w:val="BodyText"/>
        <w:spacing w:before="28" w:line="221" w:lineRule="auto"/>
        <w:ind w:left="123"/>
      </w:pPr>
      <w:r>
        <w:rPr>
          <w:spacing w:val="-2"/>
        </w:rPr>
        <w:t>15.三面投影体系中， H投影面展开的方向是</w:t>
      </w:r>
      <w:r>
        <w:rPr>
          <w:spacing w:val="-18"/>
        </w:rPr>
        <w:t>（</w:t>
      </w:r>
      <w:r>
        <w:rPr>
          <w:spacing w:val="14"/>
        </w:rPr>
        <w:t xml:space="preserve">    </w:t>
      </w:r>
      <w:r>
        <w:rPr>
          <w:spacing w:val="-18"/>
        </w:rPr>
        <w:t>）</w:t>
      </w:r>
      <w:r>
        <w:rPr>
          <w:spacing w:val="-2"/>
        </w:rPr>
        <w:t>。</w:t>
      </w:r>
    </w:p>
    <w:p>
      <w:pPr>
        <w:pStyle w:val="BodyText"/>
        <w:spacing w:before="32" w:line="281" w:lineRule="exact"/>
        <w:ind w:left="101"/>
      </w:pPr>
      <w:r>
        <w:rPr>
          <w:position w:val="4"/>
        </w:rPr>
        <w:t>A.H投影面永不动</w:t>
      </w:r>
      <w:r>
        <w:rPr>
          <w:spacing w:val="5"/>
          <w:position w:val="4"/>
        </w:rPr>
        <w:t xml:space="preserve">                   </w:t>
      </w:r>
      <w:r>
        <w:rPr>
          <w:position w:val="4"/>
        </w:rPr>
        <w:t>B.H投影面绕Y轴向下转90</w:t>
      </w:r>
      <w:r>
        <w:rPr>
          <w:spacing w:val="-79"/>
          <w:position w:val="4"/>
        </w:rPr>
        <w:t xml:space="preserve"> </w:t>
      </w:r>
      <w:r>
        <w:rPr>
          <w:position w:val="4"/>
        </w:rPr>
        <w:t>°</w:t>
      </w:r>
    </w:p>
    <w:p>
      <w:pPr>
        <w:pStyle w:val="BodyText"/>
        <w:spacing w:before="1" w:line="219" w:lineRule="auto"/>
        <w:ind w:left="106"/>
      </w:pPr>
      <w:r>
        <w:rPr>
          <w:spacing w:val="-1"/>
        </w:rPr>
        <w:t>C.H投影面绕Z轴向右转90</w:t>
      </w:r>
      <w:r>
        <w:rPr>
          <w:spacing w:val="-80"/>
        </w:rPr>
        <w:t xml:space="preserve"> </w:t>
      </w:r>
      <w:r>
        <w:rPr>
          <w:spacing w:val="-1"/>
        </w:rPr>
        <w:t>°</w:t>
      </w:r>
      <w:r>
        <w:rPr>
          <w:spacing w:val="9"/>
        </w:rPr>
        <w:t xml:space="preserve">          </w:t>
      </w:r>
      <w:r>
        <w:rPr>
          <w:spacing w:val="-1"/>
        </w:rPr>
        <w:t>D.H投影面绕X轴向下转90</w:t>
      </w:r>
      <w:r>
        <w:rPr>
          <w:spacing w:val="-74"/>
        </w:rPr>
        <w:t xml:space="preserve"> </w:t>
      </w:r>
      <w:r>
        <w:rPr>
          <w:spacing w:val="-1"/>
        </w:rPr>
        <w:t>°</w:t>
      </w:r>
    </w:p>
    <w:p>
      <w:pPr>
        <w:pStyle w:val="BodyText"/>
        <w:spacing w:before="31" w:line="221" w:lineRule="auto"/>
        <w:ind w:left="123"/>
      </w:pPr>
      <w:r>
        <w:rPr>
          <w:spacing w:val="-3"/>
        </w:rPr>
        <w:t>16.物体左视图的投射方向是</w:t>
      </w:r>
      <w:r>
        <w:rPr>
          <w:spacing w:val="-20"/>
        </w:rPr>
        <w:t>（</w:t>
      </w:r>
      <w:r>
        <w:rPr>
          <w:spacing w:val="15"/>
        </w:rPr>
        <w:t xml:space="preserve">    </w:t>
      </w:r>
      <w:r>
        <w:rPr>
          <w:spacing w:val="-20"/>
        </w:rPr>
        <w:t>）</w:t>
      </w:r>
      <w:r>
        <w:rPr>
          <w:spacing w:val="-3"/>
        </w:rPr>
        <w:t>。</w:t>
      </w:r>
    </w:p>
    <w:p>
      <w:pPr>
        <w:pStyle w:val="BodyText"/>
        <w:spacing w:before="29" w:line="221" w:lineRule="auto"/>
        <w:ind w:left="101"/>
      </w:pPr>
      <w:r>
        <w:t>A.由前向后</w:t>
      </w:r>
      <w:r>
        <w:rPr>
          <w:spacing w:val="12"/>
        </w:rPr>
        <w:t xml:space="preserve">        </w:t>
      </w:r>
      <w:r>
        <w:t>B.由左向右          C.由右向左          D.由后向前</w:t>
      </w:r>
    </w:p>
    <w:p>
      <w:pPr>
        <w:pStyle w:val="BodyText"/>
        <w:spacing w:before="30" w:line="221" w:lineRule="auto"/>
        <w:ind w:left="123"/>
      </w:pPr>
      <w:r>
        <w:rPr>
          <w:spacing w:val="-3"/>
        </w:rPr>
        <w:t>17.左视图反映了物体</w:t>
      </w:r>
      <w:r>
        <w:rPr>
          <w:spacing w:val="-23"/>
        </w:rPr>
        <w:t>（</w:t>
      </w:r>
      <w:r>
        <w:rPr>
          <w:spacing w:val="14"/>
        </w:rPr>
        <w:t xml:space="preserve">    </w:t>
      </w:r>
      <w:r>
        <w:rPr>
          <w:spacing w:val="-23"/>
        </w:rPr>
        <w:t>）</w:t>
      </w:r>
      <w:r>
        <w:rPr>
          <w:spacing w:val="-3"/>
        </w:rPr>
        <w:t>。</w:t>
      </w:r>
    </w:p>
    <w:p>
      <w:pPr>
        <w:pStyle w:val="BodyText"/>
        <w:spacing w:before="31" w:line="221" w:lineRule="auto"/>
        <w:ind w:left="101"/>
      </w:pPr>
      <w:r>
        <w:t>A.上下方位</w:t>
      </w:r>
      <w:r>
        <w:rPr>
          <w:spacing w:val="12"/>
        </w:rPr>
        <w:t xml:space="preserve">        </w:t>
      </w:r>
      <w:r>
        <w:t>B.左右方位          C.上下前后方位      D.左右前后方位</w:t>
      </w:r>
    </w:p>
    <w:p>
      <w:pPr>
        <w:pStyle w:val="BodyText"/>
        <w:spacing w:before="30" w:line="221" w:lineRule="auto"/>
        <w:ind w:left="123"/>
      </w:pPr>
      <w:r>
        <w:rPr>
          <w:spacing w:val="-2"/>
        </w:rPr>
        <w:t>18.能反映出物体左右前后方位的视图是</w:t>
      </w:r>
      <w:r>
        <w:rPr>
          <w:spacing w:val="-21"/>
        </w:rPr>
        <w:t>（</w:t>
      </w:r>
      <w:r>
        <w:rPr>
          <w:spacing w:val="14"/>
        </w:rPr>
        <w:t xml:space="preserve">    </w:t>
      </w:r>
      <w:r>
        <w:rPr>
          <w:spacing w:val="-21"/>
        </w:rPr>
        <w:t>）</w:t>
      </w:r>
      <w:r>
        <w:rPr>
          <w:spacing w:val="-2"/>
        </w:rPr>
        <w:t>。</w:t>
      </w:r>
    </w:p>
    <w:p>
      <w:pPr>
        <w:spacing w:line="221" w:lineRule="auto"/>
        <w:sectPr>
          <w:type w:val="nextPage"/>
          <w:pgSz w:w="11900" w:h="16841"/>
          <w:pgMar w:top="1421" w:right="1784" w:bottom="0" w:left="1655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53" w:line="201" w:lineRule="auto"/>
        <w:ind w:left="90"/>
        <w:rPr>
          <w:sz w:val="24"/>
          <w:szCs w:val="24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1181080</wp:posOffset>
            </wp:positionH>
            <wp:positionV relativeFrom="page">
              <wp:posOffset>7366041</wp:posOffset>
            </wp:positionV>
            <wp:extent cx="958844" cy="62224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8844" cy="622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3079727</wp:posOffset>
            </wp:positionH>
            <wp:positionV relativeFrom="page">
              <wp:posOffset>6438924</wp:posOffset>
            </wp:positionV>
            <wp:extent cx="616005" cy="75559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6005" cy="755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2317729</wp:posOffset>
            </wp:positionH>
            <wp:positionV relativeFrom="page">
              <wp:posOffset>6432507</wp:posOffset>
            </wp:positionV>
            <wp:extent cx="628700" cy="76201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8700" cy="762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2025671</wp:posOffset>
            </wp:positionH>
            <wp:positionV relativeFrom="page">
              <wp:posOffset>2470174</wp:posOffset>
            </wp:positionV>
            <wp:extent cx="641320" cy="67945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320" cy="679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2019323</wp:posOffset>
            </wp:positionH>
            <wp:positionV relativeFrom="page">
              <wp:posOffset>3238496</wp:posOffset>
            </wp:positionV>
            <wp:extent cx="2654295" cy="66042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4295" cy="660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2178085</wp:posOffset>
            </wp:positionH>
            <wp:positionV relativeFrom="page">
              <wp:posOffset>4508551</wp:posOffset>
            </wp:positionV>
            <wp:extent cx="539685" cy="647699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685" cy="647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spacing w:val="-20"/>
          <w:sz w:val="24"/>
          <w:szCs w:val="24"/>
        </w:rPr>
        <w:t>左视图</w:t>
      </w:r>
      <w:r>
        <w:rPr>
          <w:spacing w:val="18"/>
          <w:sz w:val="24"/>
          <w:szCs w:val="24"/>
        </w:rPr>
        <w:t xml:space="preserve">     </w:t>
      </w:r>
      <w:r>
        <w:rPr>
          <w:spacing w:val="-20"/>
          <w:position w:val="1"/>
          <w:sz w:val="24"/>
          <w:szCs w:val="24"/>
        </w:rPr>
        <w:t>B.俯视图</w:t>
      </w:r>
      <w:r>
        <w:rPr>
          <w:spacing w:val="1"/>
          <w:position w:val="1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pacing w:val="-20"/>
          <w:position w:val="-1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spacing w:val="-29"/>
          <w:position w:val="-1"/>
          <w:sz w:val="24"/>
          <w:szCs w:val="24"/>
        </w:rPr>
        <w:t xml:space="preserve"> </w:t>
      </w:r>
      <w:r>
        <w:rPr>
          <w:spacing w:val="-20"/>
          <w:position w:val="-1"/>
          <w:sz w:val="24"/>
          <w:szCs w:val="24"/>
        </w:rPr>
        <w:t>主视图</w:t>
      </w:r>
      <w:r>
        <w:rPr>
          <w:spacing w:val="16"/>
          <w:position w:val="-1"/>
          <w:sz w:val="24"/>
          <w:szCs w:val="24"/>
        </w:rPr>
        <w:t xml:space="preserve">      </w:t>
      </w:r>
      <w:r>
        <w:rPr>
          <w:spacing w:val="-20"/>
          <w:sz w:val="24"/>
          <w:szCs w:val="24"/>
        </w:rPr>
        <w:t>D.后视图</w:t>
      </w:r>
    </w:p>
    <w:p>
      <w:pPr>
        <w:pStyle w:val="BodyText"/>
        <w:spacing w:line="219" w:lineRule="auto"/>
        <w:ind w:left="90"/>
        <w:rPr>
          <w:sz w:val="24"/>
          <w:szCs w:val="24"/>
        </w:rPr>
      </w:pPr>
      <w:r>
        <w:rPr>
          <w:spacing w:val="-21"/>
          <w:sz w:val="24"/>
          <w:szCs w:val="24"/>
        </w:rPr>
        <w:t>19.三视图中“宽相等”是指(    )</w:t>
      </w:r>
      <w:r>
        <w:rPr>
          <w:spacing w:val="80"/>
          <w:sz w:val="24"/>
          <w:szCs w:val="24"/>
        </w:rPr>
        <w:t xml:space="preserve"> </w:t>
      </w:r>
      <w:r>
        <w:rPr>
          <w:spacing w:val="-21"/>
          <w:sz w:val="24"/>
          <w:szCs w:val="24"/>
        </w:rPr>
        <w:t>两</w:t>
      </w:r>
      <w:r>
        <w:rPr>
          <w:spacing w:val="-22"/>
          <w:sz w:val="24"/>
          <w:szCs w:val="24"/>
        </w:rPr>
        <w:t>个视图之间的关系。</w:t>
      </w:r>
    </w:p>
    <w:p>
      <w:pPr>
        <w:pStyle w:val="BodyText"/>
        <w:spacing w:before="13" w:line="219" w:lineRule="auto"/>
        <w:ind w:left="9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5"/>
          <w:sz w:val="24"/>
          <w:szCs w:val="24"/>
        </w:rPr>
        <w:t>A.</w:t>
      </w:r>
      <w:r>
        <w:rPr>
          <w:spacing w:val="-25"/>
          <w:sz w:val="24"/>
          <w:szCs w:val="24"/>
        </w:rPr>
        <w:t>俯视图和左视图</w:t>
      </w:r>
      <w:r>
        <w:rPr>
          <w:spacing w:val="1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pacing w:val="-25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spacing w:val="-25"/>
          <w:sz w:val="24"/>
          <w:szCs w:val="24"/>
        </w:rPr>
        <w:t>主视图和左视图</w:t>
      </w:r>
    </w:p>
    <w:p>
      <w:pPr>
        <w:pStyle w:val="BodyText"/>
        <w:spacing w:before="5" w:line="216" w:lineRule="auto"/>
        <w:ind w:left="90"/>
        <w:rPr>
          <w:sz w:val="24"/>
          <w:szCs w:val="24"/>
        </w:rPr>
      </w:pPr>
      <w:r>
        <w:rPr>
          <w:spacing w:val="-24"/>
          <w:sz w:val="24"/>
          <w:szCs w:val="24"/>
        </w:rPr>
        <w:t>C.主视图和俯视图</w:t>
      </w:r>
      <w:r>
        <w:rPr>
          <w:spacing w:val="7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pacing w:val="-24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>
        <w:rPr>
          <w:spacing w:val="-24"/>
          <w:sz w:val="24"/>
          <w:szCs w:val="24"/>
        </w:rPr>
        <w:t>任意两视图</w:t>
      </w:r>
    </w:p>
    <w:p>
      <w:pPr>
        <w:pStyle w:val="BodyText"/>
        <w:spacing w:line="207" w:lineRule="auto"/>
        <w:ind w:left="90"/>
        <w:rPr>
          <w:sz w:val="24"/>
          <w:szCs w:val="24"/>
        </w:rPr>
      </w:pPr>
      <w:r>
        <w:rPr>
          <w:spacing w:val="-17"/>
          <w:sz w:val="24"/>
          <w:szCs w:val="24"/>
        </w:rPr>
        <w:t>20.圆柱面形成的条件是(</w:t>
      </w:r>
      <w:r>
        <w:rPr>
          <w:spacing w:val="23"/>
          <w:sz w:val="24"/>
          <w:szCs w:val="24"/>
        </w:rPr>
        <w:t xml:space="preserve">   </w:t>
      </w:r>
      <w:r>
        <w:rPr>
          <w:spacing w:val="-17"/>
          <w:sz w:val="24"/>
          <w:szCs w:val="24"/>
        </w:rPr>
        <w:t>)。</w:t>
      </w:r>
    </w:p>
    <w:p>
      <w:pPr>
        <w:pStyle w:val="BodyText"/>
        <w:spacing w:before="1" w:line="207" w:lineRule="auto"/>
        <w:ind w:left="90"/>
        <w:rPr>
          <w:sz w:val="24"/>
          <w:szCs w:val="24"/>
        </w:rPr>
      </w:pPr>
      <w:r>
        <w:rPr>
          <w:spacing w:val="-23"/>
          <w:sz w:val="24"/>
          <w:szCs w:val="24"/>
        </w:rPr>
        <w:t xml:space="preserve">A.圆母线绕过其圆心的轴旋转         </w:t>
      </w:r>
      <w:r>
        <w:rPr>
          <w:rFonts w:ascii="Times New Roman" w:eastAsia="Times New Roman" w:hAnsi="Times New Roman" w:cs="Times New Roman"/>
          <w:spacing w:val="-23"/>
          <w:sz w:val="24"/>
          <w:szCs w:val="24"/>
        </w:rPr>
        <w:t>B.</w:t>
      </w:r>
      <w:r>
        <w:rPr>
          <w:spacing w:val="-23"/>
          <w:sz w:val="24"/>
          <w:szCs w:val="24"/>
        </w:rPr>
        <w:t>直母线绕与其平行的</w:t>
      </w:r>
      <w:r>
        <w:rPr>
          <w:spacing w:val="-24"/>
          <w:sz w:val="24"/>
          <w:szCs w:val="24"/>
        </w:rPr>
        <w:t>轴旋转</w:t>
      </w:r>
    </w:p>
    <w:p>
      <w:pPr>
        <w:pStyle w:val="BodyText"/>
        <w:spacing w:before="1" w:line="218" w:lineRule="auto"/>
        <w:ind w:left="9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21"/>
          <w:w w:val="98"/>
          <w:sz w:val="24"/>
          <w:szCs w:val="24"/>
        </w:rPr>
        <w:t>C.</w:t>
      </w:r>
      <w:r>
        <w:rPr>
          <w:spacing w:val="-21"/>
          <w:w w:val="98"/>
          <w:sz w:val="24"/>
          <w:szCs w:val="24"/>
        </w:rPr>
        <w:t>曲母线绕轴线旋转</w:t>
      </w:r>
      <w:r>
        <w:rPr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spacing w:val="-21"/>
          <w:w w:val="98"/>
          <w:sz w:val="24"/>
          <w:szCs w:val="24"/>
        </w:rPr>
        <w:t>D.</w:t>
      </w:r>
      <w:r>
        <w:rPr>
          <w:spacing w:val="-21"/>
          <w:w w:val="98"/>
          <w:sz w:val="24"/>
          <w:szCs w:val="24"/>
        </w:rPr>
        <w:t>直母线绕与其相交的轴旋转</w:t>
      </w:r>
    </w:p>
    <w:p>
      <w:pPr>
        <w:pStyle w:val="BodyText"/>
        <w:spacing w:before="25" w:line="219" w:lineRule="auto"/>
        <w:ind w:left="90"/>
        <w:rPr>
          <w:sz w:val="24"/>
          <w:szCs w:val="24"/>
        </w:rPr>
      </w:pPr>
      <w:r>
        <w:rPr>
          <w:spacing w:val="-20"/>
          <w:sz w:val="24"/>
          <w:szCs w:val="24"/>
        </w:rPr>
        <w:t>21.已知主、左视图，正确的俯视图是(</w:t>
      </w:r>
      <w:r>
        <w:rPr>
          <w:spacing w:val="8"/>
          <w:sz w:val="24"/>
          <w:szCs w:val="24"/>
        </w:rPr>
        <w:t xml:space="preserve">     </w:t>
      </w:r>
      <w:r>
        <w:rPr>
          <w:spacing w:val="-20"/>
          <w:sz w:val="24"/>
          <w:szCs w:val="24"/>
        </w:rPr>
        <w:t>)。</w:t>
      </w:r>
    </w:p>
    <w:p>
      <w:pPr>
        <w:spacing w:before="167" w:line="1060" w:lineRule="exact"/>
        <w:ind w:firstLine="100"/>
      </w:pPr>
      <w:r>
        <w:rPr>
          <w:position w:val="-21"/>
        </w:rPr>
        <w:drawing>
          <wp:inline distT="0" distB="0" distL="0" distR="0">
            <wp:extent cx="838167" cy="67304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38167" cy="673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1020" w:lineRule="exact"/>
        <w:ind w:firstLine="100"/>
      </w:pPr>
      <w:r>
        <w:rPr>
          <w:position w:val="-20"/>
        </w:rPr>
        <w:drawing>
          <wp:inline distT="0" distB="0" distL="0" distR="0">
            <wp:extent cx="863556" cy="64769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3556" cy="647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8" w:line="327" w:lineRule="exact"/>
        <w:ind w:left="75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3"/>
          <w:position w:val="2"/>
          <w:sz w:val="18"/>
          <w:szCs w:val="18"/>
        </w:rPr>
        <w:t>Q</w:t>
      </w:r>
      <w:r>
        <w:rPr>
          <w:rFonts w:ascii="Arial" w:eastAsia="Arial" w:hAnsi="Arial" w:cs="Arial"/>
          <w:position w:val="2"/>
          <w:sz w:val="18"/>
          <w:szCs w:val="18"/>
        </w:rPr>
        <w:t xml:space="preserve">                         </w:t>
      </w:r>
      <w:r>
        <w:rPr>
          <w:rFonts w:ascii="Arial" w:eastAsia="Arial" w:hAnsi="Arial" w:cs="Arial"/>
          <w:spacing w:val="-3"/>
          <w:position w:val="2"/>
          <w:sz w:val="24"/>
          <w:szCs w:val="24"/>
        </w:rPr>
        <w:t>b</w:t>
      </w:r>
      <w:r>
        <w:rPr>
          <w:rFonts w:ascii="Arial" w:eastAsia="Arial" w:hAnsi="Arial" w:cs="Arial"/>
          <w:spacing w:val="3"/>
          <w:position w:val="2"/>
          <w:sz w:val="24"/>
          <w:szCs w:val="24"/>
        </w:rPr>
        <w:t xml:space="preserve">                 </w:t>
      </w:r>
      <w:r>
        <w:rPr>
          <w:rFonts w:ascii="Arial" w:eastAsia="Arial" w:hAnsi="Arial" w:cs="Arial"/>
          <w:spacing w:val="-3"/>
          <w:position w:val="2"/>
          <w:sz w:val="18"/>
          <w:szCs w:val="18"/>
        </w:rPr>
        <w:t xml:space="preserve">C                    </w:t>
      </w:r>
      <w:r>
        <w:rPr>
          <w:rFonts w:ascii="Arial" w:eastAsia="Arial" w:hAnsi="Arial" w:cs="Arial"/>
          <w:spacing w:val="-4"/>
          <w:position w:val="2"/>
          <w:sz w:val="18"/>
          <w:szCs w:val="18"/>
        </w:rPr>
        <w:t xml:space="preserve">        </w:t>
      </w:r>
      <w:r>
        <w:rPr>
          <w:rFonts w:ascii="Arial" w:eastAsia="Arial" w:hAnsi="Arial" w:cs="Arial"/>
          <w:spacing w:val="-4"/>
          <w:position w:val="2"/>
          <w:sz w:val="24"/>
          <w:szCs w:val="24"/>
        </w:rPr>
        <w:t>d</w:t>
      </w:r>
    </w:p>
    <w:p>
      <w:pPr>
        <w:pStyle w:val="BodyText"/>
        <w:spacing w:before="234" w:line="219" w:lineRule="auto"/>
        <w:ind w:left="90"/>
        <w:rPr>
          <w:sz w:val="24"/>
          <w:szCs w:val="24"/>
        </w:rPr>
      </w:pPr>
      <w:r>
        <w:rPr>
          <w:spacing w:val="-21"/>
          <w:sz w:val="24"/>
          <w:szCs w:val="24"/>
        </w:rPr>
        <w:t>22.已知主、左视图，正确的俯视图是(</w:t>
      </w:r>
      <w:r>
        <w:rPr>
          <w:spacing w:val="12"/>
          <w:sz w:val="24"/>
          <w:szCs w:val="24"/>
        </w:rPr>
        <w:t xml:space="preserve">     </w:t>
      </w:r>
      <w:r>
        <w:rPr>
          <w:spacing w:val="-21"/>
          <w:sz w:val="24"/>
          <w:szCs w:val="24"/>
        </w:rPr>
        <w:t>)。</w:t>
      </w:r>
    </w:p>
    <w:p>
      <w:pPr>
        <w:spacing w:before="26" w:line="1040" w:lineRule="exact"/>
        <w:ind w:firstLine="150"/>
      </w:pPr>
      <w:r>
        <w:rPr>
          <w:position w:val="-20"/>
        </w:rPr>
        <w:drawing>
          <wp:inline distT="0" distB="0" distL="0" distR="0">
            <wp:extent cx="863632" cy="66042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3632" cy="66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" w:line="910" w:lineRule="exact"/>
        <w:ind w:firstLine="140"/>
      </w:pPr>
      <w:r>
        <w:rPr>
          <w:position w:val="-18"/>
        </w:rPr>
        <w:drawing>
          <wp:inline distT="0" distB="0" distL="0" distR="0">
            <wp:extent cx="3638530" cy="577871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38530" cy="57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" w:lineRule="exact"/>
      </w:pPr>
    </w:p>
    <w:p>
      <w:pPr>
        <w:spacing w:line="118" w:lineRule="exact"/>
        <w:sectPr>
          <w:pgSz w:w="11900" w:h="16840"/>
          <w:pgMar w:top="1384" w:right="1785" w:bottom="0" w:left="1629" w:header="0" w:footer="0" w:gutter="0"/>
          <w:pgNumType w:start="3"/>
          <w:cols w:num="1" w:space="708" w:equalWidth="0">
            <w:col w:w="8486" w:space="0"/>
          </w:cols>
        </w:sectPr>
      </w:pPr>
    </w:p>
    <w:p>
      <w:pPr>
        <w:pStyle w:val="BodyText"/>
        <w:spacing w:line="255" w:lineRule="auto"/>
        <w:ind w:left="90" w:right="459" w:firstLine="729"/>
        <w:rPr>
          <w:sz w:val="24"/>
          <w:szCs w:val="24"/>
        </w:rPr>
      </w:pPr>
      <w:r>
        <w:rPr>
          <w:rFonts w:ascii="Arial" w:eastAsia="Arial" w:hAnsi="Arial" w:cs="Arial"/>
          <w:spacing w:val="-5"/>
          <w:sz w:val="18"/>
          <w:szCs w:val="18"/>
        </w:rPr>
        <w:t xml:space="preserve">Q                            </w:t>
      </w:r>
      <w:r>
        <w:rPr>
          <w:rFonts w:ascii="Arial" w:eastAsia="Arial" w:hAnsi="Arial" w:cs="Arial"/>
          <w:spacing w:val="-5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                  </w:t>
      </w:r>
      <w:r>
        <w:rPr>
          <w:rFonts w:ascii="Arial" w:eastAsia="Arial" w:hAnsi="Arial" w:cs="Arial"/>
          <w:spacing w:val="-5"/>
          <w:sz w:val="18"/>
          <w:szCs w:val="18"/>
        </w:rPr>
        <w:t>C</w:t>
      </w:r>
      <w:r>
        <w:rPr>
          <w:rFonts w:ascii="Arial" w:eastAsia="Arial" w:hAnsi="Arial" w:cs="Arial"/>
          <w:spacing w:val="5"/>
          <w:sz w:val="18"/>
          <w:szCs w:val="18"/>
        </w:rPr>
        <w:t xml:space="preserve">  </w:t>
      </w:r>
      <w:r>
        <w:rPr>
          <w:spacing w:val="-22"/>
          <w:sz w:val="24"/>
          <w:szCs w:val="24"/>
        </w:rPr>
        <w:t>23.已知主、俯视图，正确的左视图是(</w:t>
      </w:r>
    </w:p>
    <w:p>
      <w:pPr>
        <w:spacing w:before="107" w:line="1190" w:lineRule="exact"/>
        <w:ind w:firstLine="210"/>
      </w:pPr>
      <w:r>
        <w:rPr>
          <w:position w:val="-23"/>
        </w:rPr>
        <w:drawing>
          <wp:inline distT="0" distB="0" distL="0" distR="0">
            <wp:extent cx="990581" cy="755702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0581" cy="755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8" w:line="327" w:lineRule="exact"/>
        <w:ind w:left="3600"/>
        <w:rPr>
          <w:rFonts w:ascii="Arial" w:eastAsia="Arial" w:hAnsi="Arial" w:cs="Arial"/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5pt;height:9.25pt;margin-top:6.94pt;margin-left:121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Q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position w:val="1"/>
          <w:sz w:val="24"/>
          <w:szCs w:val="24"/>
        </w:rPr>
        <w:t>b</w:t>
      </w:r>
    </w:p>
    <w:p>
      <w:pPr>
        <w:spacing w:before="51"/>
      </w:pPr>
    </w:p>
    <w:p>
      <w:pPr>
        <w:spacing w:before="50"/>
      </w:pPr>
    </w:p>
    <w:p>
      <w:pPr>
        <w:spacing w:before="50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9" w:line="224" w:lineRule="auto"/>
        <w:ind w:left="79" w:right="177" w:firstLine="639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spacing w:val="-8"/>
          <w:sz w:val="24"/>
          <w:szCs w:val="24"/>
        </w:rPr>
        <w:t>)。</w:t>
      </w:r>
    </w:p>
    <w:p>
      <w:pPr>
        <w:spacing w:before="103" w:line="1200" w:lineRule="exact"/>
      </w:pPr>
      <w:r>
        <w:rPr>
          <w:position w:val="-24"/>
        </w:rPr>
        <w:drawing>
          <wp:inline distT="0" distB="0" distL="0" distR="0">
            <wp:extent cx="634972" cy="76201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4972" cy="76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188" w:lineRule="auto"/>
        <w:ind w:left="4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1210" w:lineRule="exact"/>
      </w:pPr>
      <w:r>
        <w:rPr>
          <w:position w:val="-24"/>
        </w:rPr>
        <w:drawing>
          <wp:inline distT="0" distB="0" distL="0" distR="0">
            <wp:extent cx="654015" cy="768427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54015" cy="768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327" w:lineRule="exact"/>
        <w:ind w:left="43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3"/>
          <w:position w:val="1"/>
          <w:sz w:val="24"/>
          <w:szCs w:val="24"/>
        </w:rPr>
        <w:t>dl</w:t>
      </w:r>
    </w:p>
    <w:p>
      <w:pPr>
        <w:spacing w:line="327" w:lineRule="exact"/>
        <w:rPr>
          <w:rFonts w:ascii="Arial" w:eastAsia="Arial" w:hAnsi="Arial" w:cs="Arial"/>
          <w:sz w:val="24"/>
          <w:szCs w:val="24"/>
        </w:rPr>
        <w:sectPr>
          <w:type w:val="continuous"/>
          <w:pgSz w:w="11900" w:h="16840"/>
          <w:pgMar w:top="1384" w:right="1785" w:bottom="0" w:left="1629" w:header="0" w:footer="0" w:gutter="0"/>
          <w:pgNumType w:start="4"/>
          <w:cols w:num="3" w:space="708" w:equalWidth="0">
            <w:col w:w="4221" w:space="100"/>
            <w:col w:w="1011" w:space="100"/>
            <w:col w:w="3055" w:space="0"/>
          </w:cols>
        </w:sectPr>
      </w:pPr>
    </w:p>
    <w:p>
      <w:pPr>
        <w:pStyle w:val="BodyText"/>
        <w:spacing w:before="289" w:line="184" w:lineRule="auto"/>
        <w:rPr>
          <w:sz w:val="24"/>
          <w:szCs w:val="24"/>
        </w:rPr>
      </w:pPr>
      <w:r>
        <w:rPr>
          <w:spacing w:val="-19"/>
          <w:sz w:val="24"/>
          <w:szCs w:val="24"/>
        </w:rPr>
        <w:t xml:space="preserve">24.已知主、俯视图，正确的左视图是(     </w:t>
      </w:r>
      <w:r>
        <w:rPr>
          <w:spacing w:val="-20"/>
          <w:sz w:val="24"/>
          <w:szCs w:val="24"/>
        </w:rPr>
        <w:t>)。</w:t>
      </w:r>
    </w:p>
    <w:p>
      <w:pPr>
        <w:spacing w:line="184" w:lineRule="auto"/>
        <w:rPr>
          <w:sz w:val="24"/>
          <w:szCs w:val="24"/>
        </w:rPr>
        <w:sectPr>
          <w:type w:val="continuous"/>
          <w:pgSz w:w="11900" w:h="16840"/>
          <w:pgMar w:top="1384" w:right="1785" w:bottom="0" w:left="1629" w:header="0" w:footer="0" w:gutter="0"/>
          <w:pgNumType w:start="5"/>
          <w:cols w:num="1" w:space="708" w:equalWidth="0">
            <w:col w:w="8486" w:space="0"/>
          </w:cols>
        </w:sectPr>
      </w:pPr>
    </w:p>
    <w:p>
      <w:pPr>
        <w:spacing w:line="128" w:lineRule="exact"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1327148</wp:posOffset>
            </wp:positionH>
            <wp:positionV relativeFrom="page">
              <wp:posOffset>5226078</wp:posOffset>
            </wp:positionV>
            <wp:extent cx="1358885" cy="181606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58885" cy="1816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3822681</wp:posOffset>
            </wp:positionH>
            <wp:positionV relativeFrom="page">
              <wp:posOffset>5276872</wp:posOffset>
            </wp:positionV>
            <wp:extent cx="717565" cy="72383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17565" cy="723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5632463</wp:posOffset>
            </wp:positionH>
            <wp:positionV relativeFrom="page">
              <wp:posOffset>5283181</wp:posOffset>
            </wp:positionV>
            <wp:extent cx="717565" cy="711217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17565" cy="711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28" w:lineRule="exact"/>
        <w:sectPr>
          <w:pgSz w:w="11900" w:h="16840"/>
          <w:pgMar w:top="1431" w:right="1785" w:bottom="0" w:left="1609" w:header="0" w:footer="0" w:gutter="0"/>
          <w:pgNumType w:start="6"/>
          <w:cols w:num="1" w:space="708" w:equalWidth="0">
            <w:col w:w="8506" w:space="0"/>
          </w:cols>
        </w:sectPr>
      </w:pPr>
    </w:p>
    <w:p>
      <w:pPr>
        <w:spacing w:before="9" w:line="1290" w:lineRule="exact"/>
      </w:pPr>
      <w:r>
        <w:rPr>
          <w:position w:val="-25"/>
        </w:rPr>
        <w:drawing>
          <wp:inline distT="0" distB="0" distL="0" distR="0">
            <wp:extent cx="901717" cy="81911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1717" cy="8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8" w:lineRule="auto"/>
        <w:rPr>
          <w:rFonts w:ascii="Arial"/>
          <w:sz w:val="21"/>
        </w:rPr>
      </w:pPr>
    </w:p>
    <w:p>
      <w:pPr>
        <w:spacing w:line="1030" w:lineRule="exact"/>
        <w:ind w:firstLine="30"/>
      </w:pPr>
      <w:r>
        <w:rPr>
          <w:position w:val="-20"/>
        </w:rPr>
        <w:drawing>
          <wp:inline distT="0" distB="0" distL="0" distR="0">
            <wp:extent cx="882599" cy="65411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2599" cy="65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08" w:lineRule="exact"/>
      </w:pPr>
      <w:r>
        <w:rPr>
          <w:position w:val="-26"/>
        </w:rPr>
        <w:drawing>
          <wp:inline distT="0" distB="0" distL="0" distR="0">
            <wp:extent cx="622277" cy="830964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2277" cy="83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0" w:line="199" w:lineRule="auto"/>
        <w:ind w:left="53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Q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08" w:lineRule="exact"/>
      </w:pPr>
      <w:r>
        <w:rPr>
          <w:position w:val="-26"/>
        </w:rPr>
        <w:drawing>
          <wp:inline distT="0" distB="0" distL="0" distR="0">
            <wp:extent cx="616006" cy="830964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6006" cy="83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6" w:line="368" w:lineRule="exact"/>
        <w:ind w:left="450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position w:val="2"/>
          <w:sz w:val="27"/>
          <w:szCs w:val="27"/>
        </w:rPr>
        <w:t>b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08" w:lineRule="exact"/>
      </w:pPr>
      <w:r>
        <w:rPr>
          <w:position w:val="-26"/>
        </w:rPr>
        <w:drawing>
          <wp:inline distT="0" distB="0" distL="0" distR="0">
            <wp:extent cx="641395" cy="830964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1395" cy="83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0" w:line="188" w:lineRule="auto"/>
        <w:ind w:left="4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" w:line="1310" w:lineRule="exact"/>
      </w:pPr>
      <w:r>
        <w:rPr>
          <w:position w:val="-26"/>
        </w:rPr>
        <w:drawing>
          <wp:inline distT="0" distB="0" distL="0" distR="0">
            <wp:extent cx="603310" cy="831839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03310" cy="83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6" w:line="368" w:lineRule="exact"/>
        <w:ind w:left="420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position w:val="2"/>
          <w:sz w:val="27"/>
          <w:szCs w:val="27"/>
        </w:rPr>
        <w:t>d</w:t>
      </w:r>
    </w:p>
    <w:p>
      <w:pPr>
        <w:spacing w:line="368" w:lineRule="exact"/>
        <w:rPr>
          <w:rFonts w:ascii="Arial" w:eastAsia="Arial" w:hAnsi="Arial" w:cs="Arial"/>
          <w:sz w:val="27"/>
          <w:szCs w:val="27"/>
        </w:rPr>
        <w:sectPr>
          <w:type w:val="continuous"/>
          <w:pgSz w:w="11900" w:h="16840"/>
          <w:pgMar w:top="1431" w:right="1785" w:bottom="0" w:left="1609" w:header="0" w:footer="0" w:gutter="0"/>
          <w:pgNumType w:start="7"/>
          <w:cols w:num="5" w:space="708" w:equalWidth="0">
            <w:col w:w="1621" w:space="100"/>
            <w:col w:w="1180" w:space="100"/>
            <w:col w:w="1051" w:space="100"/>
            <w:col w:w="1100" w:space="100"/>
            <w:col w:w="3156" w:space="0"/>
          </w:cols>
        </w:sectPr>
      </w:pPr>
    </w:p>
    <w:p>
      <w:pPr>
        <w:pStyle w:val="BodyText"/>
        <w:spacing w:before="176" w:line="219" w:lineRule="auto"/>
        <w:ind w:left="140"/>
        <w:rPr>
          <w:sz w:val="20"/>
          <w:szCs w:val="20"/>
        </w:rPr>
      </w:pPr>
      <w:r>
        <w:rPr>
          <w:spacing w:val="11"/>
          <w:sz w:val="20"/>
          <w:szCs w:val="20"/>
        </w:rPr>
        <w:t>25.已知主视图，正确的俯视图是(     )。</w:t>
      </w:r>
    </w:p>
    <w:p>
      <w:pPr>
        <w:spacing w:before="56" w:line="1130" w:lineRule="exact"/>
        <w:ind w:firstLine="90"/>
      </w:pPr>
      <w:r>
        <w:rPr>
          <w:position w:val="-22"/>
        </w:rPr>
        <w:drawing>
          <wp:inline distT="0" distB="0" distL="0" distR="0">
            <wp:extent cx="1015971" cy="717527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15971" cy="717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" w:line="1140" w:lineRule="exact"/>
        <w:ind w:firstLine="19"/>
      </w:pPr>
      <w:r>
        <w:rPr>
          <w:position w:val="-22"/>
        </w:rPr>
        <w:drawing>
          <wp:inline distT="0" distB="0" distL="0" distR="0">
            <wp:extent cx="4387908" cy="723943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387908" cy="723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5" w:line="237" w:lineRule="auto"/>
        <w:ind w:left="780"/>
        <w:rPr>
          <w:sz w:val="20"/>
          <w:szCs w:val="20"/>
        </w:rPr>
      </w:pPr>
      <w:r>
        <w:rPr>
          <w:color w:val="F28900"/>
          <w:spacing w:val="-10"/>
          <w:w w:val="9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30DCFF"/>
          <w:spacing w:val="-10"/>
          <w:w w:val="91"/>
          <w:sz w:val="20"/>
          <w:szCs w:val="20"/>
        </w:rPr>
        <w:t>a)</w:t>
      </w:r>
      <w:r>
        <w:rPr>
          <w:rFonts w:ascii="Times New Roman" w:eastAsia="Times New Roman" w:hAnsi="Times New Roman" w:cs="Times New Roman"/>
          <w:color w:val="30DCFF"/>
          <w:sz w:val="20"/>
          <w:szCs w:val="20"/>
        </w:rPr>
        <w:t xml:space="preserve">                               </w:t>
      </w:r>
      <w:r>
        <w:rPr>
          <w:rFonts w:ascii="Times New Roman" w:eastAsia="Times New Roman" w:hAnsi="Times New Roman" w:cs="Times New Roman"/>
          <w:color w:val="15C6FC"/>
          <w:spacing w:val="-10"/>
          <w:w w:val="91"/>
          <w:position w:val="2"/>
          <w:sz w:val="20"/>
          <w:szCs w:val="20"/>
        </w:rPr>
        <w:t>(b</w:t>
      </w:r>
      <w:r>
        <w:rPr>
          <w:color w:val="FFE53E"/>
          <w:spacing w:val="-10"/>
          <w:w w:val="91"/>
          <w:position w:val="2"/>
          <w:sz w:val="20"/>
          <w:szCs w:val="20"/>
        </w:rPr>
        <w:t>)</w:t>
      </w:r>
      <w:r>
        <w:rPr>
          <w:color w:val="FFE53E"/>
          <w:spacing w:val="2"/>
          <w:position w:val="2"/>
          <w:sz w:val="20"/>
          <w:szCs w:val="20"/>
        </w:rPr>
        <w:t xml:space="preserve">              </w:t>
      </w:r>
      <w:r>
        <w:rPr>
          <w:color w:val="1198F2"/>
          <w:spacing w:val="-10"/>
          <w:w w:val="9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F28900"/>
          <w:spacing w:val="-10"/>
          <w:w w:val="91"/>
          <w:sz w:val="20"/>
          <w:szCs w:val="20"/>
        </w:rPr>
        <w:t>c</w:t>
      </w:r>
      <w:r>
        <w:rPr>
          <w:color w:val="1198F2"/>
          <w:spacing w:val="-10"/>
          <w:w w:val="91"/>
          <w:sz w:val="20"/>
          <w:szCs w:val="20"/>
        </w:rPr>
        <w:t>)</w:t>
      </w:r>
      <w:r>
        <w:rPr>
          <w:color w:val="1198F2"/>
          <w:sz w:val="20"/>
          <w:szCs w:val="20"/>
        </w:rPr>
        <w:t xml:space="preserve">               </w:t>
      </w:r>
      <w:r>
        <w:rPr>
          <w:color w:val="019DF8"/>
          <w:spacing w:val="-10"/>
          <w:w w:val="91"/>
          <w:position w:val="-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FFD11D"/>
          <w:spacing w:val="-10"/>
          <w:w w:val="91"/>
          <w:position w:val="-3"/>
          <w:sz w:val="20"/>
          <w:szCs w:val="20"/>
        </w:rPr>
        <w:t>d</w:t>
      </w:r>
      <w:r>
        <w:rPr>
          <w:color w:val="019DF8"/>
          <w:spacing w:val="-10"/>
          <w:w w:val="91"/>
          <w:position w:val="-3"/>
          <w:sz w:val="20"/>
          <w:szCs w:val="20"/>
        </w:rPr>
        <w:t>)</w:t>
      </w:r>
    </w:p>
    <w:p>
      <w:pPr>
        <w:pStyle w:val="BodyText"/>
        <w:spacing w:before="65" w:line="219" w:lineRule="auto"/>
        <w:ind w:left="140"/>
        <w:rPr>
          <w:sz w:val="20"/>
          <w:szCs w:val="20"/>
        </w:rPr>
      </w:pPr>
      <w:r>
        <w:rPr>
          <w:spacing w:val="8"/>
          <w:sz w:val="20"/>
          <w:szCs w:val="20"/>
        </w:rPr>
        <w:t>26.对照轴测图，选择正确的左视图。(</w:t>
      </w:r>
      <w:r>
        <w:rPr>
          <w:spacing w:val="1"/>
          <w:sz w:val="20"/>
          <w:szCs w:val="20"/>
        </w:rPr>
        <w:t xml:space="preserve">      </w:t>
      </w:r>
      <w:r>
        <w:rPr>
          <w:spacing w:val="8"/>
          <w:sz w:val="20"/>
          <w:szCs w:val="20"/>
        </w:rPr>
        <w:t>)</w:t>
      </w:r>
    </w:p>
    <w:p>
      <w:pPr>
        <w:spacing w:line="236" w:lineRule="exact"/>
      </w:pPr>
    </w:p>
    <w:p>
      <w:pPr>
        <w:spacing w:line="236" w:lineRule="exact"/>
        <w:sectPr>
          <w:type w:val="continuous"/>
          <w:pgSz w:w="11900" w:h="16840"/>
          <w:pgMar w:top="1431" w:right="1785" w:bottom="0" w:left="1609" w:header="0" w:footer="0" w:gutter="0"/>
          <w:pgNumType w:start="8"/>
          <w:cols w:num="1" w:space="708" w:equalWidth="0">
            <w:col w:w="8506" w:space="0"/>
          </w:cols>
        </w:sectPr>
      </w:pPr>
    </w:p>
    <w:p>
      <w:pPr>
        <w:spacing w:before="80" w:line="1130" w:lineRule="exact"/>
        <w:ind w:firstLine="2970"/>
      </w:pPr>
      <w:r>
        <w:rPr>
          <w:position w:val="-22"/>
        </w:rPr>
        <w:drawing>
          <wp:inline distT="0" distB="0" distL="0" distR="0">
            <wp:extent cx="723912" cy="717527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23912" cy="717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7" w:line="192" w:lineRule="auto"/>
        <w:ind w:left="33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(a)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5" w:line="184" w:lineRule="auto"/>
        <w:ind w:left="140"/>
        <w:rPr>
          <w:sz w:val="20"/>
          <w:szCs w:val="20"/>
        </w:rPr>
      </w:pPr>
      <w:r>
        <w:rPr>
          <w:spacing w:val="8"/>
          <w:sz w:val="20"/>
          <w:szCs w:val="20"/>
        </w:rPr>
        <w:t>27. 对照轴测图，选择正确的左视图。(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9" w:line="1130" w:lineRule="exact"/>
        <w:ind w:firstLine="1420"/>
      </w:pPr>
      <w:r>
        <w:rPr>
          <w:position w:val="-22"/>
        </w:rPr>
        <w:drawing>
          <wp:inline distT="0" distB="0" distL="0" distR="0">
            <wp:extent cx="711217" cy="717527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11217" cy="717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6" w:line="192" w:lineRule="auto"/>
        <w:ind w:lef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(b)                 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  (c)                        (d)</w:t>
      </w:r>
    </w:p>
    <w:p>
      <w:pPr>
        <w:spacing w:line="367" w:lineRule="auto"/>
        <w:rPr>
          <w:rFonts w:ascii="Arial"/>
          <w:sz w:val="21"/>
        </w:rPr>
      </w:pPr>
    </w:p>
    <w:p>
      <w:pPr>
        <w:spacing w:line="1480" w:lineRule="exact"/>
        <w:ind w:firstLine="969"/>
      </w:pPr>
      <w:r>
        <w:rPr>
          <w:position w:val="-29"/>
        </w:rPr>
        <w:drawing>
          <wp:inline distT="0" distB="0" distL="0" distR="0">
            <wp:extent cx="1352613" cy="93973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52613" cy="93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8" w:line="184" w:lineRule="auto"/>
        <w:rPr>
          <w:sz w:val="20"/>
          <w:szCs w:val="20"/>
        </w:rPr>
      </w:pPr>
      <w:r>
        <w:rPr>
          <w:sz w:val="20"/>
          <w:szCs w:val="20"/>
        </w:rPr>
        <w:t>)</w:t>
      </w:r>
    </w:p>
    <w:p>
      <w:pPr>
        <w:spacing w:line="184" w:lineRule="auto"/>
        <w:rPr>
          <w:sz w:val="20"/>
          <w:szCs w:val="20"/>
        </w:rPr>
        <w:sectPr>
          <w:type w:val="continuous"/>
          <w:pgSz w:w="11900" w:h="16840"/>
          <w:pgMar w:top="1431" w:right="1785" w:bottom="0" w:left="1609" w:header="0" w:footer="0" w:gutter="0"/>
          <w:pgNumType w:start="9"/>
          <w:cols w:num="2" w:space="708" w:equalWidth="0">
            <w:col w:w="4311" w:space="100"/>
            <w:col w:w="4096" w:space="0"/>
          </w:cols>
        </w:sectPr>
      </w:pPr>
    </w:p>
    <w:p>
      <w:pPr>
        <w:spacing w:before="3"/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2343119</wp:posOffset>
            </wp:positionH>
            <wp:positionV relativeFrom="page">
              <wp:posOffset>1130292</wp:posOffset>
            </wp:positionV>
            <wp:extent cx="882674" cy="98422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2674" cy="984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1219165</wp:posOffset>
            </wp:positionH>
            <wp:positionV relativeFrom="page">
              <wp:posOffset>8159705</wp:posOffset>
            </wp:positionV>
            <wp:extent cx="1168461" cy="914392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68461" cy="914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3543318</wp:posOffset>
            </wp:positionH>
            <wp:positionV relativeFrom="page">
              <wp:posOffset>4032267</wp:posOffset>
            </wp:positionV>
            <wp:extent cx="888946" cy="895358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88946" cy="895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4298968</wp:posOffset>
            </wp:positionH>
            <wp:positionV relativeFrom="page">
              <wp:posOffset>5016487</wp:posOffset>
            </wp:positionV>
            <wp:extent cx="1689104" cy="116836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89104" cy="1168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1282715</wp:posOffset>
            </wp:positionH>
            <wp:positionV relativeFrom="page">
              <wp:posOffset>7283488</wp:posOffset>
            </wp:positionV>
            <wp:extent cx="1130301" cy="742870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30301" cy="74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3492462</wp:posOffset>
            </wp:positionH>
            <wp:positionV relativeFrom="page">
              <wp:posOffset>7200935</wp:posOffset>
            </wp:positionV>
            <wp:extent cx="901717" cy="850873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01717" cy="850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4476772</wp:posOffset>
            </wp:positionH>
            <wp:positionV relativeFrom="page">
              <wp:posOffset>7200935</wp:posOffset>
            </wp:positionV>
            <wp:extent cx="901641" cy="850873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01641" cy="850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5454659</wp:posOffset>
            </wp:positionH>
            <wp:positionV relativeFrom="page">
              <wp:posOffset>7188210</wp:posOffset>
            </wp:positionV>
            <wp:extent cx="908064" cy="876323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908064" cy="8763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ectPr>
          <w:headerReference w:type="default" r:id="rId39"/>
          <w:pgSz w:w="11900" w:h="16840"/>
          <w:pgMar w:top="400" w:right="0" w:bottom="0" w:left="0" w:header="0" w:footer="0" w:gutter="0"/>
          <w:pgNumType w:start="10"/>
          <w:cols w:num="1" w:space="708" w:equalWidth="0">
            <w:col w:w="11900" w:space="0"/>
          </w:cols>
        </w:sectPr>
      </w:pPr>
    </w:p>
    <w:p>
      <w:pPr>
        <w:spacing w:line="1750" w:lineRule="exact"/>
        <w:ind w:firstLine="1869"/>
      </w:pPr>
      <w:r>
        <w:rPr>
          <w:position w:val="-35"/>
        </w:rPr>
        <w:drawing>
          <wp:inline distT="0" distB="0" distL="0" distR="0">
            <wp:extent cx="977886" cy="1111257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77886" cy="1111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9" w:line="1500" w:lineRule="exact"/>
        <w:ind w:firstLine="1869"/>
      </w:pPr>
      <w:r>
        <w:rPr>
          <w:position w:val="-29"/>
        </w:rPr>
        <w:drawing>
          <wp:inline distT="0" distB="0" distL="0" distR="0">
            <wp:extent cx="965191" cy="952461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65191" cy="952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8" w:line="1550" w:lineRule="exact"/>
        <w:ind w:firstLine="1680"/>
      </w:pPr>
      <w:r>
        <w:rPr>
          <w:position w:val="-30"/>
        </w:rPr>
        <w:drawing>
          <wp:inline distT="0" distB="0" distL="0" distR="0">
            <wp:extent cx="876327" cy="98422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76327" cy="9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9" w:line="192" w:lineRule="auto"/>
        <w:ind w:left="550"/>
        <w:rPr>
          <w:rFonts w:ascii="Times New Roman" w:eastAsia="Times New Roman" w:hAnsi="Times New Roman" w:cs="Times New Roman"/>
          <w:sz w:val="23"/>
          <w:szCs w:val="23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-2343119</wp:posOffset>
            </wp:positionH>
            <wp:positionV relativeFrom="paragraph">
              <wp:posOffset>-2114582</wp:posOffset>
            </wp:positionV>
            <wp:extent cx="7556500" cy="1069340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(a)                           (b)</w:t>
      </w:r>
    </w:p>
    <w:p>
      <w:pPr>
        <w:spacing w:before="19" w:line="1790" w:lineRule="exact"/>
        <w:ind w:firstLine="1180"/>
      </w:pPr>
      <w:r>
        <w:rPr>
          <w:position w:val="-35"/>
        </w:rPr>
        <w:drawing>
          <wp:inline distT="0" distB="0" distL="0" distR="0">
            <wp:extent cx="1098564" cy="1136601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98564" cy="113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8" w:line="1550" w:lineRule="exact"/>
      </w:pPr>
      <w:r>
        <w:rPr>
          <w:position w:val="-31"/>
        </w:rPr>
        <w:drawing>
          <wp:inline distT="0" distB="0" distL="0" distR="0">
            <wp:extent cx="889022" cy="984327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89022" cy="984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8" w:line="192" w:lineRule="auto"/>
        <w:ind w:left="61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(c)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8" w:line="1540" w:lineRule="exact"/>
      </w:pPr>
      <w:r>
        <w:rPr>
          <w:position w:val="-30"/>
        </w:rPr>
        <w:drawing>
          <wp:inline distT="0" distB="0" distL="0" distR="0">
            <wp:extent cx="863556" cy="977911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63556" cy="97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9" w:line="192" w:lineRule="auto"/>
        <w:ind w:left="61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(d)</w:t>
      </w:r>
    </w:p>
    <w:p>
      <w:pPr>
        <w:spacing w:line="192" w:lineRule="auto"/>
        <w:rPr>
          <w:rFonts w:ascii="Times New Roman" w:eastAsia="Times New Roman" w:hAnsi="Times New Roman" w:cs="Times New Roman"/>
          <w:sz w:val="23"/>
          <w:szCs w:val="23"/>
        </w:rPr>
        <w:sectPr>
          <w:headerReference w:type="default" r:id="rId47"/>
          <w:type w:val="continuous"/>
          <w:pgSz w:w="11900" w:h="16840"/>
          <w:pgMar w:top="400" w:right="0" w:bottom="0" w:left="0" w:header="0" w:footer="0" w:gutter="0"/>
          <w:pgNumType w:start="11"/>
          <w:cols w:num="4" w:space="708" w:equalWidth="0">
            <w:col w:w="3590" w:space="100"/>
            <w:col w:w="3151" w:space="100"/>
            <w:col w:w="1511" w:space="100"/>
            <w:col w:w="3350" w:space="0"/>
          </w:cols>
        </w:sectPr>
      </w:pPr>
    </w:p>
    <w:p>
      <w:pPr>
        <w:pStyle w:val="BodyText"/>
        <w:spacing w:before="278" w:line="219" w:lineRule="auto"/>
        <w:ind w:left="1750"/>
        <w:rPr>
          <w:sz w:val="23"/>
          <w:szCs w:val="23"/>
        </w:rPr>
      </w:pPr>
      <w:r>
        <w:rPr>
          <w:spacing w:val="-18"/>
          <w:sz w:val="23"/>
          <w:szCs w:val="23"/>
        </w:rPr>
        <w:t>28.对照轴测图，判断左视图少绘制几条线。(</w:t>
      </w:r>
      <w:r>
        <w:rPr>
          <w:spacing w:val="10"/>
          <w:sz w:val="23"/>
          <w:szCs w:val="23"/>
        </w:rPr>
        <w:t xml:space="preserve">    </w:t>
      </w:r>
      <w:r>
        <w:rPr>
          <w:spacing w:val="-18"/>
          <w:sz w:val="23"/>
          <w:szCs w:val="23"/>
        </w:rPr>
        <w:t>)</w:t>
      </w:r>
    </w:p>
    <w:p>
      <w:pPr>
        <w:spacing w:before="159" w:line="1620" w:lineRule="exact"/>
        <w:ind w:firstLine="2570"/>
      </w:pPr>
      <w:r>
        <w:rPr>
          <w:position w:val="-32"/>
        </w:rPr>
        <w:drawing>
          <wp:inline distT="0" distB="0" distL="0" distR="0">
            <wp:extent cx="1631901" cy="1028704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31901" cy="102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0" w:line="1689" w:lineRule="exact"/>
        <w:ind w:firstLine="2560"/>
      </w:pPr>
      <w:r>
        <w:rPr>
          <w:position w:val="-33"/>
        </w:rPr>
        <w:drawing>
          <wp:inline distT="0" distB="0" distL="0" distR="0">
            <wp:extent cx="1644596" cy="1073082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644596" cy="107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76" w:line="220" w:lineRule="auto"/>
        <w:ind w:left="227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21"/>
          <w:w w:val="94"/>
          <w:position w:val="-1"/>
          <w:sz w:val="23"/>
          <w:szCs w:val="23"/>
        </w:rPr>
        <w:t>(a)4</w:t>
      </w:r>
      <w:r>
        <w:rPr>
          <w:rFonts w:ascii="Times New Roman" w:eastAsia="Times New Roman" w:hAnsi="Times New Roman" w:cs="Times New Roman"/>
          <w:b/>
          <w:bCs/>
          <w:spacing w:val="15"/>
          <w:position w:val="-1"/>
          <w:sz w:val="23"/>
          <w:szCs w:val="23"/>
        </w:rPr>
        <w:t xml:space="preserve"> </w:t>
      </w:r>
      <w:r>
        <w:rPr>
          <w:b/>
          <w:bCs/>
          <w:spacing w:val="-21"/>
          <w:w w:val="94"/>
          <w:position w:val="-1"/>
          <w:sz w:val="23"/>
          <w:szCs w:val="23"/>
        </w:rPr>
        <w:t>条粗实线</w:t>
      </w:r>
      <w:r>
        <w:rPr>
          <w:spacing w:val="-21"/>
          <w:w w:val="94"/>
          <w:position w:val="-1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1"/>
          <w:w w:val="94"/>
          <w:position w:val="-1"/>
          <w:sz w:val="23"/>
          <w:szCs w:val="23"/>
        </w:rPr>
        <w:t>(b)3</w:t>
      </w:r>
      <w:r>
        <w:rPr>
          <w:rFonts w:ascii="Times New Roman" w:eastAsia="Times New Roman" w:hAnsi="Times New Roman" w:cs="Times New Roman"/>
          <w:b/>
          <w:bCs/>
          <w:spacing w:val="8"/>
          <w:position w:val="-1"/>
          <w:sz w:val="23"/>
          <w:szCs w:val="23"/>
        </w:rPr>
        <w:t xml:space="preserve"> </w:t>
      </w:r>
      <w:r>
        <w:rPr>
          <w:b/>
          <w:bCs/>
          <w:spacing w:val="-21"/>
          <w:w w:val="94"/>
          <w:position w:val="-1"/>
          <w:sz w:val="23"/>
          <w:szCs w:val="23"/>
        </w:rPr>
        <w:t>条粗实战</w:t>
      </w:r>
      <w:r>
        <w:rPr>
          <w:spacing w:val="-21"/>
          <w:w w:val="94"/>
          <w:position w:val="-1"/>
          <w:sz w:val="23"/>
          <w:szCs w:val="23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1"/>
          <w:w w:val="94"/>
          <w:sz w:val="23"/>
          <w:szCs w:val="23"/>
        </w:rPr>
        <w:t xml:space="preserve">(c)3  </w:t>
      </w:r>
      <w:r>
        <w:rPr>
          <w:b/>
          <w:bCs/>
          <w:spacing w:val="-21"/>
          <w:w w:val="94"/>
          <w:sz w:val="23"/>
          <w:szCs w:val="23"/>
        </w:rPr>
        <w:t>条粗实线和1条虚线</w:t>
      </w:r>
      <w:r>
        <w:rPr>
          <w:spacing w:val="40"/>
          <w:sz w:val="23"/>
          <w:szCs w:val="23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1"/>
          <w:w w:val="94"/>
          <w:sz w:val="23"/>
          <w:szCs w:val="23"/>
        </w:rPr>
        <w:t>(d)4</w:t>
      </w:r>
      <w:r>
        <w:rPr>
          <w:rFonts w:ascii="Times New Roman" w:eastAsia="Times New Roman" w:hAnsi="Times New Roman" w:cs="Times New Roman"/>
          <w:b/>
          <w:bCs/>
          <w:spacing w:val="9"/>
          <w:sz w:val="23"/>
          <w:szCs w:val="23"/>
        </w:rPr>
        <w:t xml:space="preserve"> </w:t>
      </w:r>
      <w:r>
        <w:rPr>
          <w:b/>
          <w:bCs/>
          <w:spacing w:val="-21"/>
          <w:w w:val="94"/>
          <w:sz w:val="23"/>
          <w:szCs w:val="23"/>
        </w:rPr>
        <w:t>条粗实线和1条虚线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1750"/>
        <w:rPr>
          <w:sz w:val="23"/>
          <w:szCs w:val="23"/>
        </w:rPr>
      </w:pPr>
      <w:r>
        <w:rPr>
          <w:spacing w:val="-17"/>
          <w:sz w:val="23"/>
          <w:szCs w:val="23"/>
        </w:rPr>
        <w:t>29.读图选择正确的左视图。(</w:t>
      </w:r>
      <w:r>
        <w:rPr>
          <w:spacing w:val="5"/>
          <w:sz w:val="23"/>
          <w:szCs w:val="23"/>
        </w:rPr>
        <w:t xml:space="preserve">     </w:t>
      </w:r>
      <w:r>
        <w:rPr>
          <w:spacing w:val="-17"/>
          <w:sz w:val="23"/>
          <w:szCs w:val="23"/>
        </w:rPr>
        <w:t>)</w:t>
      </w:r>
    </w:p>
    <w:p>
      <w:pPr>
        <w:spacing w:before="28" w:line="1300" w:lineRule="exact"/>
        <w:ind w:firstLine="3969"/>
      </w:pPr>
      <w:r>
        <w:rPr>
          <w:position w:val="-25"/>
        </w:rPr>
        <w:drawing>
          <wp:inline distT="0" distB="0" distL="0" distR="0">
            <wp:extent cx="882674" cy="825423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82674" cy="825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2" w:line="192" w:lineRule="auto"/>
        <w:ind w:left="7590"/>
        <w:rPr>
          <w:rFonts w:ascii="Times New Roman" w:eastAsia="Times New Roman" w:hAnsi="Times New Roman" w:cs="Times New Roman"/>
          <w:sz w:val="27"/>
          <w:szCs w:val="27"/>
        </w:rPr>
      </w:pPr>
      <w:r>
        <w:pict>
          <v:shape id="_x0000_s1026" type="#_x0000_t202" style="width:14.95pt;height:12.6pt;margin-top:7.95pt;margin-left:299pt;position:absolute;z-index:251677696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3"/>
                      <w:szCs w:val="23"/>
                    </w:rPr>
                    <w:t>(b)</w:t>
                  </w:r>
                </w:p>
              </w:txbxContent>
            </v:textbox>
          </v:shape>
        </w:pict>
      </w:r>
      <w:r>
        <w:pict>
          <v:shape id="_x0000_s1027" type="#_x0000_t202" style="width:14.3pt;height:12.6pt;margin-top:8.45pt;margin-left:225pt;position:absolute;z-index:251679744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3"/>
                      <w:szCs w:val="23"/>
                    </w:rPr>
                    <w:t>(a)</w:t>
                  </w:r>
                </w:p>
              </w:txbxContent>
            </v:textbox>
          </v:shape>
        </w:pict>
      </w:r>
      <w:r>
        <w:pict>
          <v:shape id="_x0000_s1028" type="#_x0000_t202" style="width:14.95pt;height:12.6pt;margin-top:8.45pt;margin-left:455.5pt;position:absolute;z-index:251678720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3"/>
                      <w:szCs w:val="23"/>
                    </w:rPr>
                    <w:t>(d)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>(c)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51"/>
          <w:type w:val="continuous"/>
          <w:pgSz w:w="11900" w:h="16840"/>
          <w:pgMar w:top="400" w:right="0" w:bottom="0" w:left="0" w:header="0" w:footer="0" w:gutter="0"/>
          <w:pgNumType w:start="12"/>
          <w:cols w:num="1" w:space="708" w:equalWidth="0">
            <w:col w:w="11900" w:space="0"/>
          </w:cols>
        </w:sectPr>
      </w:pPr>
    </w:p>
    <w:p>
      <w:pPr>
        <w:pStyle w:val="BodyText"/>
        <w:spacing w:before="75" w:line="184" w:lineRule="auto"/>
        <w:ind w:left="1750"/>
        <w:rPr>
          <w:sz w:val="23"/>
          <w:szCs w:val="23"/>
        </w:rPr>
      </w:pPr>
      <w:r>
        <w:rPr>
          <w:spacing w:val="-17"/>
          <w:sz w:val="23"/>
          <w:szCs w:val="23"/>
        </w:rPr>
        <w:t>30.读图选择正确的俯视图。(</w:t>
      </w:r>
      <w:r>
        <w:rPr>
          <w:spacing w:val="7"/>
          <w:sz w:val="23"/>
          <w:szCs w:val="23"/>
        </w:rPr>
        <w:t xml:space="preserve">     </w:t>
      </w:r>
      <w:r>
        <w:rPr>
          <w:spacing w:val="-17"/>
          <w:sz w:val="23"/>
          <w:szCs w:val="23"/>
        </w:rPr>
        <w:t>)</w:t>
      </w:r>
    </w:p>
    <w:p>
      <w:pPr>
        <w:spacing w:line="184" w:lineRule="auto"/>
        <w:rPr>
          <w:sz w:val="23"/>
          <w:szCs w:val="23"/>
        </w:rPr>
        <w:sectPr>
          <w:headerReference w:type="default" r:id="rId52"/>
          <w:type w:val="nextPage"/>
          <w:pgSz w:w="11900" w:h="16840"/>
          <w:pgMar w:top="400" w:right="0" w:bottom="0" w:left="0" w:header="0" w:footer="0" w:gutter="0"/>
          <w:pgNumType w:start="13"/>
          <w:cols w:num="1" w:space="708" w:equalWidth="0">
            <w:col w:w="11900" w:space="0"/>
          </w:cols>
          <w:titlePg w:val="0"/>
        </w:sectPr>
      </w:pPr>
    </w:p>
    <w:p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1371580</wp:posOffset>
            </wp:positionH>
            <wp:positionV relativeFrom="page">
              <wp:posOffset>1758958</wp:posOffset>
            </wp:positionV>
            <wp:extent cx="1054131" cy="984219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54131" cy="984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3816334</wp:posOffset>
            </wp:positionH>
            <wp:positionV relativeFrom="page">
              <wp:posOffset>1771682</wp:posOffset>
            </wp:positionV>
            <wp:extent cx="1079521" cy="965186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79521" cy="965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5143482</wp:posOffset>
            </wp:positionH>
            <wp:positionV relativeFrom="page">
              <wp:posOffset>1771682</wp:posOffset>
            </wp:positionV>
            <wp:extent cx="1066826" cy="965186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066826" cy="965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1260" w:lineRule="exact"/>
        <w:ind w:firstLine="510"/>
      </w:pPr>
      <w:r>
        <w:rPr>
          <w:position w:val="-25"/>
        </w:rPr>
        <w:drawing>
          <wp:inline distT="0" distB="0" distL="0" distR="0">
            <wp:extent cx="2019248" cy="800080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019248" cy="80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1529" w:lineRule="exact"/>
        <w:ind w:firstLine="2310"/>
      </w:pPr>
      <w:r>
        <w:rPr>
          <w:position w:val="-30"/>
        </w:rPr>
        <w:drawing>
          <wp:inline distT="0" distB="0" distL="0" distR="0">
            <wp:extent cx="1073098" cy="971494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073098" cy="97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272" w:lineRule="exact"/>
        <w:ind w:left="1120"/>
        <w:rPr>
          <w:rFonts w:ascii="Arial" w:eastAsia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>(a)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 xml:space="preserve">                                 </w:t>
      </w:r>
      <w:r>
        <w:rPr>
          <w:rFonts w:ascii="Times New Roman" w:eastAsia="Times New Roman" w:hAnsi="Times New Roman" w:cs="Times New Roman"/>
          <w:spacing w:val="-4"/>
          <w:position w:val="3"/>
          <w:sz w:val="20"/>
          <w:szCs w:val="20"/>
        </w:rPr>
        <w:t>(b)</w:t>
      </w:r>
      <w:r>
        <w:rPr>
          <w:rFonts w:ascii="Times New Roman" w:eastAsia="Times New Roman" w:hAnsi="Times New Roman" w:cs="Times New Roman"/>
          <w:position w:val="3"/>
          <w:sz w:val="20"/>
          <w:szCs w:val="20"/>
        </w:rPr>
        <w:t xml:space="preserve">                                    </w:t>
      </w:r>
      <w:r>
        <w:rPr>
          <w:rFonts w:ascii="Arial" w:eastAsia="Arial" w:hAnsi="Arial" w:cs="Arial"/>
          <w:spacing w:val="-4"/>
          <w:position w:val="3"/>
          <w:sz w:val="20"/>
          <w:szCs w:val="20"/>
        </w:rPr>
        <w:t>(c)</w:t>
      </w:r>
      <w:r>
        <w:rPr>
          <w:rFonts w:ascii="Arial" w:eastAsia="Arial" w:hAnsi="Arial" w:cs="Arial"/>
          <w:spacing w:val="1"/>
          <w:position w:val="3"/>
          <w:sz w:val="20"/>
          <w:szCs w:val="20"/>
        </w:rPr>
        <w:t xml:space="preserve">                                  </w:t>
      </w:r>
      <w:r>
        <w:rPr>
          <w:rFonts w:ascii="Arial" w:eastAsia="Arial" w:hAnsi="Arial" w:cs="Arial"/>
          <w:spacing w:val="-4"/>
          <w:position w:val="3"/>
          <w:sz w:val="20"/>
          <w:szCs w:val="20"/>
        </w:rPr>
        <w:t>(d)</w:t>
      </w:r>
    </w:p>
    <w:p>
      <w:pPr>
        <w:pStyle w:val="BodyText"/>
        <w:spacing w:before="176" w:line="219" w:lineRule="auto"/>
        <w:ind w:left="9"/>
        <w:rPr>
          <w:sz w:val="20"/>
          <w:szCs w:val="20"/>
        </w:rPr>
      </w:pPr>
      <w:r>
        <w:rPr>
          <w:spacing w:val="11"/>
          <w:sz w:val="20"/>
          <w:szCs w:val="20"/>
        </w:rPr>
        <w:t>31.方圆渐变面的横断面(不包括两端面)(  )。</w:t>
      </w:r>
    </w:p>
    <w:p>
      <w:pPr>
        <w:pStyle w:val="BodyText"/>
        <w:spacing w:before="51" w:line="219" w:lineRule="auto"/>
        <w:ind w:left="1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在任意位置剖切，</w:t>
      </w:r>
      <w:r>
        <w:rPr>
          <w:spacing w:val="20"/>
          <w:sz w:val="20"/>
          <w:szCs w:val="20"/>
        </w:rPr>
        <w:t xml:space="preserve">  </w:t>
      </w:r>
      <w:r>
        <w:rPr>
          <w:spacing w:val="1"/>
          <w:sz w:val="20"/>
          <w:szCs w:val="20"/>
        </w:rPr>
        <w:t>尺寸、形状都一样</w:t>
      </w:r>
    </w:p>
    <w:p>
      <w:pPr>
        <w:pStyle w:val="BodyText"/>
        <w:spacing w:before="33" w:line="219" w:lineRule="auto"/>
        <w:rPr>
          <w:sz w:val="20"/>
          <w:szCs w:val="20"/>
        </w:rPr>
      </w:pPr>
      <w:r>
        <w:rPr>
          <w:spacing w:val="1"/>
          <w:sz w:val="20"/>
          <w:szCs w:val="20"/>
        </w:rPr>
        <w:t>B. 随剖切位置的不同，  尺寸一样，</w:t>
      </w:r>
      <w:r>
        <w:rPr>
          <w:spacing w:val="95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形状不一样</w:t>
      </w:r>
    </w:p>
    <w:p>
      <w:pPr>
        <w:pStyle w:val="BodyText"/>
        <w:spacing w:before="53" w:line="280" w:lineRule="exact"/>
        <w:ind w:left="19"/>
        <w:rPr>
          <w:sz w:val="20"/>
          <w:szCs w:val="20"/>
        </w:rPr>
      </w:pPr>
      <w:r>
        <w:rPr>
          <w:rFonts w:ascii="Arial" w:eastAsia="Arial" w:hAnsi="Arial" w:cs="Arial"/>
          <w:spacing w:val="3"/>
          <w:position w:val="5"/>
          <w:sz w:val="20"/>
          <w:szCs w:val="20"/>
        </w:rPr>
        <w:t>C.</w:t>
      </w:r>
      <w:r>
        <w:rPr>
          <w:rFonts w:ascii="Arial" w:eastAsia="Arial" w:hAnsi="Arial" w:cs="Arial"/>
          <w:spacing w:val="55"/>
          <w:position w:val="5"/>
          <w:sz w:val="20"/>
          <w:szCs w:val="20"/>
        </w:rPr>
        <w:t xml:space="preserve"> </w:t>
      </w:r>
      <w:r>
        <w:rPr>
          <w:spacing w:val="3"/>
          <w:position w:val="5"/>
          <w:sz w:val="20"/>
          <w:szCs w:val="20"/>
        </w:rPr>
        <w:t>都是带四个圆角的矩形，</w:t>
      </w:r>
      <w:r>
        <w:rPr>
          <w:spacing w:val="30"/>
          <w:position w:val="5"/>
          <w:sz w:val="20"/>
          <w:szCs w:val="20"/>
        </w:rPr>
        <w:t xml:space="preserve">  </w:t>
      </w:r>
      <w:r>
        <w:rPr>
          <w:spacing w:val="3"/>
          <w:position w:val="5"/>
          <w:sz w:val="20"/>
          <w:szCs w:val="20"/>
        </w:rPr>
        <w:t>其尺寸随剖切位置的不</w:t>
      </w:r>
      <w:r>
        <w:rPr>
          <w:spacing w:val="2"/>
          <w:position w:val="5"/>
          <w:sz w:val="20"/>
          <w:szCs w:val="20"/>
        </w:rPr>
        <w:t>同而变化</w:t>
      </w:r>
    </w:p>
    <w:p>
      <w:pPr>
        <w:pStyle w:val="BodyText"/>
        <w:spacing w:line="218" w:lineRule="auto"/>
        <w:rPr>
          <w:sz w:val="20"/>
          <w:szCs w:val="20"/>
        </w:rPr>
      </w:pPr>
      <w:r>
        <w:rPr>
          <w:rFonts w:ascii="Arial" w:eastAsia="Arial" w:hAnsi="Arial" w:cs="Arial"/>
          <w:spacing w:val="2"/>
          <w:sz w:val="20"/>
          <w:szCs w:val="20"/>
        </w:rPr>
        <w:t xml:space="preserve">D.  </w:t>
      </w:r>
      <w:r>
        <w:rPr>
          <w:spacing w:val="2"/>
          <w:sz w:val="20"/>
          <w:szCs w:val="20"/>
        </w:rPr>
        <w:t>可能是带四个圆角的矩形，</w:t>
      </w:r>
      <w:r>
        <w:rPr>
          <w:spacing w:val="29"/>
          <w:sz w:val="20"/>
          <w:szCs w:val="20"/>
        </w:rPr>
        <w:t xml:space="preserve">  </w:t>
      </w:r>
      <w:r>
        <w:rPr>
          <w:spacing w:val="2"/>
          <w:sz w:val="20"/>
          <w:szCs w:val="20"/>
        </w:rPr>
        <w:t>也可能是圆或矩形</w:t>
      </w:r>
    </w:p>
    <w:p>
      <w:pPr>
        <w:pStyle w:val="BodyText"/>
        <w:spacing w:before="45" w:line="219" w:lineRule="auto"/>
        <w:ind w:left="29"/>
        <w:rPr>
          <w:sz w:val="20"/>
          <w:szCs w:val="20"/>
        </w:rPr>
      </w:pPr>
      <w:r>
        <w:rPr>
          <w:spacing w:val="10"/>
          <w:sz w:val="20"/>
          <w:szCs w:val="20"/>
        </w:rPr>
        <w:t>32.扭平面上的素线有(  )。</w:t>
      </w:r>
    </w:p>
    <w:p>
      <w:pPr>
        <w:pStyle w:val="BodyText"/>
        <w:spacing w:before="63" w:line="220" w:lineRule="auto"/>
        <w:ind w:left="1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A.</w:t>
      </w:r>
      <w:r>
        <w:rPr>
          <w:spacing w:val="1"/>
          <w:sz w:val="20"/>
          <w:szCs w:val="20"/>
        </w:rPr>
        <w:t xml:space="preserve">一组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</w:t>
      </w:r>
      <w:r>
        <w:rPr>
          <w:spacing w:val="1"/>
          <w:sz w:val="20"/>
          <w:szCs w:val="20"/>
        </w:rPr>
        <w:t>两组</w:t>
      </w:r>
      <w:r>
        <w:rPr>
          <w:spacing w:val="3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C.     </w:t>
      </w:r>
      <w:r>
        <w:rPr>
          <w:spacing w:val="1"/>
          <w:sz w:val="20"/>
          <w:szCs w:val="20"/>
        </w:rPr>
        <w:t>三</w:t>
      </w:r>
      <w:r>
        <w:rPr>
          <w:spacing w:val="-35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组</w:t>
      </w:r>
      <w:r>
        <w:rPr>
          <w:spacing w:val="27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    </w:t>
      </w:r>
      <w:r>
        <w:rPr>
          <w:sz w:val="20"/>
          <w:szCs w:val="20"/>
        </w:rPr>
        <w:t>四组</w:t>
      </w:r>
    </w:p>
    <w:p>
      <w:pPr>
        <w:pStyle w:val="BodyText"/>
        <w:spacing w:before="21" w:line="219" w:lineRule="auto"/>
        <w:ind w:left="9"/>
        <w:rPr>
          <w:sz w:val="20"/>
          <w:szCs w:val="20"/>
        </w:rPr>
      </w:pPr>
      <w:r>
        <w:rPr>
          <w:spacing w:val="11"/>
          <w:sz w:val="20"/>
          <w:szCs w:val="20"/>
        </w:rPr>
        <w:t>33.规定扭平面侧面投影上绘制的素线是(  )。</w:t>
      </w:r>
    </w:p>
    <w:p>
      <w:pPr>
        <w:pStyle w:val="BodyText"/>
        <w:spacing w:before="52" w:line="280" w:lineRule="exact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A.</w:t>
      </w:r>
      <w:r>
        <w:rPr>
          <w:spacing w:val="8"/>
          <w:position w:val="5"/>
          <w:sz w:val="20"/>
          <w:szCs w:val="20"/>
        </w:rPr>
        <w:t>正平线</w:t>
      </w:r>
      <w:r>
        <w:rPr>
          <w:spacing w:val="38"/>
          <w:position w:val="5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20"/>
          <w:position w:val="5"/>
          <w:sz w:val="20"/>
          <w:szCs w:val="20"/>
        </w:rPr>
        <w:t xml:space="preserve"> </w:t>
      </w:r>
      <w:r>
        <w:rPr>
          <w:spacing w:val="8"/>
          <w:position w:val="5"/>
          <w:sz w:val="20"/>
          <w:szCs w:val="20"/>
        </w:rPr>
        <w:t>水平线</w:t>
      </w:r>
      <w:r>
        <w:rPr>
          <w:spacing w:val="28"/>
          <w:position w:val="5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4"/>
          <w:position w:val="5"/>
          <w:sz w:val="20"/>
          <w:szCs w:val="20"/>
        </w:rPr>
        <w:t xml:space="preserve"> </w:t>
      </w:r>
      <w:r>
        <w:rPr>
          <w:spacing w:val="8"/>
          <w:position w:val="5"/>
          <w:sz w:val="20"/>
          <w:szCs w:val="20"/>
        </w:rPr>
        <w:t>侧平线</w:t>
      </w:r>
      <w:r>
        <w:rPr>
          <w:spacing w:val="25"/>
          <w:position w:val="5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0"/>
          <w:position w:val="5"/>
          <w:sz w:val="20"/>
          <w:szCs w:val="20"/>
        </w:rPr>
        <w:t xml:space="preserve"> </w:t>
      </w:r>
      <w:r>
        <w:rPr>
          <w:spacing w:val="8"/>
          <w:position w:val="5"/>
          <w:sz w:val="20"/>
          <w:szCs w:val="20"/>
        </w:rPr>
        <w:t>一般位置线</w:t>
      </w:r>
    </w:p>
    <w:p>
      <w:pPr>
        <w:pStyle w:val="BodyText"/>
        <w:spacing w:before="1" w:line="219" w:lineRule="auto"/>
        <w:ind w:left="9"/>
        <w:rPr>
          <w:sz w:val="20"/>
          <w:szCs w:val="20"/>
        </w:rPr>
      </w:pPr>
      <w:r>
        <w:rPr>
          <w:spacing w:val="12"/>
          <w:sz w:val="20"/>
          <w:szCs w:val="20"/>
        </w:rPr>
        <w:t>34.扭面渐变段翼墙的横断面形状是(</w:t>
      </w:r>
      <w:r>
        <w:rPr>
          <w:spacing w:val="8"/>
          <w:sz w:val="20"/>
          <w:szCs w:val="20"/>
        </w:rPr>
        <w:t xml:space="preserve">  </w:t>
      </w:r>
      <w:r>
        <w:rPr>
          <w:spacing w:val="12"/>
          <w:sz w:val="20"/>
          <w:szCs w:val="20"/>
        </w:rPr>
        <w:t>)。</w:t>
      </w:r>
    </w:p>
    <w:p>
      <w:pPr>
        <w:pStyle w:val="BodyText"/>
        <w:spacing w:before="43" w:line="219" w:lineRule="auto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A.</w:t>
      </w:r>
      <w:r>
        <w:rPr>
          <w:spacing w:val="1"/>
          <w:sz w:val="20"/>
          <w:szCs w:val="20"/>
        </w:rPr>
        <w:t xml:space="preserve">梯形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B.     </w:t>
      </w:r>
      <w:r>
        <w:rPr>
          <w:spacing w:val="1"/>
          <w:sz w:val="20"/>
          <w:szCs w:val="20"/>
        </w:rPr>
        <w:t>三边形</w:t>
      </w:r>
      <w:r>
        <w:rPr>
          <w:spacing w:val="10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  </w:t>
      </w:r>
      <w:r>
        <w:rPr>
          <w:spacing w:val="1"/>
          <w:sz w:val="20"/>
          <w:szCs w:val="20"/>
        </w:rPr>
        <w:t>菱</w:t>
      </w:r>
      <w:r>
        <w:rPr>
          <w:spacing w:val="-42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形</w:t>
      </w:r>
      <w:r>
        <w:rPr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</w:t>
      </w:r>
      <w:r>
        <w:rPr>
          <w:spacing w:val="1"/>
          <w:sz w:val="20"/>
          <w:szCs w:val="20"/>
        </w:rPr>
        <w:t>矩形</w:t>
      </w:r>
    </w:p>
    <w:p>
      <w:pPr>
        <w:pStyle w:val="BodyText"/>
        <w:spacing w:before="41" w:line="219" w:lineRule="auto"/>
        <w:ind w:left="9"/>
        <w:rPr>
          <w:sz w:val="20"/>
          <w:szCs w:val="20"/>
        </w:rPr>
      </w:pPr>
      <w:r>
        <w:rPr>
          <w:spacing w:val="8"/>
          <w:sz w:val="20"/>
          <w:szCs w:val="20"/>
        </w:rPr>
        <w:t>35.六个基本视图的配置中(</w:t>
      </w:r>
      <w:r>
        <w:rPr>
          <w:spacing w:val="2"/>
          <w:sz w:val="20"/>
          <w:szCs w:val="20"/>
        </w:rPr>
        <w:t xml:space="preserve">      </w:t>
      </w:r>
      <w:r>
        <w:rPr>
          <w:spacing w:val="8"/>
          <w:sz w:val="20"/>
          <w:szCs w:val="20"/>
        </w:rPr>
        <w:t>)在主视图的左方且高平齐。</w:t>
      </w:r>
    </w:p>
    <w:p>
      <w:pPr>
        <w:pStyle w:val="BodyText"/>
        <w:spacing w:before="43" w:line="229" w:lineRule="auto"/>
        <w:ind w:left="9"/>
        <w:rPr>
          <w:sz w:val="20"/>
          <w:szCs w:val="20"/>
        </w:rPr>
      </w:pPr>
      <w:r>
        <w:rPr>
          <w:spacing w:val="8"/>
          <w:sz w:val="20"/>
          <w:szCs w:val="20"/>
        </w:rPr>
        <w:t>A.仰视图</w:t>
      </w:r>
      <w:r>
        <w:rPr>
          <w:spacing w:val="5"/>
          <w:sz w:val="20"/>
          <w:szCs w:val="20"/>
        </w:rPr>
        <w:t xml:space="preserve">            </w:t>
      </w:r>
      <w:r>
        <w:rPr>
          <w:spacing w:val="8"/>
          <w:sz w:val="20"/>
          <w:szCs w:val="20"/>
        </w:rPr>
        <w:t>B.右视图</w:t>
      </w:r>
      <w:r>
        <w:rPr>
          <w:spacing w:val="3"/>
          <w:sz w:val="20"/>
          <w:szCs w:val="20"/>
        </w:rPr>
        <w:t xml:space="preserve">            </w:t>
      </w:r>
      <w:r>
        <w:rPr>
          <w:spacing w:val="8"/>
          <w:sz w:val="20"/>
          <w:szCs w:val="20"/>
        </w:rPr>
        <w:t>C.左视图</w:t>
      </w:r>
      <w:r>
        <w:rPr>
          <w:spacing w:val="5"/>
          <w:sz w:val="20"/>
          <w:szCs w:val="20"/>
        </w:rPr>
        <w:t xml:space="preserve">            </w:t>
      </w:r>
      <w:r>
        <w:rPr>
          <w:rFonts w:ascii="Arial" w:eastAsia="Arial" w:hAnsi="Arial" w:cs="Arial"/>
          <w:spacing w:val="8"/>
          <w:sz w:val="20"/>
          <w:szCs w:val="20"/>
        </w:rPr>
        <w:t>D.</w:t>
      </w:r>
      <w:r>
        <w:rPr>
          <w:spacing w:val="8"/>
          <w:sz w:val="20"/>
          <w:szCs w:val="20"/>
        </w:rPr>
        <w:t>后视图</w:t>
      </w:r>
    </w:p>
    <w:p>
      <w:pPr>
        <w:pStyle w:val="BodyText"/>
        <w:spacing w:before="33" w:line="220" w:lineRule="auto"/>
        <w:ind w:left="29"/>
        <w:rPr>
          <w:sz w:val="20"/>
          <w:szCs w:val="20"/>
        </w:rPr>
      </w:pPr>
      <w:r>
        <w:rPr>
          <w:spacing w:val="9"/>
          <w:sz w:val="20"/>
          <w:szCs w:val="20"/>
        </w:rPr>
        <w:t>36.向视图的名称(</w:t>
      </w:r>
      <w:r>
        <w:rPr>
          <w:spacing w:val="24"/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)。</w:t>
      </w:r>
    </w:p>
    <w:p>
      <w:pPr>
        <w:pStyle w:val="BodyText"/>
        <w:spacing w:before="42" w:line="279" w:lineRule="exact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position w:val="5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12"/>
          <w:position w:val="5"/>
          <w:sz w:val="20"/>
          <w:szCs w:val="20"/>
        </w:rPr>
        <w:t xml:space="preserve"> </w:t>
      </w:r>
      <w:r>
        <w:rPr>
          <w:spacing w:val="4"/>
          <w:position w:val="5"/>
          <w:sz w:val="20"/>
          <w:szCs w:val="20"/>
        </w:rPr>
        <w:t>可标注</w:t>
      </w:r>
      <w:r>
        <w:rPr>
          <w:spacing w:val="35"/>
          <w:position w:val="5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4"/>
          <w:position w:val="5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20"/>
          <w:w w:val="101"/>
          <w:position w:val="5"/>
          <w:sz w:val="20"/>
          <w:szCs w:val="20"/>
        </w:rPr>
        <w:t xml:space="preserve"> </w:t>
      </w:r>
      <w:r>
        <w:rPr>
          <w:spacing w:val="4"/>
          <w:position w:val="5"/>
          <w:sz w:val="20"/>
          <w:szCs w:val="20"/>
        </w:rPr>
        <w:t>必须标注</w:t>
      </w:r>
      <w:r>
        <w:rPr>
          <w:spacing w:val="90"/>
          <w:position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5"/>
          <w:sz w:val="20"/>
          <w:szCs w:val="20"/>
        </w:rPr>
        <w:t xml:space="preserve">C. </w:t>
      </w:r>
      <w:r>
        <w:rPr>
          <w:spacing w:val="4"/>
          <w:position w:val="5"/>
          <w:sz w:val="20"/>
          <w:szCs w:val="20"/>
        </w:rPr>
        <w:t>不能标注</w:t>
      </w:r>
      <w:r>
        <w:rPr>
          <w:spacing w:val="100"/>
          <w:position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5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21"/>
          <w:position w:val="5"/>
          <w:sz w:val="20"/>
          <w:szCs w:val="20"/>
        </w:rPr>
        <w:t xml:space="preserve"> </w:t>
      </w:r>
      <w:r>
        <w:rPr>
          <w:spacing w:val="4"/>
          <w:position w:val="5"/>
          <w:sz w:val="20"/>
          <w:szCs w:val="20"/>
        </w:rPr>
        <w:t>可不标注</w:t>
      </w:r>
    </w:p>
    <w:p>
      <w:pPr>
        <w:pStyle w:val="BodyText"/>
        <w:spacing w:line="218" w:lineRule="auto"/>
        <w:ind w:left="19"/>
        <w:rPr>
          <w:sz w:val="20"/>
          <w:szCs w:val="20"/>
        </w:rPr>
      </w:pPr>
      <w:r>
        <w:rPr>
          <w:spacing w:val="10"/>
          <w:sz w:val="20"/>
          <w:szCs w:val="20"/>
        </w:rPr>
        <w:t>37.基本视图的方位与空间相反的视图是(  )。</w:t>
      </w:r>
    </w:p>
    <w:p>
      <w:pPr>
        <w:pStyle w:val="BodyText"/>
        <w:spacing w:before="43" w:line="301" w:lineRule="exact"/>
        <w:ind w:left="9"/>
        <w:rPr>
          <w:sz w:val="20"/>
          <w:szCs w:val="20"/>
        </w:rPr>
      </w:pPr>
      <w:r>
        <w:rPr>
          <w:spacing w:val="10"/>
          <w:position w:val="6"/>
          <w:sz w:val="20"/>
          <w:szCs w:val="20"/>
        </w:rPr>
        <w:t>A.仰视图</w:t>
      </w:r>
      <w:r>
        <w:rPr>
          <w:spacing w:val="36"/>
          <w:position w:val="6"/>
          <w:sz w:val="20"/>
          <w:szCs w:val="20"/>
        </w:rPr>
        <w:t xml:space="preserve">  </w:t>
      </w:r>
      <w:r>
        <w:rPr>
          <w:spacing w:val="10"/>
          <w:position w:val="6"/>
          <w:sz w:val="20"/>
          <w:szCs w:val="20"/>
        </w:rPr>
        <w:t>B.后视图</w:t>
      </w:r>
      <w:r>
        <w:rPr>
          <w:spacing w:val="6"/>
          <w:position w:val="6"/>
          <w:sz w:val="20"/>
          <w:szCs w:val="20"/>
        </w:rPr>
        <w:t xml:space="preserve">    </w:t>
      </w:r>
      <w:r>
        <w:rPr>
          <w:spacing w:val="10"/>
          <w:position w:val="6"/>
          <w:sz w:val="20"/>
          <w:szCs w:val="20"/>
        </w:rPr>
        <w:t>C.右视图</w:t>
      </w:r>
      <w:r>
        <w:rPr>
          <w:spacing w:val="31"/>
          <w:position w:val="6"/>
          <w:sz w:val="20"/>
          <w:szCs w:val="20"/>
        </w:rPr>
        <w:t xml:space="preserve">   </w:t>
      </w:r>
      <w:r>
        <w:rPr>
          <w:spacing w:val="10"/>
          <w:position w:val="6"/>
          <w:sz w:val="20"/>
          <w:szCs w:val="20"/>
        </w:rPr>
        <w:t>D.后视图和</w:t>
      </w:r>
      <w:r>
        <w:rPr>
          <w:spacing w:val="9"/>
          <w:position w:val="6"/>
          <w:sz w:val="20"/>
          <w:szCs w:val="20"/>
        </w:rPr>
        <w:t>仰视图</w:t>
      </w:r>
    </w:p>
    <w:p>
      <w:pPr>
        <w:pStyle w:val="BodyText"/>
        <w:spacing w:line="218" w:lineRule="auto"/>
        <w:ind w:left="9"/>
        <w:rPr>
          <w:sz w:val="20"/>
          <w:szCs w:val="20"/>
        </w:rPr>
      </w:pPr>
      <w:r>
        <w:rPr>
          <w:spacing w:val="15"/>
          <w:sz w:val="20"/>
          <w:szCs w:val="20"/>
        </w:rPr>
        <w:t>38.画局部视图时，应在基本视图上标注出(   )。</w:t>
      </w:r>
    </w:p>
    <w:p>
      <w:pPr>
        <w:pStyle w:val="BodyText"/>
        <w:spacing w:before="34" w:line="219" w:lineRule="auto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A.</w:t>
      </w:r>
      <w:r>
        <w:rPr>
          <w:spacing w:val="6"/>
          <w:sz w:val="20"/>
          <w:szCs w:val="20"/>
        </w:rPr>
        <w:t>投射方向</w:t>
      </w:r>
      <w:r>
        <w:rPr>
          <w:spacing w:val="24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 xml:space="preserve">名称     C.投射方向和相应字母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不标注</w:t>
      </w:r>
    </w:p>
    <w:p>
      <w:pPr>
        <w:pStyle w:val="BodyText"/>
        <w:spacing w:before="43" w:line="219" w:lineRule="auto"/>
        <w:ind w:left="29"/>
        <w:rPr>
          <w:sz w:val="20"/>
          <w:szCs w:val="20"/>
        </w:rPr>
      </w:pPr>
      <w:r>
        <w:rPr>
          <w:spacing w:val="9"/>
          <w:sz w:val="20"/>
          <w:szCs w:val="20"/>
        </w:rPr>
        <w:t>39.斜视图是(</w:t>
      </w:r>
      <w:r>
        <w:rPr>
          <w:spacing w:val="18"/>
          <w:sz w:val="20"/>
          <w:szCs w:val="20"/>
        </w:rPr>
        <w:t xml:space="preserve">  </w:t>
      </w:r>
      <w:r>
        <w:rPr>
          <w:spacing w:val="9"/>
          <w:sz w:val="20"/>
          <w:szCs w:val="20"/>
        </w:rPr>
        <w:t>)。</w:t>
      </w:r>
    </w:p>
    <w:p>
      <w:pPr>
        <w:pStyle w:val="BodyText"/>
        <w:spacing w:before="41" w:line="219" w:lineRule="auto"/>
        <w:ind w:left="19"/>
        <w:rPr>
          <w:sz w:val="20"/>
          <w:szCs w:val="20"/>
        </w:rPr>
      </w:pPr>
      <w:r>
        <w:rPr>
          <w:rFonts w:ascii="Arial" w:eastAsia="Arial" w:hAnsi="Arial" w:cs="Arial"/>
          <w:spacing w:val="7"/>
          <w:sz w:val="20"/>
          <w:szCs w:val="20"/>
        </w:rPr>
        <w:t xml:space="preserve">A.  </w:t>
      </w:r>
      <w:r>
        <w:rPr>
          <w:spacing w:val="7"/>
          <w:sz w:val="20"/>
          <w:szCs w:val="20"/>
        </w:rPr>
        <w:t>向不平行于任何基本投影面的辅助平面投射</w:t>
      </w:r>
    </w:p>
    <w:p>
      <w:pPr>
        <w:pStyle w:val="BodyText"/>
        <w:spacing w:before="43" w:line="220" w:lineRule="auto"/>
        <w:ind w:left="1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 </w:t>
      </w:r>
      <w:r>
        <w:rPr>
          <w:spacing w:val="7"/>
          <w:sz w:val="20"/>
          <w:szCs w:val="20"/>
        </w:rPr>
        <w:t>向基本投影面投射</w:t>
      </w:r>
      <w:r>
        <w:rPr>
          <w:spacing w:val="24"/>
          <w:sz w:val="20"/>
          <w:szCs w:val="20"/>
        </w:rPr>
        <w:t xml:space="preserve">   </w:t>
      </w:r>
      <w:r>
        <w:rPr>
          <w:spacing w:val="7"/>
          <w:sz w:val="20"/>
          <w:szCs w:val="20"/>
        </w:rPr>
        <w:t xml:space="preserve">C.向水平投影面投射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. </w:t>
      </w:r>
      <w:r>
        <w:rPr>
          <w:spacing w:val="6"/>
          <w:sz w:val="20"/>
          <w:szCs w:val="20"/>
        </w:rPr>
        <w:t>向正投影面投射</w:t>
      </w:r>
    </w:p>
    <w:p>
      <w:pPr>
        <w:pStyle w:val="BodyText"/>
        <w:spacing w:before="43" w:line="219" w:lineRule="auto"/>
        <w:ind w:left="19"/>
        <w:rPr>
          <w:sz w:val="20"/>
          <w:szCs w:val="20"/>
        </w:rPr>
      </w:pPr>
      <w:r>
        <w:rPr>
          <w:spacing w:val="10"/>
          <w:sz w:val="20"/>
          <w:szCs w:val="20"/>
        </w:rPr>
        <w:t>40.局部视图与斜视图的实质区别是(  )。</w:t>
      </w:r>
    </w:p>
    <w:p>
      <w:pPr>
        <w:pStyle w:val="BodyText"/>
        <w:spacing w:before="43" w:line="219" w:lineRule="auto"/>
        <w:ind w:left="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A.</w:t>
      </w:r>
      <w:r>
        <w:rPr>
          <w:spacing w:val="8"/>
          <w:sz w:val="20"/>
          <w:szCs w:val="20"/>
        </w:rPr>
        <w:t>投影部位不间</w:t>
      </w:r>
      <w:r>
        <w:rPr>
          <w:spacing w:val="42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B. </w:t>
      </w:r>
      <w:r>
        <w:rPr>
          <w:spacing w:val="8"/>
          <w:sz w:val="20"/>
          <w:szCs w:val="20"/>
        </w:rPr>
        <w:t>投影面不同</w:t>
      </w:r>
      <w:r>
        <w:rPr>
          <w:spacing w:val="8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报影方法不同</w:t>
      </w:r>
      <w:r>
        <w:rPr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画法不同</w:t>
      </w:r>
    </w:p>
    <w:p>
      <w:pPr>
        <w:pStyle w:val="BodyText"/>
        <w:spacing w:before="42" w:line="239" w:lineRule="auto"/>
        <w:ind w:left="28" w:hanging="9"/>
        <w:rPr>
          <w:sz w:val="20"/>
          <w:szCs w:val="20"/>
        </w:rPr>
      </w:pPr>
      <w:r>
        <w:rPr>
          <w:spacing w:val="13"/>
          <w:sz w:val="20"/>
          <w:szCs w:val="20"/>
        </w:rPr>
        <w:t>41.假想用侧平剖切面将物体剖开，移去物体右边的部分，将剩余部分向投影面投射，并画</w:t>
      </w:r>
      <w:r>
        <w:rPr>
          <w:spacing w:val="12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出剖面符号的图形是(   )。</w:t>
      </w:r>
    </w:p>
    <w:p>
      <w:pPr>
        <w:pStyle w:val="BodyText"/>
        <w:spacing w:before="43" w:line="219" w:lineRule="auto"/>
        <w:ind w:left="9"/>
        <w:rPr>
          <w:sz w:val="20"/>
          <w:szCs w:val="20"/>
        </w:rPr>
      </w:pPr>
      <w:r>
        <w:rPr>
          <w:spacing w:val="7"/>
          <w:sz w:val="20"/>
          <w:szCs w:val="20"/>
        </w:rPr>
        <w:t xml:space="preserve">A.左视图做剖视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B.</w:t>
      </w:r>
      <w:r>
        <w:rPr>
          <w:spacing w:val="7"/>
          <w:sz w:val="20"/>
          <w:szCs w:val="20"/>
        </w:rPr>
        <w:t>主视图做剖视    C.右视图做剖视</w:t>
      </w:r>
      <w:r>
        <w:rPr>
          <w:spacing w:val="30"/>
          <w:sz w:val="20"/>
          <w:szCs w:val="20"/>
        </w:rPr>
        <w:t xml:space="preserve">   </w:t>
      </w:r>
      <w:r>
        <w:rPr>
          <w:rFonts w:ascii="Arial" w:eastAsia="Arial" w:hAnsi="Arial" w:cs="Arial"/>
          <w:spacing w:val="7"/>
          <w:sz w:val="20"/>
          <w:szCs w:val="20"/>
        </w:rPr>
        <w:t>D.</w:t>
      </w:r>
      <w:r>
        <w:rPr>
          <w:rFonts w:ascii="Arial" w:eastAsia="Arial" w:hAnsi="Arial" w:cs="Arial"/>
          <w:spacing w:val="-30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后视图做制视</w:t>
      </w:r>
    </w:p>
    <w:p>
      <w:pPr>
        <w:pStyle w:val="BodyText"/>
        <w:spacing w:before="53" w:line="219" w:lineRule="auto"/>
        <w:ind w:left="9"/>
        <w:rPr>
          <w:sz w:val="20"/>
          <w:szCs w:val="20"/>
        </w:rPr>
        <w:sectPr>
          <w:headerReference w:type="default" r:id="rId58"/>
          <w:pgSz w:w="11900" w:h="16840"/>
          <w:pgMar w:top="400" w:right="1693" w:bottom="0" w:left="1740" w:header="0" w:footer="0" w:gutter="0"/>
          <w:pgNumType w:start="14"/>
          <w:cols w:space="708"/>
        </w:sectPr>
      </w:pPr>
      <w:r>
        <w:rPr>
          <w:spacing w:val="10"/>
          <w:sz w:val="20"/>
          <w:szCs w:val="20"/>
        </w:rPr>
        <w:t>42.选择全剖视图的条件是(      )。</w:t>
      </w:r>
    </w:p>
    <w:p>
      <w:pPr>
        <w:pStyle w:val="BodyText"/>
        <w:spacing w:before="31" w:line="219" w:lineRule="auto"/>
        <w:ind w:left="9"/>
        <w:rPr>
          <w:sz w:val="20"/>
          <w:szCs w:val="20"/>
        </w:rPr>
      </w:pPr>
      <w:r>
        <w:rPr>
          <w:spacing w:val="7"/>
          <w:sz w:val="20"/>
          <w:szCs w:val="20"/>
        </w:rPr>
        <w:t xml:space="preserve">A.外形简单内部复杂的物体  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B.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非对称物体</w:t>
      </w:r>
    </w:p>
    <w:p>
      <w:pPr>
        <w:pStyle w:val="BodyText"/>
        <w:spacing w:before="43" w:line="219" w:lineRule="auto"/>
        <w:ind w:left="19"/>
        <w:rPr>
          <w:sz w:val="20"/>
          <w:szCs w:val="20"/>
        </w:rPr>
      </w:pPr>
      <w:r>
        <w:rPr>
          <w:spacing w:val="6"/>
          <w:sz w:val="20"/>
          <w:szCs w:val="20"/>
        </w:rPr>
        <w:t xml:space="preserve">C.外形复杂内部简单的物体   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D.</w:t>
      </w:r>
      <w:r>
        <w:rPr>
          <w:spacing w:val="6"/>
          <w:sz w:val="20"/>
          <w:szCs w:val="20"/>
        </w:rPr>
        <w:t>对称物体</w:t>
      </w:r>
    </w:p>
    <w:p>
      <w:pPr>
        <w:pStyle w:val="BodyText"/>
        <w:spacing w:before="44" w:line="219" w:lineRule="auto"/>
        <w:ind w:left="9"/>
        <w:rPr>
          <w:sz w:val="20"/>
          <w:szCs w:val="20"/>
        </w:rPr>
      </w:pPr>
      <w:r>
        <w:rPr>
          <w:spacing w:val="8"/>
          <w:sz w:val="20"/>
          <w:szCs w:val="20"/>
        </w:rPr>
        <w:t>43.主视图做剖视时，  应该在哪个视图上标注剖切位里和投射</w:t>
      </w:r>
      <w:r>
        <w:rPr>
          <w:spacing w:val="7"/>
          <w:sz w:val="20"/>
          <w:szCs w:val="20"/>
        </w:rPr>
        <w:t>方向?(  )。</w:t>
      </w:r>
    </w:p>
    <w:p>
      <w:pPr>
        <w:pStyle w:val="BodyText"/>
        <w:spacing w:before="42" w:line="220" w:lineRule="auto"/>
        <w:ind w:left="9"/>
        <w:rPr>
          <w:sz w:val="20"/>
          <w:szCs w:val="20"/>
        </w:rPr>
      </w:pPr>
      <w:r>
        <w:rPr>
          <w:spacing w:val="8"/>
          <w:sz w:val="20"/>
          <w:szCs w:val="20"/>
        </w:rPr>
        <w:t>A.主视图</w:t>
      </w:r>
      <w:r>
        <w:rPr>
          <w:spacing w:val="31"/>
          <w:sz w:val="20"/>
          <w:szCs w:val="20"/>
        </w:rPr>
        <w:t xml:space="preserve">  </w:t>
      </w:r>
      <w:r>
        <w:rPr>
          <w:spacing w:val="8"/>
          <w:sz w:val="20"/>
          <w:szCs w:val="20"/>
        </w:rPr>
        <w:t>B.</w:t>
      </w:r>
      <w:r>
        <w:rPr>
          <w:spacing w:val="-56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俯视图或左视图</w:t>
      </w:r>
      <w:r>
        <w:rPr>
          <w:spacing w:val="31"/>
          <w:sz w:val="20"/>
          <w:szCs w:val="20"/>
        </w:rPr>
        <w:t xml:space="preserve">   </w:t>
      </w:r>
      <w:r>
        <w:rPr>
          <w:rFonts w:ascii="Arial" w:eastAsia="Arial" w:hAnsi="Arial" w:cs="Arial"/>
          <w:spacing w:val="8"/>
          <w:sz w:val="20"/>
          <w:szCs w:val="20"/>
        </w:rPr>
        <w:t>C.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后视图</w:t>
      </w:r>
      <w:r>
        <w:rPr>
          <w:spacing w:val="31"/>
          <w:sz w:val="20"/>
          <w:szCs w:val="20"/>
        </w:rPr>
        <w:t xml:space="preserve">   </w:t>
      </w:r>
      <w:r>
        <w:rPr>
          <w:spacing w:val="7"/>
          <w:sz w:val="20"/>
          <w:szCs w:val="20"/>
        </w:rPr>
        <w:t>D.任意视图</w:t>
      </w:r>
    </w:p>
    <w:p>
      <w:pPr>
        <w:spacing w:line="220" w:lineRule="auto"/>
        <w:rPr>
          <w:sz w:val="20"/>
          <w:szCs w:val="20"/>
        </w:rPr>
        <w:sectPr>
          <w:headerReference w:type="default" r:id="rId59"/>
          <w:type w:val="nextPage"/>
          <w:pgSz w:w="11900" w:h="16840"/>
          <w:pgMar w:top="400" w:right="1693" w:bottom="0" w:left="1740" w:header="0" w:footer="0" w:gutter="0"/>
          <w:pgNumType w:start="15"/>
          <w:cols w:space="708"/>
          <w:titlePg w:val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137"/>
      </w:pPr>
      <w:r>
        <w:rPr>
          <w:spacing w:val="-1"/>
        </w:rPr>
        <w:t>44.同一物体各图形中的剖面符号</w:t>
      </w:r>
      <w:r>
        <w:rPr>
          <w:spacing w:val="-10"/>
        </w:rPr>
        <w:t>（</w:t>
      </w:r>
      <w:r>
        <w:rPr>
          <w:spacing w:val="5"/>
        </w:rPr>
        <w:t xml:space="preserve">    </w:t>
      </w:r>
      <w:r>
        <w:rPr>
          <w:spacing w:val="-10"/>
        </w:rPr>
        <w:t>）</w:t>
      </w:r>
      <w:r>
        <w:rPr>
          <w:spacing w:val="-1"/>
        </w:rPr>
        <w:t>。</w:t>
      </w:r>
    </w:p>
    <w:p>
      <w:pPr>
        <w:pStyle w:val="BodyText"/>
        <w:spacing w:before="67" w:line="221" w:lineRule="auto"/>
        <w:ind w:left="131"/>
      </w:pPr>
      <w:r>
        <w:t>A.间距可不一致</w:t>
      </w:r>
      <w:r>
        <w:rPr>
          <w:spacing w:val="32"/>
        </w:rPr>
        <w:t xml:space="preserve">   </w:t>
      </w:r>
      <w:r>
        <w:t>B.无要求     C.必须方向一致      D.方向必须一致并要间隔相同</w:t>
      </w:r>
    </w:p>
    <w:p>
      <w:pPr>
        <w:pStyle w:val="BodyText"/>
        <w:spacing w:before="70" w:line="221" w:lineRule="auto"/>
        <w:ind w:left="137"/>
      </w:pPr>
      <w:r>
        <w:rPr>
          <w:spacing w:val="-1"/>
        </w:rPr>
        <w:t>45.半剖视图中视图部分与剖视部分的分界线是</w:t>
      </w:r>
      <w:r>
        <w:rPr>
          <w:spacing w:val="-7"/>
        </w:rPr>
        <w:t>（</w:t>
      </w:r>
      <w:r>
        <w:rPr>
          <w:spacing w:val="5"/>
        </w:rPr>
        <w:t xml:space="preserve">    </w:t>
      </w:r>
      <w:r>
        <w:rPr>
          <w:spacing w:val="-7"/>
        </w:rPr>
        <w:t>）</w:t>
      </w:r>
      <w:r>
        <w:rPr>
          <w:spacing w:val="-1"/>
        </w:rPr>
        <w:t>。</w:t>
      </w:r>
    </w:p>
    <w:p>
      <w:pPr>
        <w:pStyle w:val="BodyText"/>
        <w:spacing w:before="70" w:line="322" w:lineRule="exact"/>
        <w:ind w:left="131"/>
      </w:pPr>
      <w:r>
        <w:rPr>
          <w:position w:val="8"/>
        </w:rPr>
        <w:t>A.点画线</w:t>
      </w:r>
      <w:r>
        <w:rPr>
          <w:spacing w:val="32"/>
          <w:position w:val="8"/>
        </w:rPr>
        <w:t xml:space="preserve">   </w:t>
      </w:r>
      <w:r>
        <w:rPr>
          <w:position w:val="8"/>
        </w:rPr>
        <w:t>B.波浪线   C.粗实线    D.虚线</w:t>
      </w:r>
    </w:p>
    <w:p>
      <w:pPr>
        <w:pStyle w:val="BodyText"/>
        <w:spacing w:line="221" w:lineRule="auto"/>
        <w:ind w:left="137"/>
      </w:pPr>
      <w:r>
        <w:rPr>
          <w:spacing w:val="-1"/>
        </w:rPr>
        <w:t>46.阶梯剖视图所用的剖切平面是</w:t>
      </w:r>
      <w:r>
        <w:rPr>
          <w:spacing w:val="-10"/>
        </w:rPr>
        <w:t>（</w:t>
      </w:r>
      <w:r>
        <w:rPr>
          <w:spacing w:val="5"/>
        </w:rPr>
        <w:t xml:space="preserve">    </w:t>
      </w:r>
      <w:r>
        <w:rPr>
          <w:spacing w:val="-10"/>
        </w:rPr>
        <w:t>）</w:t>
      </w:r>
      <w:r>
        <w:rPr>
          <w:spacing w:val="-1"/>
        </w:rPr>
        <w:t>。</w:t>
      </w:r>
    </w:p>
    <w:p>
      <w:pPr>
        <w:pStyle w:val="BodyText"/>
        <w:spacing w:before="67" w:line="322" w:lineRule="exact"/>
        <w:ind w:left="131"/>
      </w:pPr>
      <w:r>
        <w:rPr>
          <w:position w:val="8"/>
        </w:rPr>
        <w:t>A.一个剖切平面</w:t>
      </w:r>
      <w:r>
        <w:rPr>
          <w:spacing w:val="24"/>
          <w:position w:val="8"/>
        </w:rPr>
        <w:t xml:space="preserve">    </w:t>
      </w:r>
      <w:r>
        <w:rPr>
          <w:position w:val="8"/>
        </w:rPr>
        <w:t>B.两个相交的剖切平面</w:t>
      </w:r>
    </w:p>
    <w:p>
      <w:pPr>
        <w:pStyle w:val="BodyText"/>
        <w:spacing w:line="219" w:lineRule="auto"/>
        <w:ind w:left="136"/>
      </w:pPr>
      <w:r>
        <w:rPr>
          <w:spacing w:val="-1"/>
        </w:rPr>
        <w:t>C.两个剖切平面</w:t>
      </w:r>
      <w:r>
        <w:rPr>
          <w:spacing w:val="27"/>
        </w:rPr>
        <w:t xml:space="preserve">    </w:t>
      </w:r>
      <w:r>
        <w:rPr>
          <w:spacing w:val="-1"/>
        </w:rPr>
        <w:t>D.几个平行的剖切平面</w:t>
      </w:r>
    </w:p>
    <w:p>
      <w:pPr>
        <w:pStyle w:val="BodyText"/>
        <w:spacing w:before="71" w:line="221" w:lineRule="auto"/>
        <w:ind w:left="137"/>
      </w:pPr>
      <w:r>
        <w:rPr>
          <w:spacing w:val="7"/>
        </w:rPr>
        <w:t>47.移出断面图在下列哪种情况下要全标注(    )?</w:t>
      </w:r>
    </w:p>
    <w:p>
      <w:pPr>
        <w:pStyle w:val="BodyText"/>
        <w:spacing w:before="71" w:line="319" w:lineRule="exact"/>
        <w:ind w:left="131"/>
      </w:pPr>
      <w:r>
        <w:rPr>
          <w:position w:val="7"/>
        </w:rPr>
        <w:t>A.按投影关系配置的断面</w:t>
      </w:r>
      <w:r>
        <w:rPr>
          <w:spacing w:val="16"/>
          <w:position w:val="7"/>
        </w:rPr>
        <w:t xml:space="preserve">      </w:t>
      </w:r>
      <w:r>
        <w:rPr>
          <w:position w:val="7"/>
        </w:rPr>
        <w:t>B.放在任意位置的对称断面</w:t>
      </w:r>
    </w:p>
    <w:p>
      <w:pPr>
        <w:pStyle w:val="BodyText"/>
        <w:spacing w:before="1" w:line="220" w:lineRule="auto"/>
        <w:ind w:left="136"/>
      </w:pPr>
      <w:r>
        <w:rPr>
          <w:spacing w:val="-1"/>
        </w:rPr>
        <w:t>C.配置在剖切位置延长线上的断面</w:t>
      </w:r>
    </w:p>
    <w:p>
      <w:pPr>
        <w:pStyle w:val="BodyText"/>
        <w:spacing w:before="71" w:line="322" w:lineRule="exact"/>
        <w:ind w:left="133"/>
      </w:pPr>
      <w:r>
        <w:rPr>
          <w:position w:val="8"/>
        </w:rPr>
        <w:t>D.不按投影关系配置也不配置在剖切位置延长线上的不对称断面</w:t>
      </w:r>
    </w:p>
    <w:p>
      <w:pPr>
        <w:pStyle w:val="BodyText"/>
        <w:spacing w:before="1" w:line="220" w:lineRule="auto"/>
        <w:ind w:left="137"/>
      </w:pPr>
      <w:r>
        <w:rPr>
          <w:spacing w:val="-2"/>
        </w:rPr>
        <w:t>48.重合断面图的可见轮廓线是</w:t>
      </w:r>
      <w:r>
        <w:rPr>
          <w:spacing w:val="-17"/>
        </w:rPr>
        <w:t>（</w:t>
      </w:r>
      <w:r>
        <w:rPr>
          <w:spacing w:val="24"/>
        </w:rPr>
        <w:t xml:space="preserve">  </w:t>
      </w:r>
      <w:r>
        <w:rPr>
          <w:spacing w:val="-17"/>
        </w:rPr>
        <w:t>）</w:t>
      </w:r>
      <w:r>
        <w:rPr>
          <w:spacing w:val="-2"/>
        </w:rPr>
        <w:t>。</w:t>
      </w:r>
    </w:p>
    <w:p>
      <w:pPr>
        <w:pStyle w:val="BodyText"/>
        <w:spacing w:before="70" w:line="319" w:lineRule="exact"/>
        <w:ind w:left="131"/>
      </w:pPr>
      <w:r>
        <w:rPr>
          <w:position w:val="7"/>
        </w:rPr>
        <w:t>A.粗实线</w:t>
      </w:r>
      <w:r>
        <w:rPr>
          <w:spacing w:val="48"/>
          <w:position w:val="7"/>
        </w:rPr>
        <w:t xml:space="preserve">  </w:t>
      </w:r>
      <w:r>
        <w:rPr>
          <w:position w:val="7"/>
        </w:rPr>
        <w:t>B.细实线    C.点画线    D.粗实线或细实线</w:t>
      </w:r>
    </w:p>
    <w:p>
      <w:pPr>
        <w:pStyle w:val="BodyText"/>
        <w:spacing w:before="1" w:line="220" w:lineRule="auto"/>
        <w:ind w:left="137"/>
      </w:pPr>
      <w:r>
        <w:rPr>
          <w:spacing w:val="-1"/>
        </w:rPr>
        <w:t>49.在剖视图中， 被剖切但按不剖绘制的是</w:t>
      </w:r>
      <w:r>
        <w:rPr>
          <w:spacing w:val="-21"/>
        </w:rPr>
        <w:t>（</w:t>
      </w:r>
      <w:r>
        <w:rPr>
          <w:spacing w:val="15"/>
        </w:rPr>
        <w:t xml:space="preserve">   </w:t>
      </w:r>
      <w:r>
        <w:rPr>
          <w:spacing w:val="-21"/>
        </w:rPr>
        <w:t>）</w:t>
      </w:r>
      <w:r>
        <w:rPr>
          <w:spacing w:val="-1"/>
        </w:rPr>
        <w:t>。</w:t>
      </w:r>
    </w:p>
    <w:p>
      <w:pPr>
        <w:pStyle w:val="BodyText"/>
        <w:spacing w:before="71" w:line="321" w:lineRule="exact"/>
        <w:ind w:left="131"/>
      </w:pPr>
      <w:r>
        <w:rPr>
          <w:position w:val="8"/>
        </w:rPr>
        <w:t>A.构件上的支撑板、肋板</w:t>
      </w:r>
      <w:r>
        <w:rPr>
          <w:spacing w:val="23"/>
          <w:position w:val="8"/>
        </w:rPr>
        <w:t xml:space="preserve">    </w:t>
      </w:r>
      <w:r>
        <w:rPr>
          <w:position w:val="8"/>
        </w:rPr>
        <w:t>B.轴、柱、梁、杆</w:t>
      </w:r>
    </w:p>
    <w:p>
      <w:pPr>
        <w:pStyle w:val="BodyText"/>
        <w:spacing w:before="1" w:line="219" w:lineRule="auto"/>
        <w:ind w:left="136"/>
      </w:pPr>
      <w:r>
        <w:t>C.沿长方向剖切的闸墩和平行板面剖切的支</w:t>
      </w:r>
      <w:r>
        <w:rPr>
          <w:spacing w:val="-1"/>
        </w:rPr>
        <w:t>撑板</w:t>
      </w:r>
    </w:p>
    <w:p>
      <w:pPr>
        <w:pStyle w:val="BodyText"/>
        <w:spacing w:before="72" w:line="220" w:lineRule="auto"/>
        <w:ind w:left="133"/>
      </w:pPr>
      <w:r>
        <w:t>D.沿任意方向剖切的闸墩和支撑板</w:t>
      </w:r>
    </w:p>
    <w:p>
      <w:pPr>
        <w:pStyle w:val="BodyText"/>
        <w:spacing w:before="70" w:line="247" w:lineRule="auto"/>
        <w:ind w:left="138" w:firstLine="3"/>
      </w:pPr>
      <w:r>
        <w:rPr>
          <w:spacing w:val="-1"/>
        </w:rPr>
        <w:t>50.剖切平面平行支撑板等薄板结构的板面和实心的轴</w:t>
      </w:r>
      <w:r>
        <w:rPr>
          <w:spacing w:val="-2"/>
        </w:rPr>
        <w:t>、柱、梁、杆的轴线、中心线剖切，</w:t>
      </w:r>
      <w:r>
        <w:t xml:space="preserve"> </w:t>
      </w:r>
      <w:r>
        <w:rPr>
          <w:spacing w:val="-2"/>
        </w:rPr>
        <w:t>这些结构按不剖绘制时</w:t>
      </w:r>
      <w:r>
        <w:rPr>
          <w:spacing w:val="-23"/>
        </w:rPr>
        <w:t>（</w:t>
      </w:r>
      <w:r>
        <w:rPr>
          <w:spacing w:val="9"/>
        </w:rPr>
        <w:t xml:space="preserve">     </w:t>
      </w:r>
      <w:r>
        <w:rPr>
          <w:spacing w:val="-23"/>
        </w:rPr>
        <w:t>）</w:t>
      </w:r>
      <w:r>
        <w:rPr>
          <w:spacing w:val="-2"/>
        </w:rPr>
        <w:t>。</w:t>
      </w:r>
    </w:p>
    <w:p>
      <w:pPr>
        <w:pStyle w:val="BodyText"/>
        <w:spacing w:before="70" w:line="221" w:lineRule="auto"/>
        <w:ind w:left="131"/>
      </w:pPr>
      <w:r>
        <w:t>A.不必画分界线</w:t>
      </w:r>
      <w:r>
        <w:rPr>
          <w:spacing w:val="24"/>
        </w:rPr>
        <w:t xml:space="preserve">    </w:t>
      </w:r>
      <w:r>
        <w:t>B.应用细实线将它与邻接部分分开</w:t>
      </w:r>
    </w:p>
    <w:p>
      <w:pPr>
        <w:pStyle w:val="BodyText"/>
        <w:spacing w:before="71" w:line="221" w:lineRule="auto"/>
        <w:ind w:left="136"/>
      </w:pPr>
      <w:r>
        <w:t>C.应用粗实线将它与邻接部分分开</w:t>
      </w:r>
      <w:r>
        <w:rPr>
          <w:spacing w:val="23"/>
        </w:rPr>
        <w:t xml:space="preserve">    </w:t>
      </w:r>
      <w:r>
        <w:t>D.应用虚线将它与邻接部</w:t>
      </w:r>
      <w:r>
        <w:rPr>
          <w:spacing w:val="-1"/>
        </w:rPr>
        <w:t>分分开</w:t>
      </w:r>
    </w:p>
    <w:p>
      <w:pPr>
        <w:pStyle w:val="BodyText"/>
        <w:spacing w:before="69" w:line="251" w:lineRule="auto"/>
        <w:ind w:left="131" w:right="1138" w:firstLine="10"/>
      </w:pPr>
      <w:r>
        <w:rPr>
          <w:spacing w:val="-5"/>
        </w:rPr>
        <w:t>51.在扭面几何学分析的基础上， 对于扭面上素线说法不正确的是</w:t>
      </w:r>
      <w:r>
        <w:rPr>
          <w:spacing w:val="-23"/>
        </w:rPr>
        <w:t>（</w:t>
      </w:r>
      <w:r>
        <w:rPr>
          <w:spacing w:val="12"/>
        </w:rPr>
        <w:t xml:space="preserve">     </w:t>
      </w:r>
      <w:r>
        <w:rPr>
          <w:spacing w:val="-23"/>
        </w:rPr>
        <w:t>）</w:t>
      </w:r>
      <w:r>
        <w:rPr>
          <w:spacing w:val="-5"/>
        </w:rPr>
        <w:t>。</w:t>
      </w:r>
      <w:r>
        <w:rPr>
          <w:spacing w:val="1"/>
        </w:rPr>
        <w:t xml:space="preserve"> </w:t>
      </w:r>
      <w:r>
        <w:t>A.扭平面的导线为交叉直线     B.扭锥面上只有一组直素线</w:t>
      </w:r>
    </w:p>
    <w:p>
      <w:pPr>
        <w:pStyle w:val="BodyText"/>
        <w:spacing w:before="71" w:line="221" w:lineRule="auto"/>
        <w:ind w:left="136"/>
      </w:pPr>
      <w:r>
        <w:t>C.扭柱面也只有一组直素线     D.扭平面上</w:t>
      </w:r>
      <w:r>
        <w:rPr>
          <w:spacing w:val="-1"/>
        </w:rPr>
        <w:t>没有素线</w:t>
      </w:r>
    </w:p>
    <w:p>
      <w:pPr>
        <w:pStyle w:val="BodyText"/>
        <w:spacing w:before="70" w:line="221" w:lineRule="auto"/>
        <w:ind w:left="142"/>
      </w:pPr>
      <w:r>
        <w:rPr>
          <w:spacing w:val="-3"/>
        </w:rPr>
        <w:t>52.扭面是渐变段，</w:t>
      </w:r>
      <w:r>
        <w:rPr>
          <w:spacing w:val="-25"/>
        </w:rPr>
        <w:t xml:space="preserve"> </w:t>
      </w:r>
      <w:r>
        <w:rPr>
          <w:spacing w:val="-3"/>
        </w:rPr>
        <w:t>在水利水电工程中，不能称为扭面或者</w:t>
      </w:r>
      <w:r>
        <w:rPr>
          <w:spacing w:val="-4"/>
        </w:rPr>
        <w:t>扭曲面的是</w:t>
      </w:r>
      <w:r>
        <w:rPr>
          <w:spacing w:val="-22"/>
        </w:rPr>
        <w:t>（</w:t>
      </w:r>
      <w:r>
        <w:rPr>
          <w:spacing w:val="9"/>
        </w:rPr>
        <w:t xml:space="preserve">      </w:t>
      </w:r>
      <w:r>
        <w:rPr>
          <w:spacing w:val="-22"/>
        </w:rPr>
        <w:t>）</w:t>
      </w:r>
      <w:r>
        <w:rPr>
          <w:spacing w:val="-4"/>
        </w:rPr>
        <w:t>。</w:t>
      </w:r>
    </w:p>
    <w:p>
      <w:pPr>
        <w:pStyle w:val="BodyText"/>
        <w:spacing w:before="71" w:line="221" w:lineRule="auto"/>
        <w:ind w:left="131"/>
      </w:pPr>
      <w:r>
        <w:t>A.扭平面</w:t>
      </w:r>
      <w:r>
        <w:rPr>
          <w:spacing w:val="16"/>
        </w:rPr>
        <w:t xml:space="preserve">      </w:t>
      </w:r>
      <w:r>
        <w:t>B.扭锥面            C.扭柱面    D.扭球面</w:t>
      </w:r>
    </w:p>
    <w:p>
      <w:pPr>
        <w:pStyle w:val="BodyText"/>
        <w:spacing w:before="67" w:line="249" w:lineRule="auto"/>
        <w:ind w:left="249" w:right="54" w:hanging="107"/>
      </w:pPr>
      <w:r>
        <w:rPr>
          <w:spacing w:val="-5"/>
        </w:rPr>
        <w:t>53.结构图和浇筑图中的施工缝、温度缝、沉陷缝等，</w:t>
      </w:r>
      <w:r>
        <w:rPr>
          <w:spacing w:val="-12"/>
        </w:rPr>
        <w:t xml:space="preserve"> </w:t>
      </w:r>
      <w:r>
        <w:rPr>
          <w:spacing w:val="-5"/>
        </w:rPr>
        <w:t>应用粗实线绘制。在详图中不用注明</w:t>
      </w:r>
      <w:r>
        <w:t xml:space="preserve"> </w:t>
      </w:r>
      <w:r>
        <w:rPr>
          <w:spacing w:val="-18"/>
          <w:w w:val="96"/>
        </w:rPr>
        <w:t>(</w:t>
      </w:r>
      <w:r>
        <w:rPr>
          <w:spacing w:val="10"/>
        </w:rPr>
        <w:t xml:space="preserve">      </w:t>
      </w:r>
      <w:r>
        <w:rPr>
          <w:spacing w:val="-18"/>
          <w:w w:val="96"/>
        </w:rPr>
        <w:t>)</w:t>
      </w:r>
    </w:p>
    <w:p>
      <w:pPr>
        <w:pStyle w:val="BodyText"/>
        <w:spacing w:before="68" w:line="221" w:lineRule="auto"/>
        <w:ind w:left="131"/>
      </w:pPr>
      <w:r>
        <w:t>A.缝间距      B.缝中填料的名称      C.缝宽度       D.缝深度</w:t>
      </w:r>
    </w:p>
    <w:p>
      <w:pPr>
        <w:pStyle w:val="BodyText"/>
        <w:spacing w:before="69" w:line="221" w:lineRule="auto"/>
        <w:ind w:left="142"/>
      </w:pPr>
      <w:r>
        <w:rPr>
          <w:spacing w:val="3"/>
        </w:rPr>
        <w:t>54.当结构有层次时，可按其构造层次分层绘制，相邻层的分界可用的图线是(     )</w:t>
      </w:r>
    </w:p>
    <w:p>
      <w:pPr>
        <w:pStyle w:val="BodyText"/>
        <w:spacing w:before="70" w:line="221" w:lineRule="auto"/>
        <w:ind w:left="131"/>
      </w:pPr>
      <w:r>
        <w:t>A.波浪线</w:t>
      </w:r>
      <w:r>
        <w:rPr>
          <w:spacing w:val="9"/>
        </w:rPr>
        <w:t xml:space="preserve">          </w:t>
      </w:r>
      <w:r>
        <w:t>B.折断线        C.点划线        D.虚线</w:t>
      </w:r>
    </w:p>
    <w:p>
      <w:pPr>
        <w:pStyle w:val="BodyText"/>
        <w:spacing w:before="69" w:line="222" w:lineRule="auto"/>
        <w:ind w:left="142"/>
      </w:pPr>
      <w:r>
        <w:rPr>
          <w:spacing w:val="5"/>
        </w:rPr>
        <w:t>55.详图不可以画成(</w:t>
      </w:r>
      <w:r>
        <w:rPr>
          <w:spacing w:val="10"/>
        </w:rPr>
        <w:t xml:space="preserve">      </w:t>
      </w:r>
      <w:r>
        <w:rPr>
          <w:spacing w:val="5"/>
        </w:rPr>
        <w:t>)</w:t>
      </w:r>
    </w:p>
    <w:p>
      <w:pPr>
        <w:pStyle w:val="BodyText"/>
        <w:spacing w:before="69" w:line="220" w:lineRule="auto"/>
        <w:ind w:left="131"/>
      </w:pPr>
      <w:r>
        <w:t>A.视图</w:t>
      </w:r>
      <w:r>
        <w:rPr>
          <w:spacing w:val="8"/>
        </w:rPr>
        <w:t xml:space="preserve">            </w:t>
      </w:r>
      <w:r>
        <w:t>B.剖视图        C.剖面图        D.轴测图</w:t>
      </w:r>
    </w:p>
    <w:p>
      <w:pPr>
        <w:pStyle w:val="BodyText"/>
        <w:spacing w:before="71" w:line="221" w:lineRule="auto"/>
        <w:ind w:left="142"/>
        <w:sectPr>
          <w:headerReference w:type="default" r:id="rId60"/>
          <w:pgSz w:w="11907" w:h="16839"/>
          <w:pgMar w:top="400" w:right="1738" w:bottom="0" w:left="1785" w:header="0" w:footer="0" w:gutter="0"/>
          <w:pgNumType w:start="16"/>
          <w:cols w:space="708"/>
        </w:sectPr>
      </w:pPr>
      <w:r>
        <w:rPr>
          <w:spacing w:val="3"/>
        </w:rPr>
        <w:t>56.在标高图中，说法不正确的是(</w:t>
      </w:r>
      <w:r>
        <w:rPr>
          <w:spacing w:val="13"/>
        </w:rPr>
        <w:t xml:space="preserve">     </w:t>
      </w:r>
      <w:r>
        <w:rPr>
          <w:spacing w:val="3"/>
        </w:rPr>
        <w:t>)</w:t>
      </w:r>
    </w:p>
    <w:p>
      <w:pPr>
        <w:pStyle w:val="BodyText"/>
        <w:spacing w:before="71" w:line="221" w:lineRule="auto"/>
        <w:ind w:left="131"/>
      </w:pPr>
      <w:r>
        <w:t>A. 坡边线即坡面与地面的交线        B. 坡边线不包括坡</w:t>
      </w:r>
      <w:r>
        <w:rPr>
          <w:spacing w:val="-1"/>
        </w:rPr>
        <w:t>面与坡面之间的交线</w:t>
      </w:r>
    </w:p>
    <w:p>
      <w:pPr>
        <w:pStyle w:val="BodyText"/>
        <w:spacing w:before="68" w:line="221" w:lineRule="auto"/>
        <w:ind w:left="136"/>
      </w:pPr>
      <w:r>
        <w:t xml:space="preserve">C. 挖方工程中无坡边线            </w:t>
      </w:r>
      <w:r>
        <w:rPr>
          <w:spacing w:val="-1"/>
        </w:rPr>
        <w:t xml:space="preserve">  D. 填方工程中有坡边线</w:t>
      </w:r>
    </w:p>
    <w:p>
      <w:pPr>
        <w:pStyle w:val="BodyText"/>
        <w:spacing w:before="60" w:line="221" w:lineRule="auto"/>
        <w:ind w:left="132"/>
      </w:pPr>
      <w:r>
        <w:rPr>
          <w:spacing w:val="-2"/>
        </w:rPr>
        <w:t>57. 混凝土的分缝分块型式中， 下列哪种缝必须灌浆(</w:t>
      </w:r>
      <w:r>
        <w:rPr>
          <w:spacing w:val="38"/>
        </w:rPr>
        <w:t xml:space="preserve">  </w:t>
      </w:r>
      <w:r>
        <w:rPr>
          <w:spacing w:val="-2"/>
        </w:rPr>
        <w:t>)</w:t>
      </w:r>
    </w:p>
    <w:p>
      <w:pPr>
        <w:pStyle w:val="BodyText"/>
        <w:spacing w:before="61" w:line="312" w:lineRule="exact"/>
        <w:ind w:left="16"/>
      </w:pPr>
      <w:r>
        <w:rPr>
          <w:position w:val="7"/>
        </w:rPr>
        <w:t>A.斜缝</w:t>
      </w:r>
    </w:p>
    <w:p>
      <w:pPr>
        <w:pStyle w:val="BodyText"/>
        <w:spacing w:line="222" w:lineRule="auto"/>
        <w:ind w:left="17"/>
      </w:pPr>
      <w:r>
        <w:t>B.错缝</w:t>
      </w:r>
    </w:p>
    <w:p>
      <w:pPr>
        <w:pStyle w:val="BodyText"/>
        <w:spacing w:before="60" w:line="223" w:lineRule="auto"/>
        <w:ind w:left="21"/>
      </w:pPr>
      <w:r>
        <w:rPr>
          <w:spacing w:val="-1"/>
        </w:rPr>
        <w:t>C.纵缝</w:t>
      </w:r>
    </w:p>
    <w:p>
      <w:pPr>
        <w:pStyle w:val="BodyText"/>
        <w:spacing w:before="58" w:line="227" w:lineRule="auto"/>
        <w:ind w:left="18"/>
      </w:pPr>
      <w:r>
        <w:rPr>
          <w:spacing w:val="-1"/>
        </w:rPr>
        <w:t>D.通仓</w:t>
      </w:r>
    </w:p>
    <w:p>
      <w:pPr>
        <w:spacing w:line="227" w:lineRule="auto"/>
        <w:sectPr>
          <w:headerReference w:type="default" r:id="rId61"/>
          <w:type w:val="nextPage"/>
          <w:pgSz w:w="11907" w:h="16839"/>
          <w:pgMar w:top="400" w:right="1738" w:bottom="0" w:left="1785" w:header="0" w:footer="0" w:gutter="0"/>
          <w:pgNumType w:start="17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  <w:ind w:left="142"/>
      </w:pPr>
      <w:r>
        <w:rPr>
          <w:spacing w:val="-1"/>
        </w:rPr>
        <w:t>58.重力坝地基处理时，</w:t>
      </w:r>
      <w:r>
        <w:rPr>
          <w:spacing w:val="-16"/>
        </w:rPr>
        <w:t xml:space="preserve"> </w:t>
      </w:r>
      <w:r>
        <w:rPr>
          <w:spacing w:val="-1"/>
        </w:rPr>
        <w:t>顺水流方向的开挖面不宜(</w:t>
      </w:r>
      <w:r>
        <w:rPr>
          <w:spacing w:val="57"/>
        </w:rPr>
        <w:t xml:space="preserve"> </w:t>
      </w:r>
      <w:r>
        <w:rPr>
          <w:spacing w:val="-1"/>
        </w:rPr>
        <w:t>)</w:t>
      </w:r>
    </w:p>
    <w:p>
      <w:pPr>
        <w:pStyle w:val="BodyText"/>
        <w:spacing w:before="61" w:line="221" w:lineRule="auto"/>
        <w:ind w:left="131"/>
      </w:pPr>
      <w:r>
        <w:t>A、成台阶状</w:t>
      </w:r>
    </w:p>
    <w:p>
      <w:pPr>
        <w:pStyle w:val="BodyText"/>
        <w:spacing w:before="70" w:line="221" w:lineRule="auto"/>
        <w:ind w:left="133"/>
      </w:pPr>
      <w:r>
        <w:rPr>
          <w:spacing w:val="-1"/>
        </w:rPr>
        <w:t>B、成锯齿状</w:t>
      </w:r>
    </w:p>
    <w:p>
      <w:pPr>
        <w:pStyle w:val="BodyText"/>
        <w:spacing w:before="70" w:line="319" w:lineRule="exact"/>
        <w:ind w:left="136"/>
      </w:pPr>
      <w:r>
        <w:rPr>
          <w:spacing w:val="-2"/>
          <w:position w:val="7"/>
        </w:rPr>
        <w:t>C、向下游倾斜</w:t>
      </w:r>
    </w:p>
    <w:p>
      <w:pPr>
        <w:pStyle w:val="BodyText"/>
        <w:spacing w:line="220" w:lineRule="auto"/>
        <w:ind w:left="133"/>
      </w:pPr>
      <w:r>
        <w:rPr>
          <w:spacing w:val="-1"/>
        </w:rPr>
        <w:t>D、向上游倾斜</w:t>
      </w: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69" w:line="221" w:lineRule="auto"/>
        <w:ind w:left="142"/>
      </w:pPr>
      <w:r>
        <w:rPr>
          <w:spacing w:val="3"/>
        </w:rPr>
        <w:t>59. 详图符号中的分子表示的是(</w:t>
      </w:r>
      <w:r>
        <w:rPr>
          <w:spacing w:val="23"/>
        </w:rPr>
        <w:t xml:space="preserve">   </w:t>
      </w:r>
      <w:r>
        <w:rPr>
          <w:spacing w:val="3"/>
        </w:rPr>
        <w:t>)</w:t>
      </w:r>
    </w:p>
    <w:p>
      <w:pPr>
        <w:pStyle w:val="BodyText"/>
        <w:spacing w:before="70" w:line="221" w:lineRule="auto"/>
        <w:ind w:left="131"/>
      </w:pPr>
      <w:r>
        <w:t>A.详图所在图纸编号        B.被索引的详图所在图纸编号</w:t>
      </w:r>
    </w:p>
    <w:p>
      <w:pPr>
        <w:pStyle w:val="BodyText"/>
        <w:spacing w:before="68" w:line="221" w:lineRule="auto"/>
        <w:ind w:left="136"/>
      </w:pPr>
      <w:r>
        <w:t>C.详图编号                D</w:t>
      </w:r>
      <w:r>
        <w:rPr>
          <w:spacing w:val="-1"/>
        </w:rPr>
        <w:t>.详图在上</w:t>
      </w:r>
    </w:p>
    <w:p>
      <w:pPr>
        <w:pStyle w:val="BodyText"/>
        <w:spacing w:before="70" w:line="221" w:lineRule="auto"/>
        <w:jc w:val="right"/>
      </w:pPr>
      <w:r>
        <w:rPr>
          <w:spacing w:val="-3"/>
        </w:rPr>
        <w:t>60. 有一图纸量得某线段长度为5.34cm，当图纸比例为1：30时，</w:t>
      </w:r>
      <w:r>
        <w:rPr>
          <w:spacing w:val="-44"/>
        </w:rPr>
        <w:t xml:space="preserve"> </w:t>
      </w:r>
      <w:r>
        <w:rPr>
          <w:spacing w:val="-3"/>
        </w:rPr>
        <w:t>该线段实际</w:t>
      </w:r>
      <w:r>
        <w:rPr>
          <w:spacing w:val="-4"/>
        </w:rPr>
        <w:t>长度是(</w:t>
      </w:r>
      <w:r>
        <w:rPr>
          <w:spacing w:val="20"/>
        </w:rPr>
        <w:t xml:space="preserve">   </w:t>
      </w:r>
      <w:r>
        <w:rPr>
          <w:spacing w:val="-4"/>
        </w:rPr>
        <w:t>)</w:t>
      </w:r>
    </w:p>
    <w:p>
      <w:pPr>
        <w:pStyle w:val="BodyText"/>
        <w:spacing w:before="61" w:line="221" w:lineRule="auto"/>
        <w:ind w:left="137"/>
      </w:pPr>
      <w:r>
        <w:rPr>
          <w:spacing w:val="-10"/>
        </w:rPr>
        <w:t>米。</w:t>
      </w:r>
    </w:p>
    <w:p>
      <w:pPr>
        <w:pStyle w:val="BodyText"/>
        <w:spacing w:before="104" w:line="183" w:lineRule="auto"/>
        <w:ind w:left="131"/>
      </w:pPr>
      <w:r>
        <w:t>A.160.2         B.17.8      C.1.062       D.1.602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91" w:line="190" w:lineRule="auto"/>
        <w:ind w:left="20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spacing w:val="-1"/>
          <w:sz w:val="21"/>
          <w:szCs w:val="21"/>
        </w:rPr>
        <w:t>二、多项选择题（每题 2 分，共 30 分，少选多选错选均丌得分）</w:t>
      </w:r>
    </w:p>
    <w:p>
      <w:pPr>
        <w:spacing w:before="196" w:line="189" w:lineRule="auto"/>
        <w:ind w:left="25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Calibri" w:eastAsia="Calibri" w:hAnsi="Calibri" w:cs="Calibri"/>
          <w:sz w:val="21"/>
          <w:szCs w:val="21"/>
        </w:rPr>
        <w:t xml:space="preserve">61.  </w:t>
      </w:r>
      <w:r>
        <w:rPr>
          <w:rFonts w:ascii="Microsoft YaHei" w:eastAsia="Microsoft YaHei" w:hAnsi="Microsoft YaHei" w:cs="Microsoft YaHei"/>
          <w:sz w:val="18"/>
          <w:szCs w:val="18"/>
        </w:rPr>
        <w:t>土石坝上游护坡的主要作用是(     )。</w:t>
      </w:r>
    </w:p>
    <w:p>
      <w:pPr>
        <w:spacing w:before="68" w:line="194" w:lineRule="auto"/>
        <w:ind w:left="16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A.防止波浪淘刷</w:t>
      </w:r>
    </w:p>
    <w:p>
      <w:pPr>
        <w:spacing w:before="63" w:line="193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B.降低坝体浸润线</w:t>
      </w:r>
    </w:p>
    <w:p>
      <w:pPr>
        <w:spacing w:before="64" w:line="193" w:lineRule="auto"/>
        <w:ind w:left="44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C.防止顺坝水流冲刷</w:t>
      </w:r>
    </w:p>
    <w:p>
      <w:pPr>
        <w:spacing w:before="64" w:line="242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D.降低坝体孔隙水压力</w:t>
      </w:r>
    </w:p>
    <w:p>
      <w:pPr>
        <w:spacing w:before="1" w:line="193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E.防止冰冻破坏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78" w:line="189" w:lineRule="auto"/>
        <w:ind w:left="44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63.土石坝按施工条件可分为(     )</w:t>
      </w:r>
      <w:r>
        <w:rPr>
          <w:rFonts w:ascii="Microsoft YaHei" w:eastAsia="Microsoft YaHei" w:hAnsi="Microsoft YaHei" w:cs="Microsoft YaHei"/>
          <w:spacing w:val="5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。</w:t>
      </w:r>
    </w:p>
    <w:p>
      <w:pPr>
        <w:spacing w:before="69" w:line="193" w:lineRule="auto"/>
        <w:ind w:left="436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A.心墙坝</w:t>
      </w:r>
    </w:p>
    <w:p>
      <w:pPr>
        <w:spacing w:before="64" w:line="193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B.碾压式土石坝</w:t>
      </w:r>
    </w:p>
    <w:p>
      <w:pPr>
        <w:spacing w:before="63" w:line="193" w:lineRule="auto"/>
        <w:ind w:left="44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C.定向爆破堆石坝</w:t>
      </w:r>
    </w:p>
    <w:p>
      <w:pPr>
        <w:spacing w:before="64" w:line="242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D.水力冲填坝</w:t>
      </w:r>
    </w:p>
    <w:p>
      <w:pPr>
        <w:spacing w:before="1" w:line="193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4"/>
          <w:sz w:val="18"/>
          <w:szCs w:val="18"/>
        </w:rPr>
        <w:t>E.重力式坝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77" w:line="189" w:lineRule="auto"/>
        <w:ind w:left="44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6"/>
          <w:sz w:val="18"/>
          <w:szCs w:val="18"/>
        </w:rPr>
        <w:t>64.</w:t>
      </w:r>
      <w:r>
        <w:rPr>
          <w:rFonts w:ascii="Microsoft YaHei" w:eastAsia="Microsoft YaHei" w:hAnsi="Microsoft YaHei" w:cs="Microsoft YaHei"/>
          <w:spacing w:val="4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8"/>
          <w:szCs w:val="18"/>
        </w:rPr>
        <w:t>溢流坝的消能形式有</w:t>
      </w:r>
      <w:r>
        <w:rPr>
          <w:rFonts w:ascii="Microsoft YaHei" w:eastAsia="Microsoft YaHei" w:hAnsi="Microsoft YaHei" w:cs="Microsoft YaHei"/>
          <w:spacing w:val="-31"/>
          <w:w w:val="96"/>
          <w:sz w:val="18"/>
          <w:szCs w:val="18"/>
        </w:rPr>
        <w:t>（</w:t>
      </w:r>
      <w:r>
        <w:rPr>
          <w:rFonts w:ascii="Microsoft YaHei" w:eastAsia="Microsoft YaHei" w:hAnsi="Microsoft YaHei" w:cs="Microsoft YaHei"/>
          <w:spacing w:val="4"/>
          <w:sz w:val="18"/>
          <w:szCs w:val="18"/>
        </w:rPr>
        <w:t xml:space="preserve">     </w:t>
      </w:r>
      <w:r>
        <w:rPr>
          <w:rFonts w:ascii="Microsoft YaHei" w:eastAsia="Microsoft YaHei" w:hAnsi="Microsoft YaHei" w:cs="Microsoft YaHei"/>
          <w:spacing w:val="-31"/>
          <w:w w:val="96"/>
          <w:sz w:val="18"/>
          <w:szCs w:val="18"/>
        </w:rPr>
        <w:t>）</w:t>
      </w:r>
      <w:r>
        <w:rPr>
          <w:rFonts w:ascii="Microsoft YaHei" w:eastAsia="Microsoft YaHei" w:hAnsi="Microsoft YaHei" w:cs="Microsoft YaHei"/>
          <w:spacing w:val="-6"/>
          <w:sz w:val="18"/>
          <w:szCs w:val="18"/>
        </w:rPr>
        <w:t>。</w:t>
      </w:r>
    </w:p>
    <w:p>
      <w:pPr>
        <w:spacing w:before="69" w:line="194" w:lineRule="auto"/>
        <w:ind w:left="436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A.挑流消能</w:t>
      </w:r>
    </w:p>
    <w:p>
      <w:pPr>
        <w:spacing w:before="62" w:line="193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B.底流消能</w:t>
      </w:r>
    </w:p>
    <w:p>
      <w:pPr>
        <w:spacing w:before="65" w:line="194" w:lineRule="auto"/>
        <w:ind w:left="44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C.面流消能</w:t>
      </w:r>
    </w:p>
    <w:p>
      <w:pPr>
        <w:spacing w:before="62" w:line="242" w:lineRule="auto"/>
        <w:ind w:left="452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62"/>
          <w:pgSz w:w="11907" w:h="16839"/>
          <w:pgMar w:top="400" w:right="1785" w:bottom="0" w:left="1785" w:header="0" w:footer="0" w:gutter="0"/>
          <w:pgNumType w:start="18"/>
          <w:cols w:space="708"/>
        </w:sectPr>
      </w:pP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D.消力戽消能</w:t>
      </w:r>
    </w:p>
    <w:p>
      <w:pPr>
        <w:spacing w:line="194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E.</w:t>
      </w:r>
      <w:r>
        <w:rPr>
          <w:rFonts w:ascii="Microsoft YaHei" w:eastAsia="Microsoft YaHei" w:hAnsi="Microsoft YaHei" w:cs="Microsoft YaHei"/>
          <w:spacing w:val="-29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8"/>
          <w:szCs w:val="18"/>
        </w:rPr>
        <w:t>自由跌流消能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78" w:line="189" w:lineRule="auto"/>
        <w:ind w:left="44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65.</w:t>
      </w:r>
      <w:r>
        <w:rPr>
          <w:rFonts w:ascii="Microsoft YaHei" w:eastAsia="Microsoft YaHei" w:hAnsi="Microsoft YaHei" w:cs="Microsoft YaHei"/>
          <w:spacing w:val="39"/>
          <w:w w:val="10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坝身泄水孔根据其孔内水流流态可分</w:t>
      </w:r>
      <w:r>
        <w:rPr>
          <w:rFonts w:ascii="Microsoft YaHei" w:eastAsia="Microsoft YaHei" w:hAnsi="Microsoft YaHei" w:cs="Microsoft YaHei"/>
          <w:spacing w:val="-4"/>
          <w:sz w:val="18"/>
          <w:szCs w:val="18"/>
        </w:rPr>
        <w:t>为</w:t>
      </w:r>
      <w:r>
        <w:rPr>
          <w:rFonts w:ascii="Microsoft YaHei" w:eastAsia="Microsoft YaHei" w:hAnsi="Microsoft YaHei" w:cs="Microsoft YaHei"/>
          <w:spacing w:val="-29"/>
          <w:w w:val="92"/>
          <w:sz w:val="18"/>
          <w:szCs w:val="18"/>
        </w:rPr>
        <w:t>（</w:t>
      </w:r>
      <w:r>
        <w:rPr>
          <w:rFonts w:ascii="Microsoft YaHei" w:eastAsia="Microsoft YaHei" w:hAnsi="Microsoft YaHei" w:cs="Microsoft YaHei"/>
          <w:spacing w:val="4"/>
          <w:sz w:val="18"/>
          <w:szCs w:val="18"/>
        </w:rPr>
        <w:t xml:space="preserve">     </w:t>
      </w:r>
      <w:r>
        <w:rPr>
          <w:rFonts w:ascii="Microsoft YaHei" w:eastAsia="Microsoft YaHei" w:hAnsi="Microsoft YaHei" w:cs="Microsoft YaHei"/>
          <w:spacing w:val="-29"/>
          <w:w w:val="92"/>
          <w:sz w:val="18"/>
          <w:szCs w:val="18"/>
        </w:rPr>
        <w:t>）</w:t>
      </w:r>
      <w:r>
        <w:rPr>
          <w:rFonts w:ascii="Microsoft YaHei" w:eastAsia="Microsoft YaHei" w:hAnsi="Microsoft YaHei" w:cs="Microsoft YaHei"/>
          <w:spacing w:val="-4"/>
          <w:sz w:val="18"/>
          <w:szCs w:val="18"/>
        </w:rPr>
        <w:t>。</w:t>
      </w:r>
    </w:p>
    <w:p>
      <w:pPr>
        <w:spacing w:before="69" w:line="242" w:lineRule="auto"/>
        <w:ind w:left="436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sz w:val="18"/>
          <w:szCs w:val="18"/>
        </w:rPr>
        <w:t>A.有压泄水孔</w:t>
      </w:r>
    </w:p>
    <w:p>
      <w:pPr>
        <w:spacing w:before="1" w:line="193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B.无压泄水孔</w:t>
      </w:r>
    </w:p>
    <w:p>
      <w:pPr>
        <w:spacing w:before="63" w:line="193" w:lineRule="auto"/>
        <w:ind w:left="443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C.泄水底孔</w:t>
      </w:r>
    </w:p>
    <w:p>
      <w:pPr>
        <w:spacing w:before="63" w:line="194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7"/>
          <w:sz w:val="18"/>
          <w:szCs w:val="18"/>
        </w:rPr>
        <w:t>D.放空孔</w:t>
      </w:r>
    </w:p>
    <w:p>
      <w:pPr>
        <w:spacing w:before="63" w:line="195" w:lineRule="auto"/>
        <w:ind w:left="45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3"/>
          <w:sz w:val="18"/>
          <w:szCs w:val="18"/>
        </w:rPr>
        <w:t>E.深式泄水孔</w:t>
      </w:r>
    </w:p>
    <w:p>
      <w:pPr>
        <w:spacing w:line="195" w:lineRule="auto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z w:val="18"/>
          <w:szCs w:val="18"/>
        </w:rPr>
        <w:br/>
      </w:r>
      <w:r>
        <w:rPr>
          <w:rFonts w:ascii="Microsoft YaHei" w:eastAsia="Microsoft YaHei" w:hAnsi="Microsoft YaHei" w:cs="Microsoft YaHei"/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https://d.book118.com/695304123102011101</w:t>
        </w:r>
      </w:hyperlink>
    </w:p>
    <w:p>
      <w:pPr>
        <w:spacing w:line="195" w:lineRule="auto"/>
        <w:rPr>
          <w:rFonts w:ascii="Microsoft YaHei" w:eastAsia="Microsoft YaHei" w:hAnsi="Microsoft YaHei" w:cs="Microsoft YaHei"/>
          <w:sz w:val="18"/>
          <w:szCs w:val="18"/>
        </w:rPr>
      </w:pPr>
    </w:p>
    <w:sectPr>
      <w:headerReference w:type="default" r:id="rId64"/>
      <w:type w:val="nextPage"/>
      <w:pgSz w:w="11907" w:h="16839"/>
      <w:pgMar w:top="400" w:right="1785" w:bottom="0" w:left="1785" w:header="0" w:footer="0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header" Target="header1.xml" /><Relationship Id="rId4" Type="http://schemas.openxmlformats.org/officeDocument/2006/relationships/image" Target="media/image1.jpeg" /><Relationship Id="rId40" Type="http://schemas.openxmlformats.org/officeDocument/2006/relationships/image" Target="media/image36.jpeg" /><Relationship Id="rId41" Type="http://schemas.openxmlformats.org/officeDocument/2006/relationships/image" Target="media/image37.jpeg" /><Relationship Id="rId42" Type="http://schemas.openxmlformats.org/officeDocument/2006/relationships/image" Target="media/image38.jpeg" /><Relationship Id="rId43" Type="http://schemas.openxmlformats.org/officeDocument/2006/relationships/image" Target="media/image39.jpeg" /><Relationship Id="rId44" Type="http://schemas.openxmlformats.org/officeDocument/2006/relationships/image" Target="media/image40.jpeg" /><Relationship Id="rId45" Type="http://schemas.openxmlformats.org/officeDocument/2006/relationships/image" Target="media/image41.jpeg" /><Relationship Id="rId46" Type="http://schemas.openxmlformats.org/officeDocument/2006/relationships/image" Target="media/image42.jpeg" /><Relationship Id="rId47" Type="http://schemas.openxmlformats.org/officeDocument/2006/relationships/header" Target="header2.xml" /><Relationship Id="rId48" Type="http://schemas.openxmlformats.org/officeDocument/2006/relationships/image" Target="media/image43.jpeg" /><Relationship Id="rId49" Type="http://schemas.openxmlformats.org/officeDocument/2006/relationships/image" Target="media/image44.jpeg" /><Relationship Id="rId5" Type="http://schemas.openxmlformats.org/officeDocument/2006/relationships/image" Target="media/image2.jpeg" /><Relationship Id="rId50" Type="http://schemas.openxmlformats.org/officeDocument/2006/relationships/image" Target="media/image45.jpeg" /><Relationship Id="rId51" Type="http://schemas.openxmlformats.org/officeDocument/2006/relationships/header" Target="header3.xml" /><Relationship Id="rId52" Type="http://schemas.openxmlformats.org/officeDocument/2006/relationships/header" Target="header4.xml" /><Relationship Id="rId53" Type="http://schemas.openxmlformats.org/officeDocument/2006/relationships/image" Target="media/image46.jpeg" /><Relationship Id="rId54" Type="http://schemas.openxmlformats.org/officeDocument/2006/relationships/image" Target="media/image47.jpeg" /><Relationship Id="rId55" Type="http://schemas.openxmlformats.org/officeDocument/2006/relationships/image" Target="media/image48.jpeg" /><Relationship Id="rId56" Type="http://schemas.openxmlformats.org/officeDocument/2006/relationships/image" Target="media/image49.png" /><Relationship Id="rId57" Type="http://schemas.openxmlformats.org/officeDocument/2006/relationships/image" Target="media/image50.jpeg" /><Relationship Id="rId58" Type="http://schemas.openxmlformats.org/officeDocument/2006/relationships/header" Target="header5.xml" /><Relationship Id="rId59" Type="http://schemas.openxmlformats.org/officeDocument/2006/relationships/header" Target="header6.xml" /><Relationship Id="rId6" Type="http://schemas.openxmlformats.org/officeDocument/2006/relationships/image" Target="media/image3.jpeg" /><Relationship Id="rId60" Type="http://schemas.openxmlformats.org/officeDocument/2006/relationships/header" Target="header7.xml" /><Relationship Id="rId61" Type="http://schemas.openxmlformats.org/officeDocument/2006/relationships/header" Target="header8.xml" /><Relationship Id="rId62" Type="http://schemas.openxmlformats.org/officeDocument/2006/relationships/header" Target="header9.xml" /><Relationship Id="rId63" Type="http://schemas.openxmlformats.org/officeDocument/2006/relationships/hyperlink" Target="https://d.book118.com/695304123102011101" TargetMode="External" /><Relationship Id="rId64" Type="http://schemas.openxmlformats.org/officeDocument/2006/relationships/header" Target="header10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2024-01-24T16:18:33Z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2024-01-24T16:18:39Z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65b0c7d380a245001f4a4b4bwl</vt:lpwstr>
  </property>
</Properties>
</file>