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集群通信系统(数字)项目规划设计方案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841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_Toc26841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9" w:history="1">
        <w:r>
          <w:rPr>
            <w:rFonts w:ascii="仿宋" w:eastAsia="仿宋" w:hAnsi="仿宋" w:cs="仿宋" w:hint="eastAsia"/>
            <w:lang w:val="en-US"/>
          </w:rPr>
          <w:t>一、市场调研</w:t>
        </w:r>
        <w:r>
          <w:tab/>
        </w:r>
        <w:r>
          <w:fldChar w:fldCharType="begin"/>
        </w:r>
        <w:r>
          <w:instrText xml:space="preserve"> PAGEREF _Toc27679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2" w:history="1">
        <w:r>
          <w:rPr>
            <w:rFonts w:ascii="仿宋" w:eastAsia="仿宋" w:hAnsi="仿宋" w:cs="仿宋" w:hint="eastAsia"/>
            <w:lang w:val="en-US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_Toc15692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0" w:history="1">
        <w:r>
          <w:rPr>
            <w:rFonts w:ascii="仿宋" w:eastAsia="仿宋" w:hAnsi="仿宋" w:cs="仿宋" w:hint="eastAsia"/>
            <w:lang w:val="en-US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_Toc18550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2" w:history="1">
        <w:r>
          <w:rPr>
            <w:rFonts w:ascii="仿宋" w:eastAsia="仿宋" w:hAnsi="仿宋" w:cs="仿宋" w:hint="eastAsia"/>
            <w:lang w:val="en-US"/>
          </w:rPr>
          <w:t>(三)、竞争分析</w:t>
        </w:r>
        <w:r>
          <w:tab/>
        </w:r>
        <w:r>
          <w:fldChar w:fldCharType="begin"/>
        </w:r>
        <w:r>
          <w:instrText xml:space="preserve"> PAGEREF _Toc15322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5" w:history="1">
        <w:r>
          <w:rPr>
            <w:rFonts w:ascii="仿宋" w:eastAsia="仿宋" w:hAnsi="仿宋" w:cs="仿宋" w:hint="eastAsia"/>
            <w:lang w:val="en-US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_Toc12345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5" w:history="1">
        <w:r>
          <w:rPr>
            <w:rFonts w:ascii="仿宋" w:eastAsia="仿宋" w:hAnsi="仿宋" w:cs="仿宋" w:hint="eastAsia"/>
            <w:lang w:val="en-US"/>
          </w:rPr>
          <w:t>二、发展规划分析</w:t>
        </w:r>
        <w:r>
          <w:tab/>
        </w:r>
        <w:r>
          <w:fldChar w:fldCharType="begin"/>
        </w:r>
        <w:r>
          <w:instrText xml:space="preserve"> PAGEREF _Toc32745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_Toc2205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92" w:history="1">
        <w:r>
          <w:rPr>
            <w:rFonts w:ascii="仿宋" w:eastAsia="仿宋" w:hAnsi="仿宋" w:cs="仿宋" w:hint="eastAsia"/>
            <w:lang w:val="en-US"/>
          </w:rPr>
          <w:t>三、集群通信系统(数字)质量管理方案</w:t>
        </w:r>
        <w:r>
          <w:tab/>
        </w:r>
        <w:r>
          <w:fldChar w:fldCharType="begin"/>
        </w:r>
        <w:r>
          <w:instrText xml:space="preserve"> PAGEREF _Toc31992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6" w:history="1">
        <w:r>
          <w:rPr>
            <w:rFonts w:ascii="仿宋" w:eastAsia="仿宋" w:hAnsi="仿宋" w:cs="仿宋" w:hint="eastAsia"/>
            <w:lang w:val="en-US"/>
          </w:rPr>
          <w:t>(一)、集群通信系统(数字)质量管理要求</w:t>
        </w:r>
        <w:r>
          <w:tab/>
        </w:r>
        <w:r>
          <w:fldChar w:fldCharType="begin"/>
        </w:r>
        <w:r>
          <w:instrText xml:space="preserve"> PAGEREF _Toc15056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6" w:history="1">
        <w:r>
          <w:rPr>
            <w:rFonts w:ascii="仿宋" w:eastAsia="仿宋" w:hAnsi="仿宋" w:cs="仿宋" w:hint="eastAsia"/>
            <w:lang w:val="en-US"/>
          </w:rPr>
          <w:t>(二)、集群通信系统(数字)服务质量管理方案</w:t>
        </w:r>
        <w:r>
          <w:tab/>
        </w:r>
        <w:r>
          <w:fldChar w:fldCharType="begin"/>
        </w:r>
        <w:r>
          <w:instrText xml:space="preserve"> PAGEREF _Toc15936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1" w:history="1">
        <w:r>
          <w:rPr>
            <w:rFonts w:ascii="仿宋" w:eastAsia="仿宋" w:hAnsi="仿宋" w:cs="仿宋" w:hint="eastAsia"/>
            <w:lang w:val="en-US"/>
          </w:rPr>
          <w:t>(三)、集群通信系统(数字)质量成本管理方案</w:t>
        </w:r>
        <w:r>
          <w:tab/>
        </w:r>
        <w:r>
          <w:fldChar w:fldCharType="begin"/>
        </w:r>
        <w:r>
          <w:instrText xml:space="preserve"> PAGEREF _Toc5111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6" w:history="1">
        <w:r>
          <w:rPr>
            <w:rFonts w:ascii="仿宋" w:eastAsia="仿宋" w:hAnsi="仿宋" w:cs="仿宋" w:hint="eastAsia"/>
            <w:lang w:val="en-US"/>
          </w:rPr>
          <w:t>四、工艺技术分析</w:t>
        </w:r>
        <w:r>
          <w:tab/>
        </w:r>
        <w:r>
          <w:fldChar w:fldCharType="begin"/>
        </w:r>
        <w:r>
          <w:instrText xml:space="preserve"> PAGEREF _Toc28146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8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_Toc7438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6" w:history="1">
        <w:r>
          <w:rPr>
            <w:rFonts w:ascii="仿宋" w:eastAsia="仿宋" w:hAnsi="仿宋" w:cs="仿宋" w:hint="eastAsia"/>
            <w:lang w:val="en-US"/>
          </w:rPr>
          <w:t>(二)、集群通信系统(数字)项目技术工艺简要分析</w:t>
        </w:r>
        <w:r>
          <w:tab/>
        </w:r>
        <w:r>
          <w:fldChar w:fldCharType="begin"/>
        </w:r>
        <w:r>
          <w:instrText xml:space="preserve"> PAGEREF _Toc11586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1" w:history="1">
        <w:r>
          <w:rPr>
            <w:rFonts w:ascii="仿宋" w:eastAsia="仿宋" w:hAnsi="仿宋" w:cs="仿宋" w:hint="eastAsia"/>
            <w:lang w:val="en-US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_Toc26111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4" w:history="1">
        <w:r>
          <w:rPr>
            <w:rFonts w:ascii="仿宋" w:eastAsia="仿宋" w:hAnsi="仿宋" w:cs="仿宋" w:hint="eastAsia"/>
            <w:lang w:val="en-US"/>
          </w:rPr>
          <w:t>(四)、集群通信系统(数字)项目技术流程简述</w:t>
        </w:r>
        <w:r>
          <w:tab/>
        </w:r>
        <w:r>
          <w:fldChar w:fldCharType="begin"/>
        </w:r>
        <w:r>
          <w:instrText xml:space="preserve"> PAGEREF _Toc31214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1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_Toc21791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7" w:history="1">
        <w:r>
          <w:rPr>
            <w:rFonts w:ascii="仿宋" w:eastAsia="仿宋" w:hAnsi="仿宋" w:cs="仿宋" w:hint="eastAsia"/>
            <w:lang w:val="en-US"/>
          </w:rPr>
          <w:t>五、建设用地征地拆迁及移民安置分析</w:t>
        </w:r>
        <w:r>
          <w:tab/>
        </w:r>
        <w:r>
          <w:fldChar w:fldCharType="begin"/>
        </w:r>
        <w:r>
          <w:instrText xml:space="preserve"> PAGEREF _Toc19007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9" w:history="1">
        <w:r>
          <w:rPr>
            <w:rFonts w:ascii="仿宋" w:eastAsia="仿宋" w:hAnsi="仿宋" w:cs="仿宋" w:hint="eastAsia"/>
            <w:lang w:val="en-US"/>
          </w:rPr>
          <w:t>(一)、集群通信系统(数字)项目选址及用地方案</w:t>
        </w:r>
        <w:r>
          <w:tab/>
        </w:r>
        <w:r>
          <w:fldChar w:fldCharType="begin"/>
        </w:r>
        <w:r>
          <w:instrText xml:space="preserve"> PAGEREF _Toc13239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1" w:history="1">
        <w:r>
          <w:rPr>
            <w:rFonts w:ascii="仿宋" w:eastAsia="仿宋" w:hAnsi="仿宋" w:cs="仿宋" w:hint="eastAsia"/>
            <w:lang w:val="en-US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_Toc17911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7" w:history="1">
        <w:r>
          <w:rPr>
            <w:rFonts w:ascii="仿宋" w:eastAsia="仿宋" w:hAnsi="仿宋" w:cs="仿宋" w:hint="eastAsia"/>
            <w:lang w:val="en-US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_Toc26547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6" w:history="1">
        <w:r>
          <w:rPr>
            <w:rFonts w:ascii="仿宋" w:eastAsia="仿宋" w:hAnsi="仿宋" w:cs="仿宋" w:hint="eastAsia"/>
            <w:lang w:val="en-US"/>
          </w:rPr>
          <w:t>六、集群通信系统(数字)行业发展形势分析</w:t>
        </w:r>
        <w:r>
          <w:tab/>
        </w:r>
        <w:r>
          <w:fldChar w:fldCharType="begin"/>
        </w:r>
        <w:r>
          <w:instrText xml:space="preserve"> PAGEREF _Toc27576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" w:history="1">
        <w:r>
          <w:rPr>
            <w:rFonts w:ascii="仿宋" w:eastAsia="仿宋" w:hAnsi="仿宋" w:cs="仿宋" w:hint="eastAsia"/>
            <w:lang w:val="en-US"/>
          </w:rPr>
          <w:t>(一)、集群通信系统(数字)行业发展形势分析</w:t>
        </w:r>
        <w:r>
          <w:tab/>
        </w:r>
        <w:r>
          <w:fldChar w:fldCharType="begin"/>
        </w:r>
        <w:r>
          <w:instrText xml:space="preserve"> PAGEREF _Toc3054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951" w:history="1">
        <w:r>
          <w:rPr>
            <w:rFonts w:ascii="仿宋" w:eastAsia="仿宋" w:hAnsi="仿宋" w:cs="仿宋" w:hint="eastAsia"/>
            <w:lang w:val="en-US"/>
          </w:rPr>
          <w:t>七、集群通信系统(数字)项目建设单位说明</w:t>
        </w:r>
        <w:r>
          <w:tab/>
        </w:r>
        <w:r>
          <w:fldChar w:fldCharType="begin"/>
        </w:r>
        <w:r>
          <w:instrText xml:space="preserve"> PAGEREF _Toc11951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2" w:history="1">
        <w:r>
          <w:rPr>
            <w:rFonts w:ascii="仿宋" w:eastAsia="仿宋" w:hAnsi="仿宋" w:cs="仿宋" w:hint="eastAsia"/>
            <w:lang w:val="en-US"/>
          </w:rPr>
          <w:t>(一)、集群通信系统(数字)项目承办单位基本情况</w:t>
        </w:r>
        <w:r>
          <w:tab/>
        </w:r>
        <w:r>
          <w:fldChar w:fldCharType="begin"/>
        </w:r>
        <w:r>
          <w:instrText xml:space="preserve"> PAGEREF _Toc25522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8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_Toc13958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0" w:history="1">
        <w:r>
          <w:rPr>
            <w:rFonts w:ascii="仿宋" w:eastAsia="仿宋" w:hAnsi="仿宋" w:cs="仿宋" w:hint="eastAsia"/>
            <w:lang w:val="en-US"/>
          </w:rPr>
          <w:t>八、集群通信系统(数字)行业市场地位与竞争战略</w:t>
        </w:r>
        <w:r>
          <w:tab/>
        </w:r>
        <w:r>
          <w:fldChar w:fldCharType="begin"/>
        </w:r>
        <w:r>
          <w:instrText xml:space="preserve"> PAGEREF _Toc19300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8" w:history="1">
        <w:r>
          <w:rPr>
            <w:rFonts w:ascii="仿宋" w:eastAsia="仿宋" w:hAnsi="仿宋" w:cs="仿宋" w:hint="eastAsia"/>
            <w:lang w:val="en-US"/>
          </w:rPr>
          <w:t>(一)、市场地位</w:t>
        </w:r>
        <w:r>
          <w:tab/>
        </w:r>
        <w:r>
          <w:fldChar w:fldCharType="begin"/>
        </w:r>
        <w:r>
          <w:instrText xml:space="preserve"> PAGEREF _Toc31718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3" w:history="1">
        <w:r>
          <w:rPr>
            <w:rFonts w:ascii="仿宋" w:eastAsia="仿宋" w:hAnsi="仿宋" w:cs="仿宋" w:hint="eastAsia"/>
            <w:lang w:val="en-US"/>
          </w:rPr>
          <w:t>(二)、竞争战略</w:t>
        </w:r>
        <w:r>
          <w:tab/>
        </w:r>
        <w:r>
          <w:fldChar w:fldCharType="begin"/>
        </w:r>
        <w:r>
          <w:instrText xml:space="preserve"> PAGEREF _Toc6013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3" w:history="1">
        <w:r>
          <w:rPr>
            <w:rFonts w:ascii="仿宋" w:eastAsia="仿宋" w:hAnsi="仿宋" w:cs="仿宋" w:hint="eastAsia"/>
            <w:lang w:val="en-US"/>
          </w:rPr>
          <w:t>九、人员培训与发展</w:t>
        </w:r>
        <w:r>
          <w:tab/>
        </w:r>
        <w:r>
          <w:fldChar w:fldCharType="begin"/>
        </w:r>
        <w:r>
          <w:instrText xml:space="preserve"> PAGEREF _Toc3603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6" w:history="1">
        <w:r>
          <w:rPr>
            <w:rFonts w:ascii="仿宋" w:eastAsia="仿宋" w:hAnsi="仿宋" w:cs="仿宋" w:hint="eastAsia"/>
            <w:lang w:val="en-US"/>
          </w:rPr>
          <w:t>(一)、培训需求分析</w:t>
        </w:r>
        <w:r>
          <w:tab/>
        </w:r>
        <w:r>
          <w:fldChar w:fldCharType="begin"/>
        </w:r>
        <w:r>
          <w:instrText xml:space="preserve"> PAGEREF _Toc7216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1" w:history="1">
        <w:r>
          <w:rPr>
            <w:rFonts w:ascii="仿宋" w:eastAsia="仿宋" w:hAnsi="仿宋" w:cs="仿宋" w:hint="eastAsia"/>
            <w:lang w:val="en-US"/>
          </w:rPr>
          <w:t>(二)、培训计划制定</w:t>
        </w:r>
        <w:r>
          <w:tab/>
        </w:r>
        <w:r>
          <w:fldChar w:fldCharType="begin"/>
        </w:r>
        <w:r>
          <w:instrText xml:space="preserve"> PAGEREF _Toc29291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7" w:history="1">
        <w:r>
          <w:rPr>
            <w:rFonts w:ascii="仿宋" w:eastAsia="仿宋" w:hAnsi="仿宋" w:cs="仿宋" w:hint="eastAsia"/>
            <w:lang w:val="en-US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_Toc11127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6" w:history="1">
        <w:r>
          <w:rPr>
            <w:rFonts w:ascii="仿宋" w:eastAsia="仿宋" w:hAnsi="仿宋" w:cs="仿宋" w:hint="eastAsia"/>
            <w:lang w:val="en-US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_Toc21706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" w:history="1">
        <w:r>
          <w:rPr>
            <w:rFonts w:ascii="仿宋" w:eastAsia="仿宋" w:hAnsi="仿宋" w:cs="仿宋" w:hint="eastAsia"/>
            <w:lang w:val="en-US"/>
          </w:rPr>
          <w:t>十、集群通信系统(数字)项目环境影响评估</w:t>
        </w:r>
        <w:r>
          <w:tab/>
        </w:r>
        <w:r>
          <w:fldChar w:fldCharType="begin"/>
        </w:r>
        <w:r>
          <w:instrText xml:space="preserve"> PAGEREF _Toc1119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0" w:history="1">
        <w:r>
          <w:rPr>
            <w:rFonts w:ascii="仿宋" w:eastAsia="仿宋" w:hAnsi="仿宋" w:cs="仿宋" w:hint="eastAsia"/>
            <w:lang w:val="en-US"/>
          </w:rPr>
          <w:t>(一)、集群通信系统(数字)项目环境影响评估</w:t>
        </w:r>
        <w:r>
          <w:tab/>
        </w:r>
        <w:r>
          <w:fldChar w:fldCharType="begin"/>
        </w:r>
        <w:r>
          <w:instrText xml:space="preserve"> PAGEREF _Toc14370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0" w:history="1">
        <w:r>
          <w:rPr>
            <w:rFonts w:ascii="仿宋" w:eastAsia="仿宋" w:hAnsi="仿宋" w:cs="仿宋" w:hint="eastAsia"/>
            <w:lang w:val="en-US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_Toc17860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0" w:history="1">
        <w:r>
          <w:rPr>
            <w:rFonts w:ascii="仿宋" w:eastAsia="仿宋" w:hAnsi="仿宋" w:cs="仿宋" w:hint="eastAsia"/>
            <w:lang w:val="en-US"/>
          </w:rPr>
          <w:t>十一、集群通信系统(数字)项目投资方案分析</w:t>
        </w:r>
        <w:r>
          <w:tab/>
        </w:r>
        <w:r>
          <w:fldChar w:fldCharType="begin"/>
        </w:r>
        <w:r>
          <w:instrText xml:space="preserve"> PAGEREF _Toc4300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8" w:history="1">
        <w:r>
          <w:rPr>
            <w:rFonts w:ascii="仿宋" w:eastAsia="仿宋" w:hAnsi="仿宋" w:cs="仿宋" w:hint="eastAsia"/>
            <w:lang w:val="en-US"/>
          </w:rPr>
          <w:t>(一)、集群通信系统(数字)项目估算说明</w:t>
        </w:r>
        <w:r>
          <w:tab/>
        </w:r>
        <w:r>
          <w:fldChar w:fldCharType="begin"/>
        </w:r>
        <w:r>
          <w:instrText xml:space="preserve"> PAGEREF _Toc18398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9" w:history="1">
        <w:r>
          <w:rPr>
            <w:rFonts w:ascii="仿宋" w:eastAsia="仿宋" w:hAnsi="仿宋" w:cs="仿宋" w:hint="eastAsia"/>
            <w:lang w:val="en-US"/>
          </w:rPr>
          <w:t>(二)、集群通信系统(数字)项目总投资估算</w:t>
        </w:r>
        <w:r>
          <w:tab/>
        </w:r>
        <w:r>
          <w:fldChar w:fldCharType="begin"/>
        </w:r>
        <w:r>
          <w:instrText xml:space="preserve"> PAGEREF _Toc15959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2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_Toc6992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61" w:history="1">
        <w:r>
          <w:rPr>
            <w:rFonts w:ascii="仿宋" w:eastAsia="仿宋" w:hAnsi="仿宋" w:cs="仿宋" w:hint="eastAsia"/>
            <w:lang w:val="en-US"/>
          </w:rPr>
          <w:t>十二、环境保护概况</w:t>
        </w:r>
        <w:r>
          <w:tab/>
        </w:r>
        <w:r>
          <w:fldChar w:fldCharType="begin"/>
        </w:r>
        <w:r>
          <w:instrText xml:space="preserve"> PAGEREF _Toc18661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2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_Toc8602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0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_Toc9810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7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_Toc4627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0" w:history="1">
        <w:r>
          <w:rPr>
            <w:rFonts w:ascii="仿宋" w:eastAsia="仿宋" w:hAnsi="仿宋" w:cs="仿宋" w:hint="eastAsia"/>
            <w:lang w:val="en-US"/>
          </w:rPr>
          <w:t>(四)、集群通信系统(数字)项目建设对区域经济的影响</w:t>
        </w:r>
        <w:r>
          <w:tab/>
        </w:r>
        <w:r>
          <w:fldChar w:fldCharType="begin"/>
        </w:r>
        <w:r>
          <w:instrText xml:space="preserve"> PAGEREF _Toc11710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7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_Toc6117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8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_Toc21548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6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_Toc22676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8" w:history="1">
        <w:r>
          <w:rPr>
            <w:rFonts w:ascii="仿宋" w:eastAsia="仿宋" w:hAnsi="仿宋" w:cs="仿宋" w:hint="eastAsia"/>
            <w:lang w:val="en-US"/>
          </w:rPr>
          <w:t>(八)、集群通信系统(数字)项目建设对区域经济的影响</w:t>
        </w:r>
        <w:r>
          <w:tab/>
        </w:r>
        <w:r>
          <w:fldChar w:fldCharType="begin"/>
        </w:r>
        <w:r>
          <w:instrText xml:space="preserve"> PAGEREF _Toc25428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0" w:history="1">
        <w:r>
          <w:rPr>
            <w:rFonts w:ascii="仿宋" w:eastAsia="仿宋" w:hAnsi="仿宋" w:cs="仿宋" w:hint="eastAsia"/>
            <w:lang w:val="en-US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_Toc28700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185" w:history="1">
        <w:r>
          <w:rPr>
            <w:rFonts w:ascii="仿宋" w:eastAsia="仿宋" w:hAnsi="仿宋" w:cs="仿宋" w:hint="eastAsia"/>
            <w:lang w:val="en-US"/>
          </w:rPr>
          <w:t>十三、集群通信系统(数字)项目招投标方案</w:t>
        </w:r>
        <w:r>
          <w:tab/>
        </w:r>
        <w:r>
          <w:fldChar w:fldCharType="begin"/>
        </w:r>
        <w:r>
          <w:instrText xml:space="preserve"> PAGEREF _Toc9185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4" w:history="1">
        <w:r>
          <w:rPr>
            <w:rFonts w:ascii="仿宋" w:eastAsia="仿宋" w:hAnsi="仿宋" w:cs="仿宋" w:hint="eastAsia"/>
            <w:lang w:val="en-US"/>
          </w:rPr>
          <w:t>(一)、招标组织方式</w:t>
        </w:r>
        <w:r>
          <w:tab/>
        </w:r>
        <w:r>
          <w:fldChar w:fldCharType="begin"/>
        </w:r>
        <w:r>
          <w:instrText xml:space="preserve"> PAGEREF _Toc5804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4" w:history="1">
        <w:r>
          <w:rPr>
            <w:rFonts w:ascii="仿宋" w:eastAsia="仿宋" w:hAnsi="仿宋" w:cs="仿宋" w:hint="eastAsia"/>
            <w:lang w:val="en-US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_Toc32424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" w:history="1">
        <w:r>
          <w:rPr>
            <w:rFonts w:ascii="仿宋" w:eastAsia="仿宋" w:hAnsi="仿宋" w:cs="仿宋" w:hint="eastAsia"/>
            <w:lang w:val="en-US"/>
          </w:rPr>
          <w:t>(三)、集群通信系统(数字)项目招投标要求</w:t>
        </w:r>
        <w:r>
          <w:tab/>
        </w:r>
        <w:r>
          <w:fldChar w:fldCharType="begin"/>
        </w:r>
        <w:r>
          <w:instrText xml:space="preserve"> PAGEREF _Toc1414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1" w:history="1">
        <w:r>
          <w:rPr>
            <w:rFonts w:ascii="仿宋" w:eastAsia="仿宋" w:hAnsi="仿宋" w:cs="仿宋" w:hint="eastAsia"/>
            <w:lang w:val="en-US"/>
          </w:rPr>
          <w:t>(四)、集群通信系统(数字)项目招标方式和招标程序</w:t>
        </w:r>
        <w:r>
          <w:tab/>
        </w:r>
        <w:r>
          <w:fldChar w:fldCharType="begin"/>
        </w:r>
        <w:r>
          <w:instrText xml:space="preserve"> PAGEREF _Toc29861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3" w:history="1">
        <w:r>
          <w:rPr>
            <w:rFonts w:ascii="仿宋" w:eastAsia="仿宋" w:hAnsi="仿宋" w:cs="仿宋" w:hint="eastAsia"/>
            <w:lang w:val="en-US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_Toc7053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" w:history="1">
        <w:r>
          <w:rPr>
            <w:rFonts w:ascii="仿宋" w:eastAsia="仿宋" w:hAnsi="仿宋" w:cs="仿宋" w:hint="eastAsia"/>
            <w:lang w:val="en-US"/>
          </w:rPr>
          <w:t>十四、法律与合规事项</w:t>
        </w:r>
        <w:r>
          <w:tab/>
        </w:r>
        <w:r>
          <w:fldChar w:fldCharType="begin"/>
        </w:r>
        <w:r>
          <w:instrText xml:space="preserve"> PAGEREF _Toc3001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" w:history="1">
        <w:r>
          <w:rPr>
            <w:rFonts w:ascii="仿宋" w:eastAsia="仿宋" w:hAnsi="仿宋" w:cs="仿宋" w:hint="eastAsia"/>
            <w:lang w:val="en-US"/>
          </w:rPr>
          <w:t>(一)、法律合规要求</w:t>
        </w:r>
        <w:r>
          <w:tab/>
        </w:r>
        <w:r>
          <w:fldChar w:fldCharType="begin"/>
        </w:r>
        <w:r>
          <w:instrText xml:space="preserve"> PAGEREF _Toc1920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0" w:history="1">
        <w:r>
          <w:rPr>
            <w:rFonts w:ascii="仿宋" w:eastAsia="仿宋" w:hAnsi="仿宋" w:cs="仿宋" w:hint="eastAsia"/>
            <w:lang w:val="en-US"/>
          </w:rPr>
          <w:t>(二)、合同管理与法律事务</w:t>
        </w:r>
        <w:r>
          <w:tab/>
        </w:r>
        <w:r>
          <w:fldChar w:fldCharType="begin"/>
        </w:r>
        <w:r>
          <w:instrText xml:space="preserve"> PAGEREF _Toc32380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2" w:history="1">
        <w:r>
          <w:rPr>
            <w:rFonts w:ascii="仿宋" w:eastAsia="仿宋" w:hAnsi="仿宋" w:cs="仿宋" w:hint="eastAsia"/>
            <w:lang w:val="en-US"/>
          </w:rPr>
          <w:t>(三)、知识产权保护策略</w:t>
        </w:r>
        <w:r>
          <w:tab/>
        </w:r>
        <w:r>
          <w:fldChar w:fldCharType="begin"/>
        </w:r>
        <w:r>
          <w:instrText xml:space="preserve"> PAGEREF _Toc11522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7" w:history="1">
        <w:r>
          <w:rPr>
            <w:rFonts w:ascii="仿宋" w:eastAsia="仿宋" w:hAnsi="仿宋" w:cs="仿宋" w:hint="eastAsia"/>
            <w:lang w:val="en-US"/>
          </w:rPr>
          <w:t>十五、集群通信系统(数字)项目治理与监督</w:t>
        </w:r>
        <w:r>
          <w:tab/>
        </w:r>
        <w:r>
          <w:fldChar w:fldCharType="begin"/>
        </w:r>
        <w:r>
          <w:instrText xml:space="preserve"> PAGEREF _Toc12207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3" w:history="1">
        <w:r>
          <w:rPr>
            <w:rFonts w:ascii="仿宋" w:eastAsia="仿宋" w:hAnsi="仿宋" w:cs="仿宋" w:hint="eastAsia"/>
            <w:lang w:val="en-US"/>
          </w:rPr>
          <w:t>(一)、集群通信系统(数字)项目治理结构</w:t>
        </w:r>
        <w:r>
          <w:tab/>
        </w:r>
        <w:r>
          <w:fldChar w:fldCharType="begin"/>
        </w:r>
        <w:r>
          <w:instrText xml:space="preserve"> PAGEREF _Toc25303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3" w:history="1">
        <w:r>
          <w:rPr>
            <w:rFonts w:ascii="仿宋" w:eastAsia="仿宋" w:hAnsi="仿宋" w:cs="仿宋" w:hint="eastAsia"/>
            <w:lang w:val="en-US"/>
          </w:rPr>
          <w:t>(二)、监督与审计</w:t>
        </w:r>
        <w:r>
          <w:tab/>
        </w:r>
        <w:r>
          <w:fldChar w:fldCharType="begin"/>
        </w:r>
        <w:r>
          <w:instrText xml:space="preserve"> PAGEREF _Toc9733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5" w:history="1">
        <w:r>
          <w:rPr>
            <w:rFonts w:ascii="仿宋" w:eastAsia="仿宋" w:hAnsi="仿宋" w:cs="仿宋" w:hint="eastAsia"/>
            <w:lang w:val="en-US"/>
          </w:rPr>
          <w:t>十六、制度建设与管理</w:t>
        </w:r>
        <w:r>
          <w:tab/>
        </w:r>
        <w:r>
          <w:fldChar w:fldCharType="begin"/>
        </w:r>
        <w:r>
          <w:instrText xml:space="preserve"> PAGEREF _Toc23545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3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_Toc15193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8" w:history="1">
        <w:r>
          <w:rPr>
            <w:rFonts w:ascii="仿宋" w:eastAsia="仿宋" w:hAnsi="仿宋" w:cs="仿宋" w:hint="eastAsia"/>
            <w:lang w:val="en-US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_Toc23158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6" w:history="1">
        <w:r>
          <w:rPr>
            <w:rFonts w:ascii="仿宋" w:eastAsia="仿宋" w:hAnsi="仿宋" w:cs="仿宋" w:hint="eastAsia"/>
            <w:lang w:val="en-US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_Toc17046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4" w:history="1">
        <w:r>
          <w:rPr>
            <w:rFonts w:ascii="仿宋" w:eastAsia="仿宋" w:hAnsi="仿宋" w:cs="仿宋" w:hint="eastAsia"/>
            <w:lang w:val="en-US"/>
          </w:rPr>
          <w:t>十七、集群通信系统(数字)项目监督与评估</w:t>
        </w:r>
        <w:r>
          <w:tab/>
        </w:r>
        <w:r>
          <w:fldChar w:fldCharType="begin"/>
        </w:r>
        <w:r>
          <w:instrText xml:space="preserve"> PAGEREF _Toc574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7" w:history="1">
        <w:r>
          <w:rPr>
            <w:rFonts w:ascii="仿宋" w:eastAsia="仿宋" w:hAnsi="仿宋" w:cs="仿宋" w:hint="eastAsia"/>
            <w:lang w:val="en-US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_Toc16857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9" w:history="1">
        <w:r>
          <w:rPr>
            <w:rFonts w:ascii="仿宋" w:eastAsia="仿宋" w:hAnsi="仿宋" w:cs="仿宋" w:hint="eastAsia"/>
            <w:lang w:val="en-US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_Toc4929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" w:history="1">
        <w:r>
          <w:rPr>
            <w:rFonts w:ascii="仿宋" w:eastAsia="仿宋" w:hAnsi="仿宋" w:cs="仿宋" w:hint="eastAsia"/>
            <w:lang w:val="en-US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_Toc2702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9" w:history="1">
        <w:r>
          <w:rPr>
            <w:rFonts w:ascii="仿宋" w:eastAsia="仿宋" w:hAnsi="仿宋" w:cs="仿宋" w:hint="eastAsia"/>
            <w:lang w:val="en-US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_Toc19849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" w:history="1">
        <w:r>
          <w:rPr>
            <w:rFonts w:ascii="仿宋" w:eastAsia="仿宋" w:hAnsi="仿宋" w:cs="仿宋" w:hint="eastAsia"/>
            <w:lang w:val="en-US"/>
          </w:rPr>
          <w:t>十八、市场营销与品牌推广</w:t>
        </w:r>
        <w:r>
          <w:tab/>
        </w:r>
        <w:r>
          <w:fldChar w:fldCharType="begin"/>
        </w:r>
        <w:r>
          <w:instrText xml:space="preserve"> PAGEREF _Toc1950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2" w:history="1">
        <w:r>
          <w:rPr>
            <w:rFonts w:ascii="仿宋" w:eastAsia="仿宋" w:hAnsi="仿宋" w:cs="仿宋" w:hint="eastAsia"/>
            <w:lang w:val="en-US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_Toc5952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1" w:history="1">
        <w:r>
          <w:rPr>
            <w:rFonts w:ascii="仿宋" w:eastAsia="仿宋" w:hAnsi="仿宋" w:cs="仿宋" w:hint="eastAsia"/>
            <w:lang w:val="en-US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_Toc6631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5" w:history="1">
        <w:r>
          <w:rPr>
            <w:rFonts w:ascii="仿宋" w:eastAsia="仿宋" w:hAnsi="仿宋" w:cs="仿宋" w:hint="eastAsia"/>
            <w:lang w:val="en-US"/>
          </w:rPr>
          <w:t>(三)、客户关系管理</w:t>
        </w:r>
        <w:r>
          <w:tab/>
        </w:r>
        <w:r>
          <w:fldChar w:fldCharType="begin"/>
        </w:r>
        <w:r>
          <w:instrText xml:space="preserve"> PAGEREF _Toc31675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5" w:history="1">
        <w:r>
          <w:rPr>
            <w:rFonts w:ascii="仿宋" w:eastAsia="仿宋" w:hAnsi="仿宋" w:cs="仿宋" w:hint="eastAsia"/>
            <w:lang w:val="en-US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_Toc23955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0" w:history="1">
        <w:r>
          <w:rPr>
            <w:rFonts w:ascii="仿宋" w:eastAsia="仿宋" w:hAnsi="仿宋" w:cs="仿宋" w:hint="eastAsia"/>
            <w:lang w:val="en-US"/>
          </w:rPr>
          <w:t>十九、集群通信系统(数字)项目进度计划</w:t>
        </w:r>
        <w:r>
          <w:tab/>
        </w:r>
        <w:r>
          <w:fldChar w:fldCharType="begin"/>
        </w:r>
        <w:r>
          <w:instrText xml:space="preserve"> PAGEREF _Toc5120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8187" w:history="1">
        <w:r>
          <w:rPr>
            <w:rFonts w:ascii="仿宋" w:eastAsia="仿宋" w:hAnsi="仿宋" w:cs="仿宋" w:hint="eastAsia"/>
            <w:lang w:val="en-US"/>
          </w:rPr>
          <w:t>(一)、集群通信系统(数字)项目进度安排</w:t>
        </w:r>
        <w:r>
          <w:tab/>
        </w:r>
        <w:r>
          <w:fldChar w:fldCharType="begin"/>
        </w:r>
        <w:r>
          <w:instrText xml:space="preserve"> PAGEREF _Toc18187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5" w:history="1">
        <w:r>
          <w:rPr>
            <w:rFonts w:ascii="仿宋" w:eastAsia="仿宋" w:hAnsi="仿宋" w:cs="仿宋" w:hint="eastAsia"/>
            <w:lang w:val="en-US"/>
          </w:rPr>
          <w:t>(二)、集群通信系统(数字)项目实施保障措施</w:t>
        </w:r>
        <w:r>
          <w:tab/>
        </w:r>
        <w:r>
          <w:fldChar w:fldCharType="begin"/>
        </w:r>
        <w:r>
          <w:instrText xml:space="preserve"> PAGEREF _Toc11365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0" w:history="1">
        <w:r>
          <w:rPr>
            <w:rFonts w:ascii="仿宋" w:eastAsia="仿宋" w:hAnsi="仿宋" w:cs="仿宋" w:hint="eastAsia"/>
            <w:lang w:val="en-US"/>
          </w:rPr>
          <w:t>二十、集群通信系统(数字)项目总结分析</w:t>
        </w:r>
        <w:r>
          <w:tab/>
        </w:r>
        <w:r>
          <w:fldChar w:fldCharType="begin"/>
        </w:r>
        <w:r>
          <w:instrText xml:space="preserve"> PAGEREF _Toc15510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https://d.book118.com/695344201022011120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集群通信系统(数字)项目规划设计方案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集群通信系统(数字)项目规划设计方案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集群通信系统(数字)项目规划设计方案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集群通信系统(数字)项目规划设计方案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集群通信系统(数字)项目规划设计方案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015DE4"/>
    <w:rsid w:val="4E015D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95344201022011120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2024-02-21T14:22:00Z</dcterms:created>
  <dcterms:modified xsi:type="dcterms:W3CDTF">2024-02-21T14:22:47Z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