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钻采仪器项目规划设计方案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70" w:history="1">
        <w:r>
          <w:rPr>
            <w:rFonts w:ascii="仿宋" w:eastAsia="仿宋" w:hAnsi="仿宋" w:cs="仿宋" w:hint="eastAsia"/>
            <w:lang w:eastAsia="zh-CN"/>
          </w:rPr>
          <w:t>序言</w:t>
        </w:r>
        <w:r>
          <w:tab/>
        </w:r>
        <w:r>
          <w:fldChar w:fldCharType="begin"/>
        </w:r>
        <w:r>
          <w:instrText xml:space="preserve"> PAGEREF _Toc19470 \h </w:instrText>
        </w:r>
        <w:r>
          <w:fldChar w:fldCharType="separate"/>
        </w:r>
        <w:r>
          <w:t>3</w:t>
        </w:r>
        <w:r>
          <w:fldChar w:fldCharType="end"/>
        </w:r>
      </w:hyperlink>
    </w:p>
    <w:p>
      <w:pPr>
        <w:pStyle w:val="TOC1"/>
        <w:tabs>
          <w:tab w:val="right" w:leader="dot" w:pos="8306"/>
        </w:tabs>
      </w:pPr>
      <w:hyperlink w:anchor="_Toc11494" w:history="1">
        <w:r>
          <w:rPr>
            <w:rFonts w:ascii="仿宋" w:eastAsia="仿宋" w:hAnsi="仿宋" w:cs="仿宋" w:hint="eastAsia"/>
            <w:lang w:eastAsia="zh-CN"/>
          </w:rPr>
          <w:t>一、钻采仪器项目选址可行性分析</w:t>
        </w:r>
        <w:r>
          <w:tab/>
        </w:r>
        <w:r>
          <w:fldChar w:fldCharType="begin"/>
        </w:r>
        <w:r>
          <w:instrText xml:space="preserve"> PAGEREF _Toc11494 \h </w:instrText>
        </w:r>
        <w:r>
          <w:fldChar w:fldCharType="separate"/>
        </w:r>
        <w:r>
          <w:t>3</w:t>
        </w:r>
        <w:r>
          <w:fldChar w:fldCharType="end"/>
        </w:r>
      </w:hyperlink>
    </w:p>
    <w:p>
      <w:pPr>
        <w:pStyle w:val="TOC2"/>
        <w:tabs>
          <w:tab w:val="right" w:leader="dot" w:pos="8306"/>
        </w:tabs>
      </w:pPr>
      <w:hyperlink w:anchor="_Toc5397" w:history="1">
        <w:r>
          <w:rPr>
            <w:rFonts w:ascii="仿宋" w:eastAsia="仿宋" w:hAnsi="仿宋" w:cs="仿宋" w:hint="eastAsia"/>
            <w:lang w:eastAsia="zh-CN"/>
          </w:rPr>
          <w:t>(一)、钻采仪器项目选址</w:t>
        </w:r>
        <w:r>
          <w:tab/>
        </w:r>
        <w:r>
          <w:fldChar w:fldCharType="begin"/>
        </w:r>
        <w:r>
          <w:instrText xml:space="preserve"> PAGEREF _Toc5397 \h </w:instrText>
        </w:r>
        <w:r>
          <w:fldChar w:fldCharType="separate"/>
        </w:r>
        <w:r>
          <w:t>3</w:t>
        </w:r>
        <w:r>
          <w:fldChar w:fldCharType="end"/>
        </w:r>
      </w:hyperlink>
    </w:p>
    <w:p>
      <w:pPr>
        <w:pStyle w:val="TOC2"/>
        <w:tabs>
          <w:tab w:val="right" w:leader="dot" w:pos="8306"/>
        </w:tabs>
      </w:pPr>
      <w:hyperlink w:anchor="_Toc9936" w:history="1">
        <w:r>
          <w:rPr>
            <w:rFonts w:ascii="仿宋" w:eastAsia="仿宋" w:hAnsi="仿宋" w:cs="仿宋" w:hint="eastAsia"/>
            <w:lang w:eastAsia="zh-CN"/>
          </w:rPr>
          <w:t>(二)、用地控制指标</w:t>
        </w:r>
        <w:r>
          <w:tab/>
        </w:r>
        <w:r>
          <w:fldChar w:fldCharType="begin"/>
        </w:r>
        <w:r>
          <w:instrText xml:space="preserve"> PAGEREF _Toc9936 \h </w:instrText>
        </w:r>
        <w:r>
          <w:fldChar w:fldCharType="separate"/>
        </w:r>
        <w:r>
          <w:t>3</w:t>
        </w:r>
        <w:r>
          <w:fldChar w:fldCharType="end"/>
        </w:r>
      </w:hyperlink>
    </w:p>
    <w:p>
      <w:pPr>
        <w:pStyle w:val="TOC2"/>
        <w:tabs>
          <w:tab w:val="right" w:leader="dot" w:pos="8306"/>
        </w:tabs>
      </w:pPr>
      <w:hyperlink w:anchor="_Toc4983" w:history="1">
        <w:r>
          <w:rPr>
            <w:rFonts w:ascii="仿宋" w:eastAsia="仿宋" w:hAnsi="仿宋" w:cs="仿宋" w:hint="eastAsia"/>
            <w:lang w:eastAsia="zh-CN"/>
          </w:rPr>
          <w:t>(三)、节约用地措施</w:t>
        </w:r>
        <w:r>
          <w:tab/>
        </w:r>
        <w:r>
          <w:fldChar w:fldCharType="begin"/>
        </w:r>
        <w:r>
          <w:instrText xml:space="preserve"> PAGEREF _Toc4983 \h </w:instrText>
        </w:r>
        <w:r>
          <w:fldChar w:fldCharType="separate"/>
        </w:r>
        <w:r>
          <w:t>5</w:t>
        </w:r>
        <w:r>
          <w:fldChar w:fldCharType="end"/>
        </w:r>
      </w:hyperlink>
    </w:p>
    <w:p>
      <w:pPr>
        <w:pStyle w:val="TOC2"/>
        <w:tabs>
          <w:tab w:val="right" w:leader="dot" w:pos="8306"/>
        </w:tabs>
      </w:pPr>
      <w:hyperlink w:anchor="_Toc9710" w:history="1">
        <w:r>
          <w:rPr>
            <w:rFonts w:ascii="仿宋" w:eastAsia="仿宋" w:hAnsi="仿宋" w:cs="仿宋" w:hint="eastAsia"/>
            <w:lang w:eastAsia="zh-CN"/>
          </w:rPr>
          <w:t>(四)、总图布置方案</w:t>
        </w:r>
        <w:r>
          <w:tab/>
        </w:r>
        <w:r>
          <w:fldChar w:fldCharType="begin"/>
        </w:r>
        <w:r>
          <w:instrText xml:space="preserve"> PAGEREF _Toc9710 \h </w:instrText>
        </w:r>
        <w:r>
          <w:fldChar w:fldCharType="separate"/>
        </w:r>
        <w:r>
          <w:t>6</w:t>
        </w:r>
        <w:r>
          <w:fldChar w:fldCharType="end"/>
        </w:r>
      </w:hyperlink>
    </w:p>
    <w:p>
      <w:pPr>
        <w:pStyle w:val="TOC2"/>
        <w:tabs>
          <w:tab w:val="right" w:leader="dot" w:pos="8306"/>
        </w:tabs>
      </w:pPr>
      <w:hyperlink w:anchor="_Toc27508" w:history="1">
        <w:r>
          <w:rPr>
            <w:rFonts w:ascii="仿宋" w:eastAsia="仿宋" w:hAnsi="仿宋" w:cs="仿宋" w:hint="eastAsia"/>
            <w:lang w:eastAsia="zh-CN"/>
          </w:rPr>
          <w:t>(五)、选址综合评价</w:t>
        </w:r>
        <w:r>
          <w:tab/>
        </w:r>
        <w:r>
          <w:fldChar w:fldCharType="begin"/>
        </w:r>
        <w:r>
          <w:instrText xml:space="preserve"> PAGEREF _Toc27508 \h </w:instrText>
        </w:r>
        <w:r>
          <w:fldChar w:fldCharType="separate"/>
        </w:r>
        <w:r>
          <w:t>7</w:t>
        </w:r>
        <w:r>
          <w:fldChar w:fldCharType="end"/>
        </w:r>
      </w:hyperlink>
    </w:p>
    <w:p>
      <w:pPr>
        <w:pStyle w:val="TOC1"/>
        <w:tabs>
          <w:tab w:val="right" w:leader="dot" w:pos="8306"/>
        </w:tabs>
      </w:pPr>
      <w:hyperlink w:anchor="_Toc20878" w:history="1">
        <w:r>
          <w:rPr>
            <w:rFonts w:ascii="仿宋" w:eastAsia="仿宋" w:hAnsi="仿宋" w:cs="仿宋" w:hint="eastAsia"/>
            <w:lang w:eastAsia="zh-CN"/>
          </w:rPr>
          <w:t>二、钻采仪器项目概论</w:t>
        </w:r>
        <w:r>
          <w:tab/>
        </w:r>
        <w:r>
          <w:fldChar w:fldCharType="begin"/>
        </w:r>
        <w:r>
          <w:instrText xml:space="preserve"> PAGEREF _Toc20878 \h </w:instrText>
        </w:r>
        <w:r>
          <w:fldChar w:fldCharType="separate"/>
        </w:r>
        <w:r>
          <w:t>8</w:t>
        </w:r>
        <w:r>
          <w:fldChar w:fldCharType="end"/>
        </w:r>
      </w:hyperlink>
    </w:p>
    <w:p>
      <w:pPr>
        <w:pStyle w:val="TOC2"/>
        <w:tabs>
          <w:tab w:val="right" w:leader="dot" w:pos="8306"/>
        </w:tabs>
      </w:pPr>
      <w:hyperlink w:anchor="_Toc13042" w:history="1">
        <w:r>
          <w:rPr>
            <w:rFonts w:ascii="仿宋" w:eastAsia="仿宋" w:hAnsi="仿宋" w:cs="仿宋" w:hint="eastAsia"/>
            <w:lang w:eastAsia="zh-CN"/>
          </w:rPr>
          <w:t>(一)、钻采仪器项目概况</w:t>
        </w:r>
        <w:r>
          <w:tab/>
        </w:r>
        <w:r>
          <w:fldChar w:fldCharType="begin"/>
        </w:r>
        <w:r>
          <w:instrText xml:space="preserve"> PAGEREF _Toc13042 \h </w:instrText>
        </w:r>
        <w:r>
          <w:fldChar w:fldCharType="separate"/>
        </w:r>
        <w:r>
          <w:t>8</w:t>
        </w:r>
        <w:r>
          <w:fldChar w:fldCharType="end"/>
        </w:r>
      </w:hyperlink>
    </w:p>
    <w:p>
      <w:pPr>
        <w:pStyle w:val="TOC2"/>
        <w:tabs>
          <w:tab w:val="right" w:leader="dot" w:pos="8306"/>
        </w:tabs>
      </w:pPr>
      <w:hyperlink w:anchor="_Toc27810" w:history="1">
        <w:r>
          <w:rPr>
            <w:rFonts w:ascii="仿宋" w:eastAsia="仿宋" w:hAnsi="仿宋" w:cs="仿宋" w:hint="eastAsia"/>
            <w:lang w:eastAsia="zh-CN"/>
          </w:rPr>
          <w:t>(二)、钻采仪器项目目标</w:t>
        </w:r>
        <w:r>
          <w:tab/>
        </w:r>
        <w:r>
          <w:fldChar w:fldCharType="begin"/>
        </w:r>
        <w:r>
          <w:instrText xml:space="preserve"> PAGEREF _Toc27810 \h </w:instrText>
        </w:r>
        <w:r>
          <w:fldChar w:fldCharType="separate"/>
        </w:r>
        <w:r>
          <w:t>10</w:t>
        </w:r>
        <w:r>
          <w:fldChar w:fldCharType="end"/>
        </w:r>
      </w:hyperlink>
    </w:p>
    <w:p>
      <w:pPr>
        <w:pStyle w:val="TOC2"/>
        <w:tabs>
          <w:tab w:val="right" w:leader="dot" w:pos="8306"/>
        </w:tabs>
      </w:pPr>
      <w:hyperlink w:anchor="_Toc6959" w:history="1">
        <w:r>
          <w:rPr>
            <w:rFonts w:ascii="仿宋" w:eastAsia="仿宋" w:hAnsi="仿宋" w:cs="仿宋" w:hint="eastAsia"/>
            <w:lang w:eastAsia="zh-CN"/>
          </w:rPr>
          <w:t>(三)、钻采仪器项目提出的理由</w:t>
        </w:r>
        <w:r>
          <w:tab/>
        </w:r>
        <w:r>
          <w:fldChar w:fldCharType="begin"/>
        </w:r>
        <w:r>
          <w:instrText xml:space="preserve"> PAGEREF _Toc6959 \h </w:instrText>
        </w:r>
        <w:r>
          <w:fldChar w:fldCharType="separate"/>
        </w:r>
        <w:r>
          <w:t>11</w:t>
        </w:r>
        <w:r>
          <w:fldChar w:fldCharType="end"/>
        </w:r>
      </w:hyperlink>
    </w:p>
    <w:p>
      <w:pPr>
        <w:pStyle w:val="TOC2"/>
        <w:tabs>
          <w:tab w:val="right" w:leader="dot" w:pos="8306"/>
        </w:tabs>
      </w:pPr>
      <w:hyperlink w:anchor="_Toc23840" w:history="1">
        <w:r>
          <w:rPr>
            <w:rFonts w:ascii="仿宋" w:eastAsia="仿宋" w:hAnsi="仿宋" w:cs="仿宋" w:hint="eastAsia"/>
            <w:lang w:eastAsia="zh-CN"/>
          </w:rPr>
          <w:t>(四)、钻采仪器项目意义</w:t>
        </w:r>
        <w:r>
          <w:tab/>
        </w:r>
        <w:r>
          <w:fldChar w:fldCharType="begin"/>
        </w:r>
        <w:r>
          <w:instrText xml:space="preserve"> PAGEREF _Toc23840 \h </w:instrText>
        </w:r>
        <w:r>
          <w:fldChar w:fldCharType="separate"/>
        </w:r>
        <w:r>
          <w:t>13</w:t>
        </w:r>
        <w:r>
          <w:fldChar w:fldCharType="end"/>
        </w:r>
      </w:hyperlink>
    </w:p>
    <w:p>
      <w:pPr>
        <w:pStyle w:val="TOC2"/>
        <w:tabs>
          <w:tab w:val="right" w:leader="dot" w:pos="8306"/>
        </w:tabs>
      </w:pPr>
      <w:hyperlink w:anchor="_Toc19764" w:history="1">
        <w:r>
          <w:rPr>
            <w:rFonts w:ascii="仿宋" w:eastAsia="仿宋" w:hAnsi="仿宋" w:cs="仿宋" w:hint="eastAsia"/>
            <w:lang w:eastAsia="zh-CN"/>
          </w:rPr>
          <w:t>(五)、钻采仪器项目背景</w:t>
        </w:r>
        <w:r>
          <w:tab/>
        </w:r>
        <w:r>
          <w:fldChar w:fldCharType="begin"/>
        </w:r>
        <w:r>
          <w:instrText xml:space="preserve"> PAGEREF _Toc19764 \h </w:instrText>
        </w:r>
        <w:r>
          <w:fldChar w:fldCharType="separate"/>
        </w:r>
        <w:r>
          <w:t>14</w:t>
        </w:r>
        <w:r>
          <w:fldChar w:fldCharType="end"/>
        </w:r>
      </w:hyperlink>
    </w:p>
    <w:p>
      <w:pPr>
        <w:pStyle w:val="TOC1"/>
        <w:tabs>
          <w:tab w:val="right" w:leader="dot" w:pos="8306"/>
        </w:tabs>
      </w:pPr>
      <w:hyperlink w:anchor="_Toc16176" w:history="1">
        <w:r>
          <w:rPr>
            <w:rFonts w:ascii="仿宋" w:eastAsia="仿宋" w:hAnsi="仿宋" w:cs="仿宋" w:hint="eastAsia"/>
            <w:lang w:eastAsia="zh-CN"/>
          </w:rPr>
          <w:t>三、市场分析、调研</w:t>
        </w:r>
        <w:r>
          <w:tab/>
        </w:r>
        <w:r>
          <w:fldChar w:fldCharType="begin"/>
        </w:r>
        <w:r>
          <w:instrText xml:space="preserve"> PAGEREF _Toc16176 \h </w:instrText>
        </w:r>
        <w:r>
          <w:fldChar w:fldCharType="separate"/>
        </w:r>
        <w:r>
          <w:t>15</w:t>
        </w:r>
        <w:r>
          <w:fldChar w:fldCharType="end"/>
        </w:r>
      </w:hyperlink>
    </w:p>
    <w:p>
      <w:pPr>
        <w:pStyle w:val="TOC2"/>
        <w:tabs>
          <w:tab w:val="right" w:leader="dot" w:pos="8306"/>
        </w:tabs>
      </w:pPr>
      <w:hyperlink w:anchor="_Toc14021" w:history="1">
        <w:r>
          <w:rPr>
            <w:rFonts w:ascii="仿宋" w:eastAsia="仿宋" w:hAnsi="仿宋" w:cs="仿宋" w:hint="eastAsia"/>
            <w:lang w:eastAsia="zh-CN"/>
          </w:rPr>
          <w:t>(一)、钻采仪器行业分析</w:t>
        </w:r>
        <w:r>
          <w:tab/>
        </w:r>
        <w:r>
          <w:fldChar w:fldCharType="begin"/>
        </w:r>
        <w:r>
          <w:instrText xml:space="preserve"> PAGEREF _Toc14021 \h </w:instrText>
        </w:r>
        <w:r>
          <w:fldChar w:fldCharType="separate"/>
        </w:r>
        <w:r>
          <w:t>15</w:t>
        </w:r>
        <w:r>
          <w:fldChar w:fldCharType="end"/>
        </w:r>
      </w:hyperlink>
    </w:p>
    <w:p>
      <w:pPr>
        <w:pStyle w:val="TOC2"/>
        <w:tabs>
          <w:tab w:val="right" w:leader="dot" w:pos="8306"/>
        </w:tabs>
      </w:pPr>
      <w:hyperlink w:anchor="_Toc27351" w:history="1">
        <w:r>
          <w:rPr>
            <w:rFonts w:ascii="仿宋" w:eastAsia="仿宋" w:hAnsi="仿宋" w:cs="仿宋" w:hint="eastAsia"/>
            <w:lang w:eastAsia="zh-CN"/>
          </w:rPr>
          <w:t>(二)、钻采仪器市场分析预测</w:t>
        </w:r>
        <w:r>
          <w:tab/>
        </w:r>
        <w:r>
          <w:fldChar w:fldCharType="begin"/>
        </w:r>
        <w:r>
          <w:instrText xml:space="preserve"> PAGEREF _Toc27351 \h </w:instrText>
        </w:r>
        <w:r>
          <w:fldChar w:fldCharType="separate"/>
        </w:r>
        <w:r>
          <w:t>15</w:t>
        </w:r>
        <w:r>
          <w:fldChar w:fldCharType="end"/>
        </w:r>
      </w:hyperlink>
    </w:p>
    <w:p>
      <w:pPr>
        <w:pStyle w:val="TOC1"/>
        <w:tabs>
          <w:tab w:val="right" w:leader="dot" w:pos="8306"/>
        </w:tabs>
      </w:pPr>
      <w:hyperlink w:anchor="_Toc13277" w:history="1">
        <w:r>
          <w:rPr>
            <w:rFonts w:ascii="仿宋" w:eastAsia="仿宋" w:hAnsi="仿宋" w:cs="仿宋" w:hint="eastAsia"/>
            <w:lang w:eastAsia="zh-CN"/>
          </w:rPr>
          <w:t>四、钻采仪器项目文档管理</w:t>
        </w:r>
        <w:r>
          <w:tab/>
        </w:r>
        <w:r>
          <w:fldChar w:fldCharType="begin"/>
        </w:r>
        <w:r>
          <w:instrText xml:space="preserve"> PAGEREF _Toc13277 \h </w:instrText>
        </w:r>
        <w:r>
          <w:fldChar w:fldCharType="separate"/>
        </w:r>
        <w:r>
          <w:t>16</w:t>
        </w:r>
        <w:r>
          <w:fldChar w:fldCharType="end"/>
        </w:r>
      </w:hyperlink>
    </w:p>
    <w:p>
      <w:pPr>
        <w:pStyle w:val="TOC2"/>
        <w:tabs>
          <w:tab w:val="right" w:leader="dot" w:pos="8306"/>
        </w:tabs>
      </w:pPr>
      <w:hyperlink w:anchor="_Toc18443" w:history="1">
        <w:r>
          <w:rPr>
            <w:rFonts w:ascii="仿宋" w:eastAsia="仿宋" w:hAnsi="仿宋" w:cs="仿宋" w:hint="eastAsia"/>
            <w:lang w:eastAsia="zh-CN"/>
          </w:rPr>
          <w:t>(一)、文档编制与审查</w:t>
        </w:r>
        <w:r>
          <w:tab/>
        </w:r>
        <w:r>
          <w:fldChar w:fldCharType="begin"/>
        </w:r>
        <w:r>
          <w:instrText xml:space="preserve"> PAGEREF _Toc18443 \h </w:instrText>
        </w:r>
        <w:r>
          <w:fldChar w:fldCharType="separate"/>
        </w:r>
        <w:r>
          <w:t>16</w:t>
        </w:r>
        <w:r>
          <w:fldChar w:fldCharType="end"/>
        </w:r>
      </w:hyperlink>
    </w:p>
    <w:p>
      <w:pPr>
        <w:pStyle w:val="TOC2"/>
        <w:tabs>
          <w:tab w:val="right" w:leader="dot" w:pos="8306"/>
        </w:tabs>
      </w:pPr>
      <w:hyperlink w:anchor="_Toc8436" w:history="1">
        <w:r>
          <w:rPr>
            <w:rFonts w:ascii="仿宋" w:eastAsia="仿宋" w:hAnsi="仿宋" w:cs="仿宋" w:hint="eastAsia"/>
            <w:lang w:eastAsia="zh-CN"/>
          </w:rPr>
          <w:t>(二)、文档发布与分发</w:t>
        </w:r>
        <w:r>
          <w:tab/>
        </w:r>
        <w:r>
          <w:fldChar w:fldCharType="begin"/>
        </w:r>
        <w:r>
          <w:instrText xml:space="preserve"> PAGEREF _Toc8436 \h </w:instrText>
        </w:r>
        <w:r>
          <w:fldChar w:fldCharType="separate"/>
        </w:r>
        <w:r>
          <w:t>18</w:t>
        </w:r>
        <w:r>
          <w:fldChar w:fldCharType="end"/>
        </w:r>
      </w:hyperlink>
    </w:p>
    <w:p>
      <w:pPr>
        <w:pStyle w:val="TOC2"/>
        <w:tabs>
          <w:tab w:val="right" w:leader="dot" w:pos="8306"/>
        </w:tabs>
      </w:pPr>
      <w:hyperlink w:anchor="_Toc27726" w:history="1">
        <w:r>
          <w:rPr>
            <w:rFonts w:ascii="仿宋" w:eastAsia="仿宋" w:hAnsi="仿宋" w:cs="仿宋" w:hint="eastAsia"/>
            <w:lang w:eastAsia="zh-CN"/>
          </w:rPr>
          <w:t>(三)、文档存档与归档</w:t>
        </w:r>
        <w:r>
          <w:tab/>
        </w:r>
        <w:r>
          <w:fldChar w:fldCharType="begin"/>
        </w:r>
        <w:r>
          <w:instrText xml:space="preserve"> PAGEREF _Toc27726 \h </w:instrText>
        </w:r>
        <w:r>
          <w:fldChar w:fldCharType="separate"/>
        </w:r>
        <w:r>
          <w:t>18</w:t>
        </w:r>
        <w:r>
          <w:fldChar w:fldCharType="end"/>
        </w:r>
      </w:hyperlink>
    </w:p>
    <w:p>
      <w:pPr>
        <w:pStyle w:val="TOC1"/>
        <w:tabs>
          <w:tab w:val="right" w:leader="dot" w:pos="8306"/>
        </w:tabs>
      </w:pPr>
      <w:hyperlink w:anchor="_Toc1195" w:history="1">
        <w:r>
          <w:rPr>
            <w:rFonts w:ascii="仿宋" w:eastAsia="仿宋" w:hAnsi="仿宋" w:cs="仿宋" w:hint="eastAsia"/>
            <w:lang w:eastAsia="zh-CN"/>
          </w:rPr>
          <w:t>五、钻采仪器项目可持续发展</w:t>
        </w:r>
        <w:r>
          <w:tab/>
        </w:r>
        <w:r>
          <w:fldChar w:fldCharType="begin"/>
        </w:r>
        <w:r>
          <w:instrText xml:space="preserve"> PAGEREF _Toc1195 \h </w:instrText>
        </w:r>
        <w:r>
          <w:fldChar w:fldCharType="separate"/>
        </w:r>
        <w:r>
          <w:t>20</w:t>
        </w:r>
        <w:r>
          <w:fldChar w:fldCharType="end"/>
        </w:r>
      </w:hyperlink>
    </w:p>
    <w:p>
      <w:pPr>
        <w:pStyle w:val="TOC2"/>
        <w:tabs>
          <w:tab w:val="right" w:leader="dot" w:pos="8306"/>
        </w:tabs>
      </w:pPr>
      <w:hyperlink w:anchor="_Toc5704" w:history="1">
        <w:r>
          <w:rPr>
            <w:rFonts w:ascii="仿宋" w:eastAsia="仿宋" w:hAnsi="仿宋" w:cs="仿宋" w:hint="eastAsia"/>
            <w:lang w:eastAsia="zh-CN"/>
          </w:rPr>
          <w:t>(一)、可持续战略与实践</w:t>
        </w:r>
        <w:r>
          <w:tab/>
        </w:r>
        <w:r>
          <w:fldChar w:fldCharType="begin"/>
        </w:r>
        <w:r>
          <w:instrText xml:space="preserve"> PAGEREF _Toc5704 \h </w:instrText>
        </w:r>
        <w:r>
          <w:fldChar w:fldCharType="separate"/>
        </w:r>
        <w:r>
          <w:t>20</w:t>
        </w:r>
        <w:r>
          <w:fldChar w:fldCharType="end"/>
        </w:r>
      </w:hyperlink>
    </w:p>
    <w:p>
      <w:pPr>
        <w:pStyle w:val="TOC2"/>
        <w:tabs>
          <w:tab w:val="right" w:leader="dot" w:pos="8306"/>
        </w:tabs>
      </w:pPr>
      <w:hyperlink w:anchor="_Toc13192" w:history="1">
        <w:r>
          <w:rPr>
            <w:rFonts w:ascii="仿宋" w:eastAsia="仿宋" w:hAnsi="仿宋" w:cs="仿宋" w:hint="eastAsia"/>
            <w:lang w:eastAsia="zh-CN"/>
          </w:rPr>
          <w:t>(二)、环保与社会责任</w:t>
        </w:r>
        <w:r>
          <w:tab/>
        </w:r>
        <w:r>
          <w:fldChar w:fldCharType="begin"/>
        </w:r>
        <w:r>
          <w:instrText xml:space="preserve"> PAGEREF _Toc13192 \h </w:instrText>
        </w:r>
        <w:r>
          <w:fldChar w:fldCharType="separate"/>
        </w:r>
        <w:r>
          <w:t>20</w:t>
        </w:r>
        <w:r>
          <w:fldChar w:fldCharType="end"/>
        </w:r>
      </w:hyperlink>
    </w:p>
    <w:p>
      <w:pPr>
        <w:pStyle w:val="TOC1"/>
        <w:tabs>
          <w:tab w:val="right" w:leader="dot" w:pos="8306"/>
        </w:tabs>
      </w:pPr>
      <w:hyperlink w:anchor="_Toc32496" w:history="1">
        <w:r>
          <w:rPr>
            <w:rFonts w:ascii="仿宋" w:eastAsia="仿宋" w:hAnsi="仿宋" w:cs="仿宋" w:hint="eastAsia"/>
            <w:lang w:eastAsia="zh-CN"/>
          </w:rPr>
          <w:t>六、钻采仪器项目危机管理</w:t>
        </w:r>
        <w:r>
          <w:tab/>
        </w:r>
        <w:r>
          <w:fldChar w:fldCharType="begin"/>
        </w:r>
        <w:r>
          <w:instrText xml:space="preserve"> PAGEREF _Toc32496 \h </w:instrText>
        </w:r>
        <w:r>
          <w:fldChar w:fldCharType="separate"/>
        </w:r>
        <w:r>
          <w:t>21</w:t>
        </w:r>
        <w:r>
          <w:fldChar w:fldCharType="end"/>
        </w:r>
      </w:hyperlink>
    </w:p>
    <w:p>
      <w:pPr>
        <w:pStyle w:val="TOC2"/>
        <w:tabs>
          <w:tab w:val="right" w:leader="dot" w:pos="8306"/>
        </w:tabs>
      </w:pPr>
      <w:hyperlink w:anchor="_Toc9965" w:history="1">
        <w:r>
          <w:rPr>
            <w:rFonts w:ascii="仿宋" w:eastAsia="仿宋" w:hAnsi="仿宋" w:cs="仿宋" w:hint="eastAsia"/>
            <w:lang w:eastAsia="zh-CN"/>
          </w:rPr>
          <w:t>(一)、危机预警与识别</w:t>
        </w:r>
        <w:r>
          <w:tab/>
        </w:r>
        <w:r>
          <w:fldChar w:fldCharType="begin"/>
        </w:r>
        <w:r>
          <w:instrText xml:space="preserve"> PAGEREF _Toc9965 \h </w:instrText>
        </w:r>
        <w:r>
          <w:fldChar w:fldCharType="separate"/>
        </w:r>
        <w:r>
          <w:t>21</w:t>
        </w:r>
        <w:r>
          <w:fldChar w:fldCharType="end"/>
        </w:r>
      </w:hyperlink>
    </w:p>
    <w:p>
      <w:pPr>
        <w:pStyle w:val="TOC2"/>
        <w:tabs>
          <w:tab w:val="right" w:leader="dot" w:pos="8306"/>
        </w:tabs>
      </w:pPr>
      <w:hyperlink w:anchor="_Toc30024" w:history="1">
        <w:r>
          <w:rPr>
            <w:rFonts w:ascii="仿宋" w:eastAsia="仿宋" w:hAnsi="仿宋" w:cs="仿宋" w:hint="eastAsia"/>
            <w:lang w:eastAsia="zh-CN"/>
          </w:rPr>
          <w:t>(二)、危机应对与恢复</w:t>
        </w:r>
        <w:r>
          <w:tab/>
        </w:r>
        <w:r>
          <w:fldChar w:fldCharType="begin"/>
        </w:r>
        <w:r>
          <w:instrText xml:space="preserve"> PAGEREF _Toc30024 \h </w:instrText>
        </w:r>
        <w:r>
          <w:fldChar w:fldCharType="separate"/>
        </w:r>
        <w:r>
          <w:t>22</w:t>
        </w:r>
        <w:r>
          <w:fldChar w:fldCharType="end"/>
        </w:r>
      </w:hyperlink>
    </w:p>
    <w:p>
      <w:pPr>
        <w:pStyle w:val="TOC1"/>
        <w:tabs>
          <w:tab w:val="right" w:leader="dot" w:pos="8306"/>
        </w:tabs>
      </w:pPr>
      <w:hyperlink w:anchor="_Toc18546" w:history="1">
        <w:r>
          <w:rPr>
            <w:rFonts w:ascii="仿宋" w:eastAsia="仿宋" w:hAnsi="仿宋" w:cs="仿宋" w:hint="eastAsia"/>
            <w:lang w:eastAsia="zh-CN"/>
          </w:rPr>
          <w:t>七、钻采仪器项目计划安排</w:t>
        </w:r>
        <w:r>
          <w:tab/>
        </w:r>
        <w:r>
          <w:fldChar w:fldCharType="begin"/>
        </w:r>
        <w:r>
          <w:instrText xml:space="preserve"> PAGEREF _Toc18546 \h </w:instrText>
        </w:r>
        <w:r>
          <w:fldChar w:fldCharType="separate"/>
        </w:r>
        <w:r>
          <w:t>24</w:t>
        </w:r>
        <w:r>
          <w:fldChar w:fldCharType="end"/>
        </w:r>
      </w:hyperlink>
    </w:p>
    <w:p>
      <w:pPr>
        <w:pStyle w:val="TOC2"/>
        <w:tabs>
          <w:tab w:val="right" w:leader="dot" w:pos="8306"/>
        </w:tabs>
      </w:pPr>
      <w:hyperlink w:anchor="_Toc8378" w:history="1">
        <w:r>
          <w:rPr>
            <w:rFonts w:ascii="仿宋" w:eastAsia="仿宋" w:hAnsi="仿宋" w:cs="仿宋" w:hint="eastAsia"/>
            <w:lang w:eastAsia="zh-CN"/>
          </w:rPr>
          <w:t>(一)、建设周期</w:t>
        </w:r>
        <w:r>
          <w:tab/>
        </w:r>
        <w:r>
          <w:fldChar w:fldCharType="begin"/>
        </w:r>
        <w:r>
          <w:instrText xml:space="preserve"> PAGEREF _Toc8378 \h </w:instrText>
        </w:r>
        <w:r>
          <w:fldChar w:fldCharType="separate"/>
        </w:r>
        <w:r>
          <w:t>24</w:t>
        </w:r>
        <w:r>
          <w:fldChar w:fldCharType="end"/>
        </w:r>
      </w:hyperlink>
    </w:p>
    <w:p>
      <w:pPr>
        <w:pStyle w:val="TOC2"/>
        <w:tabs>
          <w:tab w:val="right" w:leader="dot" w:pos="8306"/>
        </w:tabs>
      </w:pPr>
      <w:hyperlink w:anchor="_Toc15675" w:history="1">
        <w:r>
          <w:rPr>
            <w:rFonts w:ascii="仿宋" w:eastAsia="仿宋" w:hAnsi="仿宋" w:cs="仿宋" w:hint="eastAsia"/>
            <w:lang w:eastAsia="zh-CN"/>
          </w:rPr>
          <w:t>(二)、建设进度</w:t>
        </w:r>
        <w:r>
          <w:tab/>
        </w:r>
        <w:r>
          <w:fldChar w:fldCharType="begin"/>
        </w:r>
        <w:r>
          <w:instrText xml:space="preserve"> PAGEREF _Toc15675 \h </w:instrText>
        </w:r>
        <w:r>
          <w:fldChar w:fldCharType="separate"/>
        </w:r>
        <w:r>
          <w:t>24</w:t>
        </w:r>
        <w:r>
          <w:fldChar w:fldCharType="end"/>
        </w:r>
      </w:hyperlink>
    </w:p>
    <w:p>
      <w:pPr>
        <w:pStyle w:val="TOC2"/>
        <w:tabs>
          <w:tab w:val="right" w:leader="dot" w:pos="8306"/>
        </w:tabs>
      </w:pPr>
      <w:hyperlink w:anchor="_Toc26519" w:history="1">
        <w:r>
          <w:rPr>
            <w:rFonts w:ascii="仿宋" w:eastAsia="仿宋" w:hAnsi="仿宋" w:cs="仿宋" w:hint="eastAsia"/>
            <w:lang w:eastAsia="zh-CN"/>
          </w:rPr>
          <w:t>(三)、进度安排注意事项</w:t>
        </w:r>
        <w:r>
          <w:tab/>
        </w:r>
        <w:r>
          <w:fldChar w:fldCharType="begin"/>
        </w:r>
        <w:r>
          <w:instrText xml:space="preserve"> PAGEREF _Toc26519 \h </w:instrText>
        </w:r>
        <w:r>
          <w:fldChar w:fldCharType="separate"/>
        </w:r>
        <w:r>
          <w:t>25</w:t>
        </w:r>
        <w:r>
          <w:fldChar w:fldCharType="end"/>
        </w:r>
      </w:hyperlink>
    </w:p>
    <w:p>
      <w:pPr>
        <w:pStyle w:val="TOC2"/>
        <w:tabs>
          <w:tab w:val="right" w:leader="dot" w:pos="8306"/>
        </w:tabs>
      </w:pPr>
      <w:hyperlink w:anchor="_Toc22809" w:history="1">
        <w:r>
          <w:rPr>
            <w:rFonts w:ascii="仿宋" w:eastAsia="仿宋" w:hAnsi="仿宋" w:cs="仿宋" w:hint="eastAsia"/>
            <w:lang w:eastAsia="zh-CN"/>
          </w:rPr>
          <w:t>(四)、人力资源配置</w:t>
        </w:r>
        <w:r>
          <w:tab/>
        </w:r>
        <w:r>
          <w:fldChar w:fldCharType="begin"/>
        </w:r>
        <w:r>
          <w:instrText xml:space="preserve"> PAGEREF _Toc22809 \h </w:instrText>
        </w:r>
        <w:r>
          <w:fldChar w:fldCharType="separate"/>
        </w:r>
        <w:r>
          <w:t>27</w:t>
        </w:r>
        <w:r>
          <w:fldChar w:fldCharType="end"/>
        </w:r>
      </w:hyperlink>
    </w:p>
    <w:p>
      <w:pPr>
        <w:pStyle w:val="TOC1"/>
        <w:tabs>
          <w:tab w:val="right" w:leader="dot" w:pos="8306"/>
        </w:tabs>
      </w:pPr>
      <w:hyperlink w:anchor="_Toc8770" w:history="1">
        <w:r>
          <w:rPr>
            <w:rFonts w:ascii="仿宋" w:eastAsia="仿宋" w:hAnsi="仿宋" w:cs="仿宋" w:hint="eastAsia"/>
            <w:lang w:eastAsia="zh-CN"/>
          </w:rPr>
          <w:t>八、钻采仪器项目投资规划</w:t>
        </w:r>
        <w:r>
          <w:tab/>
        </w:r>
        <w:r>
          <w:fldChar w:fldCharType="begin"/>
        </w:r>
        <w:r>
          <w:instrText xml:space="preserve"> PAGEREF _Toc8770 \h </w:instrText>
        </w:r>
        <w:r>
          <w:fldChar w:fldCharType="separate"/>
        </w:r>
        <w:r>
          <w:t>28</w:t>
        </w:r>
        <w:r>
          <w:fldChar w:fldCharType="end"/>
        </w:r>
      </w:hyperlink>
    </w:p>
    <w:p>
      <w:pPr>
        <w:pStyle w:val="TOC2"/>
        <w:tabs>
          <w:tab w:val="right" w:leader="dot" w:pos="8306"/>
        </w:tabs>
      </w:pPr>
      <w:hyperlink w:anchor="_Toc24421" w:history="1">
        <w:r>
          <w:rPr>
            <w:rFonts w:ascii="仿宋" w:eastAsia="仿宋" w:hAnsi="仿宋" w:cs="仿宋" w:hint="eastAsia"/>
            <w:lang w:eastAsia="zh-CN"/>
          </w:rPr>
          <w:t>(一)、钻采仪器项目总投资估算</w:t>
        </w:r>
        <w:r>
          <w:tab/>
        </w:r>
        <w:r>
          <w:fldChar w:fldCharType="begin"/>
        </w:r>
        <w:r>
          <w:instrText xml:space="preserve"> PAGEREF _Toc24421 \h </w:instrText>
        </w:r>
        <w:r>
          <w:fldChar w:fldCharType="separate"/>
        </w:r>
        <w:r>
          <w:t>28</w:t>
        </w:r>
        <w:r>
          <w:fldChar w:fldCharType="end"/>
        </w:r>
      </w:hyperlink>
    </w:p>
    <w:p>
      <w:pPr>
        <w:pStyle w:val="TOC2"/>
        <w:tabs>
          <w:tab w:val="right" w:leader="dot" w:pos="8306"/>
        </w:tabs>
      </w:pPr>
      <w:hyperlink w:anchor="_Toc18708" w:history="1">
        <w:r>
          <w:rPr>
            <w:rFonts w:ascii="仿宋" w:eastAsia="仿宋" w:hAnsi="仿宋" w:cs="仿宋" w:hint="eastAsia"/>
            <w:lang w:eastAsia="zh-CN"/>
          </w:rPr>
          <w:t>(二)、资金筹措</w:t>
        </w:r>
        <w:r>
          <w:tab/>
        </w:r>
        <w:r>
          <w:fldChar w:fldCharType="begin"/>
        </w:r>
        <w:r>
          <w:instrText xml:space="preserve"> PAGEREF _Toc18708 \h </w:instrText>
        </w:r>
        <w:r>
          <w:fldChar w:fldCharType="separate"/>
        </w:r>
        <w:r>
          <w:t>29</w:t>
        </w:r>
        <w:r>
          <w:fldChar w:fldCharType="end"/>
        </w:r>
      </w:hyperlink>
    </w:p>
    <w:p>
      <w:pPr>
        <w:pStyle w:val="TOC1"/>
        <w:tabs>
          <w:tab w:val="right" w:leader="dot" w:pos="8306"/>
        </w:tabs>
      </w:pPr>
      <w:hyperlink w:anchor="_Toc10229" w:history="1">
        <w:r>
          <w:rPr>
            <w:rFonts w:ascii="仿宋" w:eastAsia="仿宋" w:hAnsi="仿宋" w:cs="仿宋" w:hint="eastAsia"/>
            <w:lang w:eastAsia="zh-CN"/>
          </w:rPr>
          <w:t>九、钻采仪器项目环境影响分析</w:t>
        </w:r>
        <w:r>
          <w:tab/>
        </w:r>
        <w:r>
          <w:fldChar w:fldCharType="begin"/>
        </w:r>
        <w:r>
          <w:instrText xml:space="preserve"> PAGEREF _Toc10229 \h </w:instrText>
        </w:r>
        <w:r>
          <w:fldChar w:fldCharType="separate"/>
        </w:r>
        <w:r>
          <w:t>30</w:t>
        </w:r>
        <w:r>
          <w:fldChar w:fldCharType="end"/>
        </w:r>
      </w:hyperlink>
    </w:p>
    <w:p>
      <w:pPr>
        <w:pStyle w:val="TOC2"/>
        <w:tabs>
          <w:tab w:val="right" w:leader="dot" w:pos="8306"/>
        </w:tabs>
      </w:pPr>
      <w:hyperlink w:anchor="_Toc31225" w:history="1">
        <w:r>
          <w:rPr>
            <w:rFonts w:ascii="仿宋" w:eastAsia="仿宋" w:hAnsi="仿宋" w:cs="仿宋" w:hint="eastAsia"/>
            <w:lang w:eastAsia="zh-CN"/>
          </w:rPr>
          <w:t>(一)、建设区域环境质量现状</w:t>
        </w:r>
        <w:r>
          <w:tab/>
        </w:r>
        <w:r>
          <w:fldChar w:fldCharType="begin"/>
        </w:r>
        <w:r>
          <w:instrText xml:space="preserve"> PAGEREF _Toc31225 \h </w:instrText>
        </w:r>
        <w:r>
          <w:fldChar w:fldCharType="separate"/>
        </w:r>
        <w:r>
          <w:t>30</w:t>
        </w:r>
        <w:r>
          <w:fldChar w:fldCharType="end"/>
        </w:r>
      </w:hyperlink>
    </w:p>
    <w:p>
      <w:pPr>
        <w:pStyle w:val="TOC2"/>
        <w:tabs>
          <w:tab w:val="right" w:leader="dot" w:pos="8306"/>
        </w:tabs>
      </w:pPr>
      <w:hyperlink w:anchor="_Toc12457" w:history="1">
        <w:r>
          <w:rPr>
            <w:rFonts w:ascii="仿宋" w:eastAsia="仿宋" w:hAnsi="仿宋" w:cs="仿宋" w:hint="eastAsia"/>
            <w:lang w:eastAsia="zh-CN"/>
          </w:rPr>
          <w:t>(二)、建设期环境保护</w:t>
        </w:r>
        <w:r>
          <w:tab/>
        </w:r>
        <w:r>
          <w:fldChar w:fldCharType="begin"/>
        </w:r>
        <w:r>
          <w:instrText xml:space="preserve"> PAGEREF _Toc12457 \h </w:instrText>
        </w:r>
        <w:r>
          <w:fldChar w:fldCharType="separate"/>
        </w:r>
        <w:r>
          <w:t>31</w:t>
        </w:r>
        <w:r>
          <w:fldChar w:fldCharType="end"/>
        </w:r>
      </w:hyperlink>
    </w:p>
    <w:p>
      <w:pPr>
        <w:pStyle w:val="TOC2"/>
        <w:tabs>
          <w:tab w:val="right" w:leader="dot" w:pos="8306"/>
        </w:tabs>
      </w:pPr>
      <w:hyperlink w:anchor="_Toc23634" w:history="1">
        <w:r>
          <w:rPr>
            <w:rFonts w:ascii="仿宋" w:eastAsia="仿宋" w:hAnsi="仿宋" w:cs="仿宋" w:hint="eastAsia"/>
            <w:lang w:eastAsia="zh-CN"/>
          </w:rPr>
          <w:t>(三)、运营期环境保护</w:t>
        </w:r>
        <w:r>
          <w:tab/>
        </w:r>
        <w:r>
          <w:fldChar w:fldCharType="begin"/>
        </w:r>
        <w:r>
          <w:instrText xml:space="preserve"> PAGEREF _Toc23634 \h </w:instrText>
        </w:r>
        <w:r>
          <w:fldChar w:fldCharType="separate"/>
        </w:r>
        <w:r>
          <w:t>33</w:t>
        </w:r>
        <w:r>
          <w:fldChar w:fldCharType="end"/>
        </w:r>
      </w:hyperlink>
    </w:p>
    <w:p>
      <w:pPr>
        <w:pStyle w:val="TOC2"/>
        <w:tabs>
          <w:tab w:val="right" w:leader="dot" w:pos="8306"/>
        </w:tabs>
      </w:pPr>
      <w:hyperlink w:anchor="_Toc10329" w:history="1">
        <w:r>
          <w:rPr>
            <w:rFonts w:ascii="仿宋" w:eastAsia="仿宋" w:hAnsi="仿宋" w:cs="仿宋" w:hint="eastAsia"/>
            <w:lang w:eastAsia="zh-CN"/>
          </w:rPr>
          <w:t>(四)、钻采仪器项目建设对区域经济的影响</w:t>
        </w:r>
        <w:r>
          <w:tab/>
        </w:r>
        <w:r>
          <w:fldChar w:fldCharType="begin"/>
        </w:r>
        <w:r>
          <w:instrText xml:space="preserve"> PAGEREF _Toc10329 \h </w:instrText>
        </w:r>
        <w:r>
          <w:fldChar w:fldCharType="separate"/>
        </w:r>
        <w:r>
          <w:t>34</w:t>
        </w:r>
        <w:r>
          <w:fldChar w:fldCharType="end"/>
        </w:r>
      </w:hyperlink>
    </w:p>
    <w:p>
      <w:pPr>
        <w:pStyle w:val="TOC2"/>
        <w:tabs>
          <w:tab w:val="right" w:leader="dot" w:pos="8306"/>
        </w:tabs>
      </w:pPr>
      <w:hyperlink w:anchor="_Toc23725" w:history="1">
        <w:r>
          <w:rPr>
            <w:rFonts w:ascii="仿宋" w:eastAsia="仿宋" w:hAnsi="仿宋" w:cs="仿宋" w:hint="eastAsia"/>
            <w:lang w:eastAsia="zh-CN"/>
          </w:rPr>
          <w:t>(五)、废弃物处理</w:t>
        </w:r>
        <w:r>
          <w:tab/>
        </w:r>
        <w:r>
          <w:fldChar w:fldCharType="begin"/>
        </w:r>
        <w:r>
          <w:instrText xml:space="preserve"> PAGEREF _Toc23725 \h </w:instrText>
        </w:r>
        <w:r>
          <w:fldChar w:fldCharType="separate"/>
        </w:r>
        <w:r>
          <w:t>36</w:t>
        </w:r>
        <w:r>
          <w:fldChar w:fldCharType="end"/>
        </w:r>
      </w:hyperlink>
    </w:p>
    <w:p>
      <w:pPr>
        <w:pStyle w:val="TOC2"/>
        <w:tabs>
          <w:tab w:val="right" w:leader="dot" w:pos="8306"/>
        </w:tabs>
      </w:pPr>
      <w:hyperlink w:anchor="_Toc9769" w:history="1">
        <w:r>
          <w:rPr>
            <w:rFonts w:ascii="仿宋" w:eastAsia="仿宋" w:hAnsi="仿宋" w:cs="仿宋" w:hint="eastAsia"/>
            <w:lang w:eastAsia="zh-CN"/>
          </w:rPr>
          <w:t>(六)、特殊环境影响分析</w:t>
        </w:r>
        <w:r>
          <w:tab/>
        </w:r>
        <w:r>
          <w:fldChar w:fldCharType="begin"/>
        </w:r>
        <w:r>
          <w:instrText xml:space="preserve"> PAGEREF _Toc9769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39" w:history="1">
        <w:r>
          <w:rPr>
            <w:rFonts w:ascii="仿宋" w:eastAsia="仿宋" w:hAnsi="仿宋" w:cs="仿宋" w:hint="eastAsia"/>
            <w:lang w:eastAsia="zh-CN"/>
          </w:rPr>
          <w:t>(七)、清洁生产</w:t>
        </w:r>
        <w:r>
          <w:tab/>
        </w:r>
        <w:r>
          <w:fldChar w:fldCharType="begin"/>
        </w:r>
        <w:r>
          <w:instrText xml:space="preserve"> PAGEREF _Toc18239 \h </w:instrText>
        </w:r>
        <w:r>
          <w:fldChar w:fldCharType="separate"/>
        </w:r>
        <w:r>
          <w:t>38</w:t>
        </w:r>
        <w:r>
          <w:fldChar w:fldCharType="end"/>
        </w:r>
      </w:hyperlink>
    </w:p>
    <w:p>
      <w:pPr>
        <w:pStyle w:val="TOC2"/>
        <w:tabs>
          <w:tab w:val="right" w:leader="dot" w:pos="8306"/>
        </w:tabs>
      </w:pPr>
      <w:hyperlink w:anchor="_Toc6288" w:history="1">
        <w:r>
          <w:rPr>
            <w:rFonts w:ascii="仿宋" w:eastAsia="仿宋" w:hAnsi="仿宋" w:cs="仿宋" w:hint="eastAsia"/>
            <w:lang w:eastAsia="zh-CN"/>
          </w:rPr>
          <w:t>(八)、环境保护综合评价</w:t>
        </w:r>
        <w:r>
          <w:tab/>
        </w:r>
        <w:r>
          <w:fldChar w:fldCharType="begin"/>
        </w:r>
        <w:r>
          <w:instrText xml:space="preserve"> PAGEREF _Toc6288 \h </w:instrText>
        </w:r>
        <w:r>
          <w:fldChar w:fldCharType="separate"/>
        </w:r>
        <w:r>
          <w:t>39</w:t>
        </w:r>
        <w:r>
          <w:fldChar w:fldCharType="end"/>
        </w:r>
      </w:hyperlink>
    </w:p>
    <w:p>
      <w:pPr>
        <w:pStyle w:val="TOC1"/>
        <w:tabs>
          <w:tab w:val="right" w:leader="dot" w:pos="8306"/>
        </w:tabs>
      </w:pPr>
      <w:hyperlink w:anchor="_Toc16210" w:history="1">
        <w:r>
          <w:rPr>
            <w:rFonts w:ascii="仿宋" w:eastAsia="仿宋" w:hAnsi="仿宋" w:cs="仿宋" w:hint="eastAsia"/>
            <w:lang w:eastAsia="zh-CN"/>
          </w:rPr>
          <w:t>十、钻采仪器项目风险管理</w:t>
        </w:r>
        <w:r>
          <w:tab/>
        </w:r>
        <w:r>
          <w:fldChar w:fldCharType="begin"/>
        </w:r>
        <w:r>
          <w:instrText xml:space="preserve"> PAGEREF _Toc16210 \h </w:instrText>
        </w:r>
        <w:r>
          <w:fldChar w:fldCharType="separate"/>
        </w:r>
        <w:r>
          <w:t>40</w:t>
        </w:r>
        <w:r>
          <w:fldChar w:fldCharType="end"/>
        </w:r>
      </w:hyperlink>
    </w:p>
    <w:p>
      <w:pPr>
        <w:pStyle w:val="TOC2"/>
        <w:tabs>
          <w:tab w:val="right" w:leader="dot" w:pos="8306"/>
        </w:tabs>
      </w:pPr>
      <w:hyperlink w:anchor="_Toc4508" w:history="1">
        <w:r>
          <w:rPr>
            <w:rFonts w:ascii="仿宋" w:eastAsia="仿宋" w:hAnsi="仿宋" w:cs="仿宋" w:hint="eastAsia"/>
            <w:lang w:eastAsia="zh-CN"/>
          </w:rPr>
          <w:t>(一)、风险识别与评估</w:t>
        </w:r>
        <w:r>
          <w:tab/>
        </w:r>
        <w:r>
          <w:fldChar w:fldCharType="begin"/>
        </w:r>
        <w:r>
          <w:instrText xml:space="preserve"> PAGEREF _Toc4508 \h </w:instrText>
        </w:r>
        <w:r>
          <w:fldChar w:fldCharType="separate"/>
        </w:r>
        <w:r>
          <w:t>40</w:t>
        </w:r>
        <w:r>
          <w:fldChar w:fldCharType="end"/>
        </w:r>
      </w:hyperlink>
    </w:p>
    <w:p>
      <w:pPr>
        <w:pStyle w:val="TOC2"/>
        <w:tabs>
          <w:tab w:val="right" w:leader="dot" w:pos="8306"/>
        </w:tabs>
      </w:pPr>
      <w:hyperlink w:anchor="_Toc17155" w:history="1">
        <w:r>
          <w:rPr>
            <w:rFonts w:ascii="仿宋" w:eastAsia="仿宋" w:hAnsi="仿宋" w:cs="仿宋" w:hint="eastAsia"/>
            <w:lang w:eastAsia="zh-CN"/>
          </w:rPr>
          <w:t>(二)、风险应对策略</w:t>
        </w:r>
        <w:r>
          <w:tab/>
        </w:r>
        <w:r>
          <w:fldChar w:fldCharType="begin"/>
        </w:r>
        <w:r>
          <w:instrText xml:space="preserve"> PAGEREF _Toc17155 \h </w:instrText>
        </w:r>
        <w:r>
          <w:fldChar w:fldCharType="separate"/>
        </w:r>
        <w:r>
          <w:t>41</w:t>
        </w:r>
        <w:r>
          <w:fldChar w:fldCharType="end"/>
        </w:r>
      </w:hyperlink>
    </w:p>
    <w:p>
      <w:pPr>
        <w:pStyle w:val="TOC2"/>
        <w:tabs>
          <w:tab w:val="right" w:leader="dot" w:pos="8306"/>
        </w:tabs>
      </w:pPr>
      <w:hyperlink w:anchor="_Toc556" w:history="1">
        <w:r>
          <w:rPr>
            <w:rFonts w:ascii="仿宋" w:eastAsia="仿宋" w:hAnsi="仿宋" w:cs="仿宋" w:hint="eastAsia"/>
            <w:lang w:eastAsia="zh-CN"/>
          </w:rPr>
          <w:t>(三)、风险监控与控制</w:t>
        </w:r>
        <w:r>
          <w:tab/>
        </w:r>
        <w:r>
          <w:fldChar w:fldCharType="begin"/>
        </w:r>
        <w:r>
          <w:instrText xml:space="preserve"> PAGEREF _Toc556 \h </w:instrText>
        </w:r>
        <w:r>
          <w:fldChar w:fldCharType="separate"/>
        </w:r>
        <w:r>
          <w:t>43</w:t>
        </w:r>
        <w:r>
          <w:fldChar w:fldCharType="end"/>
        </w:r>
      </w:hyperlink>
    </w:p>
    <w:p>
      <w:pPr>
        <w:pStyle w:val="TOC1"/>
        <w:tabs>
          <w:tab w:val="right" w:leader="dot" w:pos="8306"/>
        </w:tabs>
      </w:pPr>
      <w:hyperlink w:anchor="_Toc9729" w:history="1">
        <w:r>
          <w:rPr>
            <w:rFonts w:ascii="仿宋" w:eastAsia="仿宋" w:hAnsi="仿宋" w:cs="仿宋" w:hint="eastAsia"/>
            <w:lang w:eastAsia="zh-CN"/>
          </w:rPr>
          <w:t>十一、钻采仪器项目技术管理</w:t>
        </w:r>
        <w:r>
          <w:tab/>
        </w:r>
        <w:r>
          <w:fldChar w:fldCharType="begin"/>
        </w:r>
        <w:r>
          <w:instrText xml:space="preserve"> PAGEREF _Toc9729 \h </w:instrText>
        </w:r>
        <w:r>
          <w:fldChar w:fldCharType="separate"/>
        </w:r>
        <w:r>
          <w:t>44</w:t>
        </w:r>
        <w:r>
          <w:fldChar w:fldCharType="end"/>
        </w:r>
      </w:hyperlink>
    </w:p>
    <w:p>
      <w:pPr>
        <w:pStyle w:val="TOC2"/>
        <w:tabs>
          <w:tab w:val="right" w:leader="dot" w:pos="8306"/>
        </w:tabs>
      </w:pPr>
      <w:hyperlink w:anchor="_Toc17475" w:history="1">
        <w:r>
          <w:rPr>
            <w:rFonts w:ascii="仿宋" w:eastAsia="仿宋" w:hAnsi="仿宋" w:cs="仿宋" w:hint="eastAsia"/>
            <w:lang w:eastAsia="zh-CN"/>
          </w:rPr>
          <w:t>(一)、技术方案选用方向</w:t>
        </w:r>
        <w:r>
          <w:tab/>
        </w:r>
        <w:r>
          <w:fldChar w:fldCharType="begin"/>
        </w:r>
        <w:r>
          <w:instrText xml:space="preserve"> PAGEREF _Toc17475 \h </w:instrText>
        </w:r>
        <w:r>
          <w:fldChar w:fldCharType="separate"/>
        </w:r>
        <w:r>
          <w:t>44</w:t>
        </w:r>
        <w:r>
          <w:fldChar w:fldCharType="end"/>
        </w:r>
      </w:hyperlink>
    </w:p>
    <w:p>
      <w:pPr>
        <w:pStyle w:val="TOC2"/>
        <w:tabs>
          <w:tab w:val="right" w:leader="dot" w:pos="8306"/>
        </w:tabs>
      </w:pPr>
      <w:hyperlink w:anchor="_Toc811" w:history="1">
        <w:r>
          <w:rPr>
            <w:rFonts w:ascii="仿宋" w:eastAsia="仿宋" w:hAnsi="仿宋" w:cs="仿宋" w:hint="eastAsia"/>
            <w:lang w:eastAsia="zh-CN"/>
          </w:rPr>
          <w:t>(二)、工艺技术方案选用原则</w:t>
        </w:r>
        <w:r>
          <w:tab/>
        </w:r>
        <w:r>
          <w:fldChar w:fldCharType="begin"/>
        </w:r>
        <w:r>
          <w:instrText xml:space="preserve"> PAGEREF _Toc811 \h </w:instrText>
        </w:r>
        <w:r>
          <w:fldChar w:fldCharType="separate"/>
        </w:r>
        <w:r>
          <w:t>46</w:t>
        </w:r>
        <w:r>
          <w:fldChar w:fldCharType="end"/>
        </w:r>
      </w:hyperlink>
    </w:p>
    <w:p>
      <w:pPr>
        <w:pStyle w:val="TOC2"/>
        <w:tabs>
          <w:tab w:val="right" w:leader="dot" w:pos="8306"/>
        </w:tabs>
      </w:pPr>
      <w:hyperlink w:anchor="_Toc5275" w:history="1">
        <w:r>
          <w:rPr>
            <w:rFonts w:ascii="仿宋" w:eastAsia="仿宋" w:hAnsi="仿宋" w:cs="仿宋" w:hint="eastAsia"/>
            <w:lang w:eastAsia="zh-CN"/>
          </w:rPr>
          <w:t>(三)、工艺技术方案要求</w:t>
        </w:r>
        <w:r>
          <w:tab/>
        </w:r>
        <w:r>
          <w:fldChar w:fldCharType="begin"/>
        </w:r>
        <w:r>
          <w:instrText xml:space="preserve"> PAGEREF _Toc5275 \h </w:instrText>
        </w:r>
        <w:r>
          <w:fldChar w:fldCharType="separate"/>
        </w:r>
        <w:r>
          <w:t>48</w:t>
        </w:r>
        <w:r>
          <w:fldChar w:fldCharType="end"/>
        </w:r>
      </w:hyperlink>
    </w:p>
    <w:p>
      <w:pPr>
        <w:pStyle w:val="TOC1"/>
        <w:tabs>
          <w:tab w:val="right" w:leader="dot" w:pos="8306"/>
        </w:tabs>
      </w:pPr>
      <w:hyperlink w:anchor="_Toc25665" w:history="1">
        <w:r>
          <w:rPr>
            <w:rFonts w:ascii="仿宋" w:eastAsia="仿宋" w:hAnsi="仿宋" w:cs="仿宋" w:hint="eastAsia"/>
            <w:lang w:eastAsia="zh-CN"/>
          </w:rPr>
          <w:t>十二、钻采仪器项目社会影响</w:t>
        </w:r>
        <w:r>
          <w:tab/>
        </w:r>
        <w:r>
          <w:fldChar w:fldCharType="begin"/>
        </w:r>
        <w:r>
          <w:instrText xml:space="preserve"> PAGEREF _Toc25665 \h </w:instrText>
        </w:r>
        <w:r>
          <w:fldChar w:fldCharType="separate"/>
        </w:r>
        <w:r>
          <w:t>50</w:t>
        </w:r>
        <w:r>
          <w:fldChar w:fldCharType="end"/>
        </w:r>
      </w:hyperlink>
    </w:p>
    <w:p>
      <w:pPr>
        <w:pStyle w:val="TOC2"/>
        <w:tabs>
          <w:tab w:val="right" w:leader="dot" w:pos="8306"/>
        </w:tabs>
      </w:pPr>
      <w:hyperlink w:anchor="_Toc24094" w:history="1">
        <w:r>
          <w:rPr>
            <w:rFonts w:ascii="仿宋" w:eastAsia="仿宋" w:hAnsi="仿宋" w:cs="仿宋" w:hint="eastAsia"/>
            <w:lang w:eastAsia="zh-CN"/>
          </w:rPr>
          <w:t>(一)、社会责任与义务</w:t>
        </w:r>
        <w:r>
          <w:tab/>
        </w:r>
        <w:r>
          <w:fldChar w:fldCharType="begin"/>
        </w:r>
        <w:r>
          <w:instrText xml:space="preserve"> PAGEREF _Toc24094 \h </w:instrText>
        </w:r>
        <w:r>
          <w:fldChar w:fldCharType="separate"/>
        </w:r>
        <w:r>
          <w:t>50</w:t>
        </w:r>
        <w:r>
          <w:fldChar w:fldCharType="end"/>
        </w:r>
      </w:hyperlink>
    </w:p>
    <w:p>
      <w:pPr>
        <w:pStyle w:val="TOC2"/>
        <w:tabs>
          <w:tab w:val="right" w:leader="dot" w:pos="8306"/>
        </w:tabs>
      </w:pPr>
      <w:hyperlink w:anchor="_Toc6151" w:history="1">
        <w:r>
          <w:rPr>
            <w:rFonts w:ascii="仿宋" w:eastAsia="仿宋" w:hAnsi="仿宋" w:cs="仿宋" w:hint="eastAsia"/>
            <w:lang w:eastAsia="zh-CN"/>
          </w:rPr>
          <w:t>(二)、社会参与与沟通</w:t>
        </w:r>
        <w:r>
          <w:tab/>
        </w:r>
        <w:r>
          <w:fldChar w:fldCharType="begin"/>
        </w:r>
        <w:r>
          <w:instrText xml:space="preserve"> PAGEREF _Toc6151 \h </w:instrText>
        </w:r>
        <w:r>
          <w:fldChar w:fldCharType="separate"/>
        </w:r>
        <w:r>
          <w:t>51</w:t>
        </w:r>
        <w:r>
          <w:fldChar w:fldCharType="end"/>
        </w:r>
      </w:hyperlink>
    </w:p>
    <w:p>
      <w:pPr>
        <w:pStyle w:val="TOC1"/>
        <w:tabs>
          <w:tab w:val="right" w:leader="dot" w:pos="8306"/>
        </w:tabs>
      </w:pPr>
      <w:hyperlink w:anchor="_Toc3579" w:history="1">
        <w:r>
          <w:rPr>
            <w:rFonts w:ascii="仿宋" w:eastAsia="仿宋" w:hAnsi="仿宋" w:cs="仿宋" w:hint="eastAsia"/>
            <w:lang w:eastAsia="zh-CN"/>
          </w:rPr>
          <w:t>十三、钻采仪器项目工程方案分析</w:t>
        </w:r>
        <w:r>
          <w:tab/>
        </w:r>
        <w:r>
          <w:fldChar w:fldCharType="begin"/>
        </w:r>
        <w:r>
          <w:instrText xml:space="preserve"> PAGEREF _Toc3579 \h </w:instrText>
        </w:r>
        <w:r>
          <w:fldChar w:fldCharType="separate"/>
        </w:r>
        <w:r>
          <w:t>52</w:t>
        </w:r>
        <w:r>
          <w:fldChar w:fldCharType="end"/>
        </w:r>
      </w:hyperlink>
    </w:p>
    <w:p>
      <w:pPr>
        <w:pStyle w:val="TOC2"/>
        <w:tabs>
          <w:tab w:val="right" w:leader="dot" w:pos="8306"/>
        </w:tabs>
      </w:pPr>
      <w:hyperlink w:anchor="_Toc12934" w:history="1">
        <w:r>
          <w:rPr>
            <w:rFonts w:ascii="仿宋" w:eastAsia="仿宋" w:hAnsi="仿宋" w:cs="仿宋" w:hint="eastAsia"/>
            <w:lang w:eastAsia="zh-CN"/>
          </w:rPr>
          <w:t>(一)、建筑工程设计原则</w:t>
        </w:r>
        <w:r>
          <w:tab/>
        </w:r>
        <w:r>
          <w:fldChar w:fldCharType="begin"/>
        </w:r>
        <w:r>
          <w:instrText xml:space="preserve"> PAGEREF _Toc12934 \h </w:instrText>
        </w:r>
        <w:r>
          <w:fldChar w:fldCharType="separate"/>
        </w:r>
        <w:r>
          <w:t>52</w:t>
        </w:r>
        <w:r>
          <w:fldChar w:fldCharType="end"/>
        </w:r>
      </w:hyperlink>
    </w:p>
    <w:p>
      <w:pPr>
        <w:pStyle w:val="TOC2"/>
        <w:tabs>
          <w:tab w:val="right" w:leader="dot" w:pos="8306"/>
        </w:tabs>
      </w:pPr>
      <w:hyperlink w:anchor="_Toc7521" w:history="1">
        <w:r>
          <w:rPr>
            <w:rFonts w:ascii="仿宋" w:eastAsia="仿宋" w:hAnsi="仿宋" w:cs="仿宋" w:hint="eastAsia"/>
            <w:lang w:eastAsia="zh-CN"/>
          </w:rPr>
          <w:t>(二)、土建工程建设指标</w:t>
        </w:r>
        <w:r>
          <w:tab/>
        </w:r>
        <w:r>
          <w:fldChar w:fldCharType="begin"/>
        </w:r>
        <w:r>
          <w:instrText xml:space="preserve"> PAGEREF _Toc7521 \h </w:instrText>
        </w:r>
        <w:r>
          <w:fldChar w:fldCharType="separate"/>
        </w:r>
        <w:r>
          <w:t>55</w:t>
        </w:r>
        <w:r>
          <w:fldChar w:fldCharType="end"/>
        </w:r>
      </w:hyperlink>
    </w:p>
    <w:p>
      <w:pPr>
        <w:pStyle w:val="TOC1"/>
        <w:tabs>
          <w:tab w:val="right" w:leader="dot" w:pos="8306"/>
        </w:tabs>
      </w:pPr>
      <w:hyperlink w:anchor="_Toc20560" w:history="1">
        <w:r>
          <w:rPr>
            <w:rFonts w:ascii="仿宋" w:eastAsia="仿宋" w:hAnsi="仿宋" w:cs="仿宋" w:hint="eastAsia"/>
            <w:lang w:eastAsia="zh-CN"/>
          </w:rPr>
          <w:t>十四、质量管理体系</w:t>
        </w:r>
        <w:r>
          <w:tab/>
        </w:r>
        <w:r>
          <w:fldChar w:fldCharType="begin"/>
        </w:r>
        <w:r>
          <w:instrText xml:space="preserve"> PAGEREF _Toc20560 \h </w:instrText>
        </w:r>
        <w:r>
          <w:fldChar w:fldCharType="separate"/>
        </w:r>
        <w:r>
          <w:t>57</w:t>
        </w:r>
        <w:r>
          <w:fldChar w:fldCharType="end"/>
        </w:r>
      </w:hyperlink>
    </w:p>
    <w:p>
      <w:pPr>
        <w:pStyle w:val="TOC2"/>
        <w:tabs>
          <w:tab w:val="right" w:leader="dot" w:pos="8306"/>
        </w:tabs>
      </w:pPr>
      <w:hyperlink w:anchor="_Toc9775" w:history="1">
        <w:r>
          <w:rPr>
            <w:rFonts w:ascii="仿宋" w:eastAsia="仿宋" w:hAnsi="仿宋" w:cs="仿宋" w:hint="eastAsia"/>
            <w:lang w:eastAsia="zh-CN"/>
          </w:rPr>
          <w:t>(一)、质量目标与方针</w:t>
        </w:r>
        <w:r>
          <w:tab/>
        </w:r>
        <w:r>
          <w:fldChar w:fldCharType="begin"/>
        </w:r>
        <w:r>
          <w:instrText xml:space="preserve"> PAGEREF _Toc9775 \h </w:instrText>
        </w:r>
        <w:r>
          <w:fldChar w:fldCharType="separate"/>
        </w:r>
        <w:r>
          <w:t>57</w:t>
        </w:r>
        <w:r>
          <w:fldChar w:fldCharType="end"/>
        </w:r>
      </w:hyperlink>
    </w:p>
    <w:p>
      <w:pPr>
        <w:pStyle w:val="TOC2"/>
        <w:tabs>
          <w:tab w:val="right" w:leader="dot" w:pos="8306"/>
        </w:tabs>
      </w:pPr>
      <w:hyperlink w:anchor="_Toc15607" w:history="1">
        <w:r>
          <w:rPr>
            <w:rFonts w:ascii="仿宋" w:eastAsia="仿宋" w:hAnsi="仿宋" w:cs="仿宋" w:hint="eastAsia"/>
            <w:lang w:eastAsia="zh-CN"/>
          </w:rPr>
          <w:t>(二)、质量管理责任</w:t>
        </w:r>
        <w:r>
          <w:tab/>
        </w:r>
        <w:r>
          <w:fldChar w:fldCharType="begin"/>
        </w:r>
        <w:r>
          <w:instrText xml:space="preserve"> PAGEREF _Toc15607 \h </w:instrText>
        </w:r>
        <w:r>
          <w:fldChar w:fldCharType="separate"/>
        </w:r>
        <w:r>
          <w:t>58</w:t>
        </w:r>
        <w:r>
          <w:fldChar w:fldCharType="end"/>
        </w:r>
      </w:hyperlink>
    </w:p>
    <w:p>
      <w:pPr>
        <w:pStyle w:val="TOC2"/>
        <w:tabs>
          <w:tab w:val="right" w:leader="dot" w:pos="8306"/>
        </w:tabs>
      </w:pPr>
      <w:hyperlink w:anchor="_Toc16930" w:history="1">
        <w:r>
          <w:rPr>
            <w:rFonts w:ascii="仿宋" w:eastAsia="仿宋" w:hAnsi="仿宋" w:cs="仿宋" w:hint="eastAsia"/>
            <w:lang w:eastAsia="zh-CN"/>
          </w:rPr>
          <w:t>(三)、质量管理体系文件</w:t>
        </w:r>
        <w:r>
          <w:tab/>
        </w:r>
        <w:r>
          <w:fldChar w:fldCharType="begin"/>
        </w:r>
        <w:r>
          <w:instrText xml:space="preserve"> PAGEREF _Toc16930 \h </w:instrText>
        </w:r>
        <w:r>
          <w:fldChar w:fldCharType="separate"/>
        </w:r>
        <w:r>
          <w:t>59</w:t>
        </w:r>
        <w:r>
          <w:fldChar w:fldCharType="end"/>
        </w:r>
      </w:hyperlink>
    </w:p>
    <w:p>
      <w:pPr>
        <w:pStyle w:val="TOC2"/>
        <w:tabs>
          <w:tab w:val="right" w:leader="dot" w:pos="8306"/>
        </w:tabs>
      </w:pPr>
      <w:hyperlink w:anchor="_Toc24078" w:history="1">
        <w:r>
          <w:rPr>
            <w:rFonts w:ascii="仿宋" w:eastAsia="仿宋" w:hAnsi="仿宋" w:cs="仿宋" w:hint="eastAsia"/>
            <w:lang w:eastAsia="zh-CN"/>
          </w:rPr>
          <w:t>(四)、质量培训与教育</w:t>
        </w:r>
        <w:r>
          <w:tab/>
        </w:r>
        <w:r>
          <w:fldChar w:fldCharType="begin"/>
        </w:r>
        <w:r>
          <w:instrText xml:space="preserve"> PAGEREF _Toc24078 \h </w:instrText>
        </w:r>
        <w:r>
          <w:fldChar w:fldCharType="separate"/>
        </w:r>
        <w:r>
          <w:t>61</w:t>
        </w:r>
        <w:r>
          <w:fldChar w:fldCharType="end"/>
        </w:r>
      </w:hyperlink>
    </w:p>
    <w:p>
      <w:pPr>
        <w:pStyle w:val="TOC2"/>
        <w:tabs>
          <w:tab w:val="right" w:leader="dot" w:pos="8306"/>
        </w:tabs>
      </w:pPr>
      <w:hyperlink w:anchor="_Toc12339" w:history="1">
        <w:r>
          <w:rPr>
            <w:rFonts w:ascii="仿宋" w:eastAsia="仿宋" w:hAnsi="仿宋" w:cs="仿宋" w:hint="eastAsia"/>
            <w:lang w:eastAsia="zh-CN"/>
          </w:rPr>
          <w:t>(五)、质量审核与评价</w:t>
        </w:r>
        <w:r>
          <w:tab/>
        </w:r>
        <w:r>
          <w:fldChar w:fldCharType="begin"/>
        </w:r>
        <w:r>
          <w:instrText xml:space="preserve"> PAGEREF _Toc12339 \h </w:instrText>
        </w:r>
        <w:r>
          <w:fldChar w:fldCharType="separate"/>
        </w:r>
        <w:r>
          <w:t>63</w:t>
        </w:r>
        <w:r>
          <w:fldChar w:fldCharType="end"/>
        </w:r>
      </w:hyperlink>
    </w:p>
    <w:p>
      <w:pPr>
        <w:pStyle w:val="TOC2"/>
        <w:tabs>
          <w:tab w:val="right" w:leader="dot" w:pos="8306"/>
        </w:tabs>
      </w:pPr>
      <w:hyperlink w:anchor="_Toc3956" w:history="1">
        <w:r>
          <w:rPr>
            <w:rFonts w:ascii="仿宋" w:eastAsia="仿宋" w:hAnsi="仿宋" w:cs="仿宋" w:hint="eastAsia"/>
            <w:lang w:eastAsia="zh-CN"/>
          </w:rPr>
          <w:t>(六)、不符合与纠正措施</w:t>
        </w:r>
        <w:r>
          <w:tab/>
        </w:r>
        <w:r>
          <w:fldChar w:fldCharType="begin"/>
        </w:r>
        <w:r>
          <w:instrText xml:space="preserve"> PAGEREF _Toc3956 \h </w:instrText>
        </w:r>
        <w:r>
          <w:fldChar w:fldCharType="separate"/>
        </w:r>
        <w:r>
          <w:t>64</w:t>
        </w:r>
        <w:r>
          <w:fldChar w:fldCharType="end"/>
        </w:r>
      </w:hyperlink>
    </w:p>
    <w:p>
      <w:pPr>
        <w:pStyle w:val="TOC1"/>
        <w:tabs>
          <w:tab w:val="right" w:leader="dot" w:pos="8306"/>
        </w:tabs>
      </w:pPr>
      <w:hyperlink w:anchor="_Toc23124" w:history="1">
        <w:r>
          <w:rPr>
            <w:rFonts w:ascii="仿宋" w:eastAsia="仿宋" w:hAnsi="仿宋" w:cs="仿宋" w:hint="eastAsia"/>
            <w:lang w:eastAsia="zh-CN"/>
          </w:rPr>
          <w:t>十五、钻采仪器项目治理与监督</w:t>
        </w:r>
        <w:r>
          <w:tab/>
        </w:r>
        <w:r>
          <w:fldChar w:fldCharType="begin"/>
        </w:r>
        <w:r>
          <w:instrText xml:space="preserve"> PAGEREF _Toc23124 \h </w:instrText>
        </w:r>
        <w:r>
          <w:fldChar w:fldCharType="separate"/>
        </w:r>
        <w:r>
          <w:t>65</w:t>
        </w:r>
        <w:r>
          <w:fldChar w:fldCharType="end"/>
        </w:r>
      </w:hyperlink>
    </w:p>
    <w:p>
      <w:pPr>
        <w:pStyle w:val="TOC2"/>
        <w:tabs>
          <w:tab w:val="right" w:leader="dot" w:pos="8306"/>
        </w:tabs>
      </w:pPr>
      <w:hyperlink w:anchor="_Toc17081" w:history="1">
        <w:r>
          <w:rPr>
            <w:rFonts w:ascii="仿宋" w:eastAsia="仿宋" w:hAnsi="仿宋" w:cs="仿宋" w:hint="eastAsia"/>
            <w:lang w:eastAsia="zh-CN"/>
          </w:rPr>
          <w:t>(一)、钻采仪器项目治理结构</w:t>
        </w:r>
        <w:r>
          <w:tab/>
        </w:r>
        <w:r>
          <w:fldChar w:fldCharType="begin"/>
        </w:r>
        <w:r>
          <w:instrText xml:space="preserve"> PAGEREF _Toc17081 \h </w:instrText>
        </w:r>
        <w:r>
          <w:fldChar w:fldCharType="separate"/>
        </w:r>
        <w:r>
          <w:t>65</w:t>
        </w:r>
        <w:r>
          <w:fldChar w:fldCharType="end"/>
        </w:r>
      </w:hyperlink>
    </w:p>
    <w:p>
      <w:pPr>
        <w:pStyle w:val="TOC2"/>
        <w:tabs>
          <w:tab w:val="right" w:leader="dot" w:pos="8306"/>
        </w:tabs>
      </w:pPr>
      <w:hyperlink w:anchor="_Toc26028" w:history="1">
        <w:r>
          <w:rPr>
            <w:rFonts w:ascii="仿宋" w:eastAsia="仿宋" w:hAnsi="仿宋" w:cs="仿宋" w:hint="eastAsia"/>
            <w:lang w:eastAsia="zh-CN"/>
          </w:rPr>
          <w:t>(二)、监督与审计</w:t>
        </w:r>
        <w:r>
          <w:tab/>
        </w:r>
        <w:r>
          <w:fldChar w:fldCharType="begin"/>
        </w:r>
        <w:r>
          <w:instrText xml:space="preserve"> PAGEREF _Toc26028 \h </w:instrText>
        </w:r>
        <w:r>
          <w:fldChar w:fldCharType="separate"/>
        </w:r>
        <w:r>
          <w:t>66</w:t>
        </w:r>
        <w:r>
          <w:fldChar w:fldCharType="end"/>
        </w:r>
      </w:hyperlink>
    </w:p>
    <w:p>
      <w:pPr>
        <w:pStyle w:val="TOC1"/>
        <w:tabs>
          <w:tab w:val="right" w:leader="dot" w:pos="8306"/>
        </w:tabs>
      </w:pPr>
      <w:hyperlink w:anchor="_Toc728" w:history="1">
        <w:r>
          <w:rPr>
            <w:rFonts w:ascii="仿宋" w:eastAsia="仿宋" w:hAnsi="仿宋" w:cs="仿宋" w:hint="eastAsia"/>
            <w:lang w:eastAsia="zh-CN"/>
          </w:rPr>
          <w:t>十六、钻采仪器项目实施时间节点</w:t>
        </w:r>
        <w:r>
          <w:tab/>
        </w:r>
        <w:r>
          <w:fldChar w:fldCharType="begin"/>
        </w:r>
        <w:r>
          <w:instrText xml:space="preserve"> PAGEREF _Toc728 \h </w:instrText>
        </w:r>
        <w:r>
          <w:fldChar w:fldCharType="separate"/>
        </w:r>
        <w:r>
          <w:t>68</w:t>
        </w:r>
        <w:r>
          <w:fldChar w:fldCharType="end"/>
        </w:r>
      </w:hyperlink>
    </w:p>
    <w:p>
      <w:pPr>
        <w:pStyle w:val="TOC2"/>
        <w:tabs>
          <w:tab w:val="right" w:leader="dot" w:pos="8306"/>
        </w:tabs>
      </w:pPr>
      <w:hyperlink w:anchor="_Toc2552" w:history="1">
        <w:r>
          <w:rPr>
            <w:rFonts w:ascii="仿宋" w:eastAsia="仿宋" w:hAnsi="仿宋" w:cs="仿宋" w:hint="eastAsia"/>
            <w:lang w:eastAsia="zh-CN"/>
          </w:rPr>
          <w:t>(一)、钻采仪器项目启动阶段时间节点</w:t>
        </w:r>
        <w:r>
          <w:tab/>
        </w:r>
        <w:r>
          <w:fldChar w:fldCharType="begin"/>
        </w:r>
        <w:r>
          <w:instrText xml:space="preserve"> PAGEREF _Toc2552 \h </w:instrText>
        </w:r>
        <w:r>
          <w:fldChar w:fldCharType="separate"/>
        </w:r>
        <w:r>
          <w:t>68</w:t>
        </w:r>
        <w:r>
          <w:fldChar w:fldCharType="end"/>
        </w:r>
      </w:hyperlink>
    </w:p>
    <w:p>
      <w:pPr>
        <w:pStyle w:val="TOC2"/>
        <w:tabs>
          <w:tab w:val="right" w:leader="dot" w:pos="8306"/>
        </w:tabs>
      </w:pPr>
      <w:hyperlink w:anchor="_Toc18079" w:history="1">
        <w:r>
          <w:rPr>
            <w:rFonts w:ascii="仿宋" w:eastAsia="仿宋" w:hAnsi="仿宋" w:cs="仿宋" w:hint="eastAsia"/>
            <w:lang w:eastAsia="zh-CN"/>
          </w:rPr>
          <w:t>(二)、钻采仪器项目执行阶段时间节点</w:t>
        </w:r>
        <w:r>
          <w:tab/>
        </w:r>
        <w:r>
          <w:fldChar w:fldCharType="begin"/>
        </w:r>
        <w:r>
          <w:instrText xml:space="preserve"> PAGEREF _Toc18079 \h </w:instrText>
        </w:r>
        <w:r>
          <w:fldChar w:fldCharType="separate"/>
        </w:r>
        <w:r>
          <w:t>69</w:t>
        </w:r>
        <w:r>
          <w:fldChar w:fldCharType="end"/>
        </w:r>
      </w:hyperlink>
    </w:p>
    <w:p>
      <w:pPr>
        <w:pStyle w:val="TOC2"/>
        <w:tabs>
          <w:tab w:val="right" w:leader="dot" w:pos="8306"/>
        </w:tabs>
      </w:pPr>
      <w:hyperlink w:anchor="_Toc4292" w:history="1">
        <w:r>
          <w:rPr>
            <w:rFonts w:ascii="仿宋" w:eastAsia="仿宋" w:hAnsi="仿宋" w:cs="仿宋" w:hint="eastAsia"/>
            <w:lang w:eastAsia="zh-CN"/>
          </w:rPr>
          <w:t>(三)、钻采仪器项目完成阶段时间节点</w:t>
        </w:r>
        <w:r>
          <w:tab/>
        </w:r>
        <w:r>
          <w:fldChar w:fldCharType="begin"/>
        </w:r>
        <w:r>
          <w:instrText xml:space="preserve"> PAGEREF _Toc4292 \h </w:instrText>
        </w:r>
        <w:r>
          <w:fldChar w:fldCharType="separate"/>
        </w:r>
        <w:r>
          <w:t>70</w:t>
        </w:r>
        <w:r>
          <w:fldChar w:fldCharType="end"/>
        </w:r>
      </w:hyperlink>
    </w:p>
    <w:p>
      <w:pPr>
        <w:pStyle w:val="TOC1"/>
        <w:tabs>
          <w:tab w:val="right" w:leader="dot" w:pos="8306"/>
        </w:tabs>
      </w:pPr>
      <w:hyperlink w:anchor="_Toc3963" w:history="1">
        <w:r>
          <w:rPr>
            <w:rFonts w:ascii="仿宋" w:eastAsia="仿宋" w:hAnsi="仿宋" w:cs="仿宋" w:hint="eastAsia"/>
            <w:lang w:eastAsia="zh-CN"/>
          </w:rPr>
          <w:t>十七、利益相关者分析与沟通计划</w:t>
        </w:r>
        <w:r>
          <w:tab/>
        </w:r>
        <w:r>
          <w:fldChar w:fldCharType="begin"/>
        </w:r>
        <w:r>
          <w:instrText xml:space="preserve"> PAGEREF _Toc3963 \h </w:instrText>
        </w:r>
        <w:r>
          <w:fldChar w:fldCharType="separate"/>
        </w:r>
        <w:r>
          <w:t>71</w:t>
        </w:r>
        <w:r>
          <w:fldChar w:fldCharType="end"/>
        </w:r>
      </w:hyperlink>
    </w:p>
    <w:p>
      <w:pPr>
        <w:pStyle w:val="TOC2"/>
        <w:tabs>
          <w:tab w:val="right" w:leader="dot" w:pos="8306"/>
        </w:tabs>
      </w:pPr>
      <w:hyperlink w:anchor="_Toc9106" w:history="1">
        <w:r>
          <w:rPr>
            <w:rFonts w:ascii="仿宋" w:eastAsia="仿宋" w:hAnsi="仿宋" w:cs="仿宋" w:hint="eastAsia"/>
            <w:lang w:eastAsia="zh-CN"/>
          </w:rPr>
          <w:t>(一)、利益相关者分析</w:t>
        </w:r>
        <w:r>
          <w:tab/>
        </w:r>
        <w:r>
          <w:fldChar w:fldCharType="begin"/>
        </w:r>
        <w:r>
          <w:instrText xml:space="preserve"> PAGEREF _Toc9106 \h </w:instrText>
        </w:r>
        <w:r>
          <w:fldChar w:fldCharType="separate"/>
        </w:r>
        <w:r>
          <w:t>71</w:t>
        </w:r>
        <w:r>
          <w:fldChar w:fldCharType="end"/>
        </w:r>
      </w:hyperlink>
    </w:p>
    <w:p>
      <w:pPr>
        <w:pStyle w:val="TOC2"/>
        <w:tabs>
          <w:tab w:val="right" w:leader="dot" w:pos="8306"/>
        </w:tabs>
      </w:pPr>
      <w:hyperlink w:anchor="_Toc32645" w:history="1">
        <w:r>
          <w:rPr>
            <w:rFonts w:ascii="仿宋" w:eastAsia="仿宋" w:hAnsi="仿宋" w:cs="仿宋" w:hint="eastAsia"/>
            <w:lang w:eastAsia="zh-CN"/>
          </w:rPr>
          <w:t>(二)、沟通计划</w:t>
        </w:r>
        <w:r>
          <w:tab/>
        </w:r>
        <w:r>
          <w:fldChar w:fldCharType="begin"/>
        </w:r>
        <w:r>
          <w:instrText xml:space="preserve"> PAGEREF _Toc32645 \h </w:instrText>
        </w:r>
        <w:r>
          <w:fldChar w:fldCharType="separate"/>
        </w:r>
        <w:r>
          <w:t>72</w:t>
        </w:r>
        <w:r>
          <w:fldChar w:fldCharType="end"/>
        </w:r>
      </w:hyperlink>
    </w:p>
    <w:p>
      <w:pPr>
        <w:pStyle w:val="TOC1"/>
        <w:tabs>
          <w:tab w:val="right" w:leader="dot" w:pos="8306"/>
        </w:tabs>
      </w:pPr>
      <w:hyperlink w:anchor="_Toc2100" w:history="1">
        <w:r>
          <w:rPr>
            <w:rFonts w:ascii="仿宋" w:eastAsia="仿宋" w:hAnsi="仿宋" w:cs="仿宋" w:hint="eastAsia"/>
            <w:lang w:eastAsia="zh-CN"/>
          </w:rPr>
          <w:t>十八、营销与推广策略</w:t>
        </w:r>
        <w:r>
          <w:tab/>
        </w:r>
        <w:r>
          <w:fldChar w:fldCharType="begin"/>
        </w:r>
        <w:r>
          <w:instrText xml:space="preserve"> PAGEREF _Toc2100 \h </w:instrText>
        </w:r>
        <w:r>
          <w:fldChar w:fldCharType="separate"/>
        </w:r>
        <w:r>
          <w:t>73</w:t>
        </w:r>
        <w:r>
          <w:fldChar w:fldCharType="end"/>
        </w:r>
      </w:hyperlink>
    </w:p>
    <w:p>
      <w:pPr>
        <w:pStyle w:val="TOC2"/>
        <w:tabs>
          <w:tab w:val="right" w:leader="dot" w:pos="8306"/>
        </w:tabs>
      </w:pPr>
      <w:hyperlink w:anchor="_Toc10492" w:history="1">
        <w:r>
          <w:rPr>
            <w:rFonts w:ascii="仿宋" w:eastAsia="仿宋" w:hAnsi="仿宋" w:cs="仿宋" w:hint="eastAsia"/>
            <w:lang w:eastAsia="zh-CN"/>
          </w:rPr>
          <w:t>(一)、产品/服务定位与特点</w:t>
        </w:r>
        <w:r>
          <w:tab/>
        </w:r>
        <w:r>
          <w:fldChar w:fldCharType="begin"/>
        </w:r>
        <w:r>
          <w:instrText xml:space="preserve"> PAGEREF _Toc10492 \h </w:instrText>
        </w:r>
        <w:r>
          <w:fldChar w:fldCharType="separate"/>
        </w:r>
        <w:r>
          <w:t>73</w:t>
        </w:r>
        <w:r>
          <w:fldChar w:fldCharType="end"/>
        </w:r>
      </w:hyperlink>
    </w:p>
    <w:p>
      <w:pPr>
        <w:pStyle w:val="TOC2"/>
        <w:tabs>
          <w:tab w:val="right" w:leader="dot" w:pos="8306"/>
        </w:tabs>
      </w:pPr>
      <w:hyperlink w:anchor="_Toc9434" w:history="1">
        <w:r>
          <w:rPr>
            <w:rFonts w:ascii="仿宋" w:eastAsia="仿宋" w:hAnsi="仿宋" w:cs="仿宋" w:hint="eastAsia"/>
            <w:lang w:eastAsia="zh-CN"/>
          </w:rPr>
          <w:t>(二)、市场定位与竞争分析</w:t>
        </w:r>
        <w:r>
          <w:tab/>
        </w:r>
        <w:r>
          <w:fldChar w:fldCharType="begin"/>
        </w:r>
        <w:r>
          <w:instrText xml:space="preserve"> PAGEREF _Toc9434 \h </w:instrText>
        </w:r>
        <w:r>
          <w:fldChar w:fldCharType="separate"/>
        </w:r>
        <w:r>
          <w:t>74</w:t>
        </w:r>
        <w:r>
          <w:fldChar w:fldCharType="end"/>
        </w:r>
      </w:hyperlink>
    </w:p>
    <w:p>
      <w:pPr>
        <w:pStyle w:val="TOC2"/>
        <w:tabs>
          <w:tab w:val="right" w:leader="dot" w:pos="8306"/>
        </w:tabs>
      </w:pPr>
      <w:hyperlink w:anchor="_Toc10897" w:history="1">
        <w:r>
          <w:rPr>
            <w:rFonts w:ascii="仿宋" w:eastAsia="仿宋" w:hAnsi="仿宋" w:cs="仿宋" w:hint="eastAsia"/>
            <w:lang w:eastAsia="zh-CN"/>
          </w:rPr>
          <w:t>(三)、营销渠道与策略</w:t>
        </w:r>
        <w:r>
          <w:tab/>
        </w:r>
        <w:r>
          <w:fldChar w:fldCharType="begin"/>
        </w:r>
        <w:r>
          <w:instrText xml:space="preserve"> PAGEREF _Toc10897 \h </w:instrText>
        </w:r>
        <w:r>
          <w:fldChar w:fldCharType="separate"/>
        </w:r>
        <w:r>
          <w:t>76</w:t>
        </w:r>
        <w:r>
          <w:fldChar w:fldCharType="end"/>
        </w:r>
      </w:hyperlink>
    </w:p>
    <w:p>
      <w:pPr>
        <w:pStyle w:val="TOC2"/>
        <w:tabs>
          <w:tab w:val="right" w:leader="dot" w:pos="8306"/>
        </w:tabs>
      </w:pPr>
      <w:hyperlink w:anchor="_Toc12706" w:history="1">
        <w:r>
          <w:rPr>
            <w:rFonts w:ascii="仿宋" w:eastAsia="仿宋" w:hAnsi="仿宋" w:cs="仿宋" w:hint="eastAsia"/>
            <w:lang w:eastAsia="zh-CN"/>
          </w:rPr>
          <w:t>(四)、推广与宣传活动</w:t>
        </w:r>
        <w:r>
          <w:tab/>
        </w:r>
        <w:r>
          <w:fldChar w:fldCharType="begin"/>
        </w:r>
        <w:r>
          <w:instrText xml:space="preserve"> PAGEREF _Toc12706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94"/>
      <w:r>
        <w:rPr>
          <w:rFonts w:ascii="仿宋" w:eastAsia="仿宋" w:hAnsi="仿宋" w:cs="仿宋" w:hint="eastAsia"/>
          <w:sz w:val="28"/>
          <w:lang w:eastAsia="zh-CN"/>
        </w:rPr>
        <w:t>一、钻采仪器项目选址可行性分析</w:t>
      </w:r>
      <w:bookmarkEnd w:id="2"/>
    </w:p>
    <w:p>
      <w:pPr>
        <w:pStyle w:val="Heading2"/>
        <w:rPr>
          <w:rFonts w:ascii="仿宋" w:eastAsia="仿宋" w:hAnsi="仿宋" w:cs="仿宋" w:hint="eastAsia"/>
          <w:lang w:eastAsia="zh-CN"/>
        </w:rPr>
      </w:pPr>
      <w:bookmarkStart w:id="3" w:name="_Toc5397"/>
      <w:r>
        <w:rPr>
          <w:rFonts w:ascii="仿宋" w:eastAsia="仿宋" w:hAnsi="仿宋" w:cs="仿宋" w:hint="eastAsia"/>
          <w:lang w:eastAsia="zh-CN"/>
        </w:rPr>
        <w:t>(一)、钻采仪器项目选址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该钻采仪器项目选址位于XX省XX市XX区XXX街道</w:t>
      </w:r>
    </w:p>
    <w:p>
      <w:pPr>
        <w:pStyle w:val="Heading2"/>
        <w:ind w:firstLine="560" w:firstLineChars="200"/>
        <w:rPr>
          <w:rFonts w:ascii="仿宋" w:eastAsia="仿宋" w:hAnsi="仿宋" w:cs="仿宋" w:hint="eastAsia"/>
          <w:sz w:val="28"/>
          <w:lang w:eastAsia="zh-CN"/>
        </w:rPr>
      </w:pPr>
      <w:bookmarkStart w:id="4" w:name="_Toc99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钻采仪器项目的征地面积将根据钻采仪器项目的实际规模和需求进行精确规划。具体面积XXX平方米，旨在确保钻采仪器项目不仅能够满足当前的发展需求，还能够预留空间以适应未来的扩展。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净用地面积是在征地面积基础上去除不可利用面积后的实际可开发用地。具体面积XXX平方米，考虑到环保、交通、安全等多方面因素，以确保钻采仪器项目在整体利用效率上达到最优。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钻采仪器项目计划建设的建筑总规模具体面积XXX平方米。这一规模的确定综合考虑了钻采仪器项目的性质、规模，以及城市规划的相关要求，确保建筑布局与周边环境协调一致。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绿地率是钻采仪器项目用地中被规划为绿地的比例。具体面积XXX平方米，旨在通过合理规划绿地，改善钻采仪器项目周边环境，提升居民生活质量，并符合城市整体绿化规划。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容积率是用地上可以建设的建筑总体积与用地面积之比。具体面积XXX，通过合理的容积率规划，确保钻采仪器项目建筑规模与周边环境和谐共生。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确保钻采仪器项目选址与当地城市规划相一致，具体面积XXX平方米。通过与城市规划部门深入沟通，确保钻采仪器项目不仅符合城市的整体发展方向，还能够融入城市的发展布局，为城市的长远发展贡献力量。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钻采仪器项目选址符合当地产业政策，具体面积XXX平方米。这包括钻采仪器项目对当地经济的促进作用，以及对相关产业的带动效应，确保钻采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用地总体要求必须符合环保和可持续发展的原则，具体面积XXX平方米。通过采用绿色建筑设计、节能减排等措施，确保钻采仪器项目在建设和运营过程中对环境的影响最小化，达到可持续发展的要求。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确保钻采仪器项目选址具备必要的公共设施配套，具体面积XXX平方米。这包括交通便利性、教育、医疗等基础设施，以提高居民生活品质，使得钻采仪器项目选址更具吸引力。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考虑用地总体要求对当地社会稳定性的影响，具体面积XXX平方米。通过深入了解当地社区反馈，确保钻采仪器项目的选址和建设过程对当地社会和谐稳定产生积极作用。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钻采仪器项目选址不仅符合法规和规划，还在实际操作中具有可行性。这一全面规划将为钻采仪器项目的成功实施提供坚实的基础，确保钻采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9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采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钻采仪器项目的设备规划和空间设计中，我们将采取灵活设备布局的措施。设备布局将根据实际需求进行灵活设计，避免不必要的浪费。通过合理规划设备摆放位置，我们将提高设备的利用率，减少设备间距，以确保钻采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钻采仪器项目内部引入共享设施的概念，例如共享会议室、办公区等。通过这种方式，我们可以减少对资源的重复建设，提高资源共享效率，从而减小钻采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7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钻采仪器项目的总图布置中，我们将不同功能区域进行明确的规划，以最大程度满足钻采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50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钻采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钻采仪器项目对环境的影响是综合评价的重要因素之一。我们将详细考虑选址周边的自然环境、生态保护区、水源地等情况，确保钻采仪器项目的建设和运营对环境影响最小化，并符合当地的环保法规标准。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对选址的评价还需充分考虑当地政府的产业政策和法规。我们将详细了解钻采仪器项目所在地的相关政策，确保钻采仪器项目的规划和运营与当地法规相符，降低不必要的法律风险。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考虑到社会稳定性对企业运营的重要性，我们将评估选址地区的社会安全情况、劳工关系、社区反馈等方面，以确保钻采仪器项目的建设和运营不会受到社会稳定性的负面影响。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最后，我们将综合考虑用地成本，包括土地购置费用、土地开发成本等。通过对用地成本的详细评估，我们能够做出更为精确的经济效益分析，为钻采仪器项目的投资决策提供有力支持。</w:t>
      </w:r>
    </w:p>
    <w:p>
      <w:pPr>
        <w:pStyle w:val="Heading1"/>
        <w:ind w:firstLine="560" w:firstLineChars="200"/>
        <w:rPr>
          <w:rFonts w:ascii="仿宋" w:eastAsia="仿宋" w:hAnsi="仿宋" w:cs="仿宋" w:hint="eastAsia"/>
          <w:sz w:val="28"/>
          <w:lang w:eastAsia="zh-CN"/>
        </w:rPr>
      </w:pPr>
      <w:bookmarkStart w:id="8" w:name="_Toc20878"/>
      <w:r>
        <w:rPr>
          <w:rFonts w:ascii="仿宋" w:eastAsia="仿宋" w:hAnsi="仿宋" w:cs="仿宋" w:hint="eastAsia"/>
          <w:sz w:val="28"/>
          <w:lang w:eastAsia="zh-CN"/>
        </w:rPr>
        <w:t>二、钻采仪器项目概论</w:t>
      </w:r>
      <w:bookmarkEnd w:id="8"/>
    </w:p>
    <w:p>
      <w:pPr>
        <w:pStyle w:val="Heading2"/>
        <w:rPr>
          <w:rFonts w:ascii="仿宋" w:eastAsia="仿宋" w:hAnsi="仿宋" w:cs="仿宋" w:hint="eastAsia"/>
          <w:lang w:eastAsia="zh-CN"/>
        </w:rPr>
      </w:pPr>
      <w:bookmarkStart w:id="9" w:name="_Toc13042"/>
      <w:r>
        <w:rPr>
          <w:rFonts w:ascii="仿宋" w:eastAsia="仿宋" w:hAnsi="仿宋" w:cs="仿宋" w:hint="eastAsia"/>
          <w:lang w:eastAsia="zh-CN"/>
        </w:rPr>
        <w:t>(一)、钻采仪器项目概况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起源追溯至对市场的深入洞察。市场的不断演变与变革为钻采仪器项目提供了难得的机遇。当前市场存在的需求缺口和变革的大环境共同构成了钻采仪器项目的背景。这个钻采仪器项目旨在充分利用市场机遇，填补行业中尚未满足的需求，为客户提供全新的解决方案。市场的变革和需求的增长使得这个钻采仪器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钻采仪器项目名称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正式命名为钻采仪器。这个名称不仅仅是一个标识，更代表了钻采仪器项目的核心理念和愿景。它蕴含着钻采仪器项目所要解决问题的关键字，具有强烈的表达和辨识度，为钻采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钻采仪器项目目标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核心目标是提供一种全新、高效的解决方案，满足客户日益增长的需求。钻采仪器项目追求的不仅仅是满足市场需求，更是在市场中获得卓越的竞争优势。通过不断提升产品或服务的质量和创新水平，钻采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钻采仪器项目范围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全面涵盖了产品研发、制造、市场推广和售后服务，确保从产品设计到最终用户体验的全方位关注。这一全面的钻采仪器项目范围是为了确保钻采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钻采仪器项目时间表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钻采仪器项目计划在未来18个月内完成，包括研发、测试、市场试点和正式推出等不同阶段。这个时间表的合理设计是为了确保钻采仪器项目各个阶段的顺利推进，以便按时交付高质量的成果。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钻采仪器项目预算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钻采仪器项目总预算估算为XX百万美元，主要分配在研发、市场推广、人员培训和运营等方面。这一充足的预算为钻采仪器项目提供了充足的资源，确保钻采仪器项目在各个方面都能取得优异的表现。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钻采仪器项目风险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钻采仪器项目可能面临的风险包括市场接受度低、技术难题、竞争激烈等。钻采仪器项目团队已经制定了相应的风险应对计划，通过前瞻性的风险管理，确保钻采仪器项目在面对不确定性时能够迅速做出应对。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钻采仪器项目团队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钻采仪器项目汇聚了一支经验丰富、多领域专业素养的核心团队，确保钻采仪器项目在各个方面都能拥有高水平的执行力。团队的协同作战是钻采仪器项目成功的关键因素之一。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钻采仪器项目背景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钻采仪器项目的背景根植于市场对更高效、创新产品的渴望，同时也受到科技发展对行业格局的深刻改变的影响。这为钻采仪器项目提供了广阔的发展空间和市场需求。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钻采仪器项目现状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截至目前，钻采仪器项目已完成市场调研和技术验证，取得了初步的成功。这为钻采仪器项目在未来的发展奠定了坚实的基础，为更远大的目标打下了坚实的基石。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7810"/>
      <w:r>
        <w:rPr>
          <w:rFonts w:ascii="仿宋" w:eastAsia="仿宋" w:hAnsi="仿宋" w:cs="仿宋" w:hint="eastAsia"/>
          <w:sz w:val="28"/>
          <w:lang w:eastAsia="zh-CN"/>
        </w:rPr>
        <w:t>(二)、钻采仪器项目目标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keyword》钻采仪器项目首要业务目标是在市场中占据有利地位，实现产品/服务的成功推广和销售。通过不断提升产品质量、创新性，钻采仪器项目追求成为行业中的领导者，赢得更多客户的青睐。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在科技迅速发展的时代，钻采仪器项目着眼于技术创新。通过持续的研发和技术升级，钻采仪器项目旨在推出更具创新性的产品或服务，以满足市场对新鲜、先进解决方案的需求。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为了建立可持续的客户关系，钻采仪器项目设定了客户满意度目标。通过提供卓越的产品质量和优质的客户服务，钻采仪器项目追求赢得客户的信任和忠诚度，确保他们的满意度达到行业领先水平。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钻采仪器项目注重社会责任和可持续发展。通过实施环保、社会责任钻采仪器项目，钻采仪器项目致力于在经济发展的同时保护环境，促进社会公平，实现可持续经营。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钻采仪器项目的团队是实现目标的核心驱动力。因此，钻采仪器项目设定了团队发展目标，包括提升团队成员的专业技能、培养领导力，以及搭建协同高效的团队工作氛围。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959"/>
      <w:r>
        <w:rPr>
          <w:rFonts w:ascii="仿宋" w:eastAsia="仿宋" w:hAnsi="仿宋" w:cs="仿宋" w:hint="eastAsia"/>
          <w:sz w:val="28"/>
          <w:lang w:eastAsia="zh-CN"/>
        </w:rPr>
        <w:t>(三)、钻采仪器项目提出的理由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钻采仪器项目提出的理由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提出源于对市场机遇的深刻洞察。当前市场中存在的需求缺口和行业发展趋势表明，有巨大的商业机会等待被开发。通过准确捕捉市场机遇，钻采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理念基于对技术创新的信仰。通过持续的研发和技术投入，钻采仪器项目有望推出更具创新性的产品或服务。在科技飞速发展的当下，钻采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提出是为了增强企业的行业竞争力。通过提升产品或服务的质量和独特性，钻采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响应了消费者需求的变化。随着社会和科技的不断发展，消费者对产品和服务的需求也在发生变化。通过深入了解并及时回应消费者的新需求，钻采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钻采仪器项目的提出是企业战略发展规划的一部分。在面对日益激烈的市场竞争和不断变化的商业环境中，钻采仪器项目作为企业战略的一环，旨在为企业开辟新的增长领域，巩固企业在行业中的地位。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钻采仪器项目的提出不仅仅是基于商业考量，还注重社会责任。通过推出环保、社会责任等方面的钻采仪器项目，钻采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钻采仪器项目的提出反映了对利益相关者期望的关注。包括客户、员工、投资者等利益相关者在企业发展中都有着各自的期望，钻采仪器项目力求在满足这些期望的同时，取得更大的共赢。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840"/>
      <w:r>
        <w:rPr>
          <w:rFonts w:ascii="仿宋" w:eastAsia="仿宋" w:hAnsi="仿宋" w:cs="仿宋" w:hint="eastAsia"/>
          <w:sz w:val="28"/>
          <w:lang w:eastAsia="zh-CN"/>
        </w:rPr>
        <w:t>(四)、钻采仪器项目意义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在实施钻采仪器项目的过程中，我们不仅仅是在追逐商业成功，更是为企业和社会的多个层面创造了深远的意义。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首要意义在于提升企业的市场竞争力。通过持续的创新和对产品质量的高标准要求，钻采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钻采仪器项目的推进将促使行业技术水平的提升。通过引入先进技术和创新性解决方案，钻采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钻采仪器项目不仅创造了大量就业机会，提高了就业水平，还注重社会责任和环保。通过参与社会公益事业和推动环保钻采仪器项目，钻采仪器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综合而言，钻采仪器项目意义重大，不仅推动了企业的发展，也为行业和社会的进步贡献了积极力量。这是一个全面而深刻的影响，将在未来产生可持续的正面效应。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764"/>
      <w:r>
        <w:rPr>
          <w:rFonts w:ascii="仿宋" w:eastAsia="仿宋" w:hAnsi="仿宋" w:cs="仿宋" w:hint="eastAsia"/>
          <w:sz w:val="28"/>
          <w:lang w:eastAsia="zh-CN"/>
        </w:rPr>
        <w:t>(五)、钻采仪器项目背景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在当今迅猛发展的商业环境中，钻采仪器项目的动因根植于对多方面因素的审慎考量。这个钻采仪器项目的提出并非孤立的决策，而是对企业所处背景深入思考的产物。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市场的不断演变是钻采仪器项目背后的首要原因。科技的迅速发展和全球市场的快速变化使得企业必须灵活应对。钻采仪器项目应运而生，旨在通过创新性的解决方案迎合市场的多变需求，赢得竞争中的先机。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竞争的激烈程度也是钻采仪器项目背景中不可忽视的一环。企业需要在激烈竞争中脱颖而出，为此，钻采仪器项目致力于打破常规，提供独特的价值主张，以吸引客户并确保市场份额的增长。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技术的迅速发展为企业带来了机遇与挑战。作为钻采仪器项目启动的背景之一，对新兴技术的应用将有助于提升企业的技术水平，使其在不断演进的商业环境中保持竞争优势。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此外，社会对企业责任的期望也在逐渐升高。钻采仪器项目充分融入了社会责任的理念，通过可持续经营和社会公益钻采仪器项目，企图为社会贡献一份力量，在商业成功的同时关注社会价值。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176"/>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14021"/>
      <w:r>
        <w:rPr>
          <w:rFonts w:ascii="仿宋" w:eastAsia="仿宋" w:hAnsi="仿宋" w:cs="仿宋" w:hint="eastAsia"/>
          <w:lang w:eastAsia="zh-CN"/>
        </w:rPr>
        <w:t>(一)、钻采仪器行业分析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行业一直以来都是市场的关注焦点。行业内的发展趋势、竞争态势以及潜在机会都对钻采仪器项目的推进产生深远的影响。通过深入研究行业的整体概貌，我们将更好地理解行业的核心特征，为钻采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采仪器行业，技术一直是推动创新和发展的关键因素。我们将对当前技术趋势进行详尽分析，包括但不限于人工智能、大数据应用、先进制造技术等。这有助于钻采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钻采仪器项目成功的基础。我们将对主要竞争对手进行深入研究，包括其市场份额、产品特点、市场定位等。通过全面了解竞争对手的优势和劣势，钻采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7351"/>
      <w:r>
        <w:rPr>
          <w:rFonts w:ascii="仿宋" w:eastAsia="仿宋" w:hAnsi="仿宋" w:cs="仿宋" w:hint="eastAsia"/>
          <w:sz w:val="28"/>
          <w:lang w:eastAsia="zh-CN"/>
        </w:rPr>
        <w:t>(二)、钻采仪器市场分析预测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通过对市场规模的深入调研，我们将预测钻采仪器市场未来的增长趋势。这包括市场的整体规模、各细分领域的发展趋势等。钻采仪器项目可以根据市场的扩张速度和潜在机会，制定更符合市场需求的发展策略。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钻采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钻采仪器项目实施过程中需要充分考虑的因素。我们将对市场风险进行全面评估，包括但不限于政策法规风险、市场竞争风险、技术变革风险等。通过对潜在风险的深入分析，钻采仪器项目可以制定相应的风险缓解策略，降低不确定性对钻采仪器项目的影响。</w:t>
      </w:r>
    </w:p>
    <w:p>
      <w:pPr>
        <w:pStyle w:val="Heading1"/>
        <w:ind w:firstLine="560" w:firstLineChars="200"/>
        <w:rPr>
          <w:rFonts w:ascii="仿宋" w:eastAsia="仿宋" w:hAnsi="仿宋" w:cs="仿宋" w:hint="eastAsia"/>
          <w:sz w:val="28"/>
          <w:lang w:eastAsia="zh-CN"/>
        </w:rPr>
      </w:pPr>
      <w:bookmarkStart w:id="17" w:name="_Toc13277"/>
      <w:r>
        <w:rPr>
          <w:rFonts w:ascii="仿宋" w:eastAsia="仿宋" w:hAnsi="仿宋" w:cs="仿宋" w:hint="eastAsia"/>
          <w:sz w:val="28"/>
          <w:lang w:eastAsia="zh-CN"/>
        </w:rPr>
        <w:t>四、钻采仪器项目文档管理</w:t>
      </w:r>
      <w:bookmarkEnd w:id="17"/>
    </w:p>
    <w:p>
      <w:pPr>
        <w:pStyle w:val="Heading2"/>
        <w:rPr>
          <w:rFonts w:ascii="仿宋" w:eastAsia="仿宋" w:hAnsi="仿宋" w:cs="仿宋" w:hint="eastAsia"/>
          <w:lang w:eastAsia="zh-CN"/>
        </w:rPr>
      </w:pPr>
      <w:bookmarkStart w:id="18" w:name="_Toc1844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钻采仪器项目高度重视文档的质量和准确性，以支持钻采仪器项目的各项活动和决策。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https://d.book118.com/696003013105010033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C5163"/>
    <w:rsid w:val="764C51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003013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2024-01-10T10:53:00Z</dcterms:created>
  <dcterms:modified xsi:type="dcterms:W3CDTF">2024-01-10T10:53:18Z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9983123A08BE41EE809643F5584B434B_11</vt:lpwstr>
  </property>
  <property fmtid="{D5CDD505-2E9C-101B-9397-08002B2CF9AE}" pid="3" name="KSOProductBuildVer">
    <vt:lpwstr>2052-12.1.0.16120</vt:lpwstr>
  </property>
</Properties>
</file>