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7" w:history="1">
        <w:r>
          <w:rPr>
            <w:rFonts w:ascii="仿宋" w:eastAsia="仿宋" w:hAnsi="仿宋" w:cs="仿宋" w:hint="eastAsia"/>
            <w:lang w:eastAsia="zh-CN"/>
          </w:rPr>
          <w:t>序言</w:t>
        </w:r>
        <w:r>
          <w:tab/>
        </w:r>
        <w:r>
          <w:fldChar w:fldCharType="begin"/>
        </w:r>
        <w:r>
          <w:instrText xml:space="preserve"> PAGEREF _Toc30487 \h </w:instrText>
        </w:r>
        <w:r>
          <w:fldChar w:fldCharType="separate"/>
        </w:r>
        <w:r>
          <w:t>3</w:t>
        </w:r>
        <w:r>
          <w:fldChar w:fldCharType="end"/>
        </w:r>
      </w:hyperlink>
    </w:p>
    <w:p>
      <w:pPr>
        <w:pStyle w:val="TOC1"/>
        <w:tabs>
          <w:tab w:val="right" w:leader="dot" w:pos="8306"/>
        </w:tabs>
      </w:pPr>
      <w:hyperlink w:anchor="_Toc29813" w:history="1">
        <w:r>
          <w:rPr>
            <w:rFonts w:ascii="仿宋" w:eastAsia="仿宋" w:hAnsi="仿宋" w:cs="仿宋" w:hint="eastAsia"/>
            <w:lang w:eastAsia="zh-CN"/>
          </w:rPr>
          <w:t>一、发展规划</w:t>
        </w:r>
        <w:r>
          <w:tab/>
        </w:r>
        <w:r>
          <w:fldChar w:fldCharType="begin"/>
        </w:r>
        <w:r>
          <w:instrText xml:space="preserve"> PAGEREF _Toc29813 \h </w:instrText>
        </w:r>
        <w:r>
          <w:fldChar w:fldCharType="separate"/>
        </w:r>
        <w:r>
          <w:t>3</w:t>
        </w:r>
        <w:r>
          <w:fldChar w:fldCharType="end"/>
        </w:r>
      </w:hyperlink>
    </w:p>
    <w:p>
      <w:pPr>
        <w:pStyle w:val="TOC2"/>
        <w:tabs>
          <w:tab w:val="right" w:leader="dot" w:pos="8306"/>
        </w:tabs>
      </w:pPr>
      <w:hyperlink w:anchor="_Toc18555" w:history="1">
        <w:r>
          <w:rPr>
            <w:rFonts w:ascii="仿宋" w:eastAsia="仿宋" w:hAnsi="仿宋" w:cs="仿宋" w:hint="eastAsia"/>
            <w:lang w:eastAsia="zh-CN"/>
          </w:rPr>
          <w:t>(一)、公司发展规划</w:t>
        </w:r>
        <w:r>
          <w:tab/>
        </w:r>
        <w:r>
          <w:fldChar w:fldCharType="begin"/>
        </w:r>
        <w:r>
          <w:instrText xml:space="preserve"> PAGEREF _Toc18555 \h </w:instrText>
        </w:r>
        <w:r>
          <w:fldChar w:fldCharType="separate"/>
        </w:r>
        <w:r>
          <w:t>3</w:t>
        </w:r>
        <w:r>
          <w:fldChar w:fldCharType="end"/>
        </w:r>
      </w:hyperlink>
    </w:p>
    <w:p>
      <w:pPr>
        <w:pStyle w:val="TOC2"/>
        <w:tabs>
          <w:tab w:val="right" w:leader="dot" w:pos="8306"/>
        </w:tabs>
      </w:pPr>
      <w:hyperlink w:anchor="_Toc566" w:history="1">
        <w:r>
          <w:rPr>
            <w:rFonts w:ascii="仿宋" w:eastAsia="仿宋" w:hAnsi="仿宋" w:cs="仿宋" w:hint="eastAsia"/>
            <w:lang w:eastAsia="zh-CN"/>
          </w:rPr>
          <w:t>(二)、保障措施</w:t>
        </w:r>
        <w:r>
          <w:tab/>
        </w:r>
        <w:r>
          <w:fldChar w:fldCharType="begin"/>
        </w:r>
        <w:r>
          <w:instrText xml:space="preserve"> PAGEREF _Toc566 \h </w:instrText>
        </w:r>
        <w:r>
          <w:fldChar w:fldCharType="separate"/>
        </w:r>
        <w:r>
          <w:t>4</w:t>
        </w:r>
        <w:r>
          <w:fldChar w:fldCharType="end"/>
        </w:r>
      </w:hyperlink>
    </w:p>
    <w:p>
      <w:pPr>
        <w:pStyle w:val="TOC1"/>
        <w:tabs>
          <w:tab w:val="right" w:leader="dot" w:pos="8306"/>
        </w:tabs>
      </w:pPr>
      <w:hyperlink w:anchor="_Toc9486" w:history="1">
        <w:r>
          <w:rPr>
            <w:rFonts w:ascii="仿宋" w:eastAsia="仿宋" w:hAnsi="仿宋" w:cs="仿宋" w:hint="eastAsia"/>
            <w:lang w:eastAsia="zh-CN"/>
          </w:rPr>
          <w:t>二、法人治理</w:t>
        </w:r>
        <w:r>
          <w:tab/>
        </w:r>
        <w:r>
          <w:fldChar w:fldCharType="begin"/>
        </w:r>
        <w:r>
          <w:instrText xml:space="preserve"> PAGEREF _Toc9486 \h </w:instrText>
        </w:r>
        <w:r>
          <w:fldChar w:fldCharType="separate"/>
        </w:r>
        <w:r>
          <w:t>9</w:t>
        </w:r>
        <w:r>
          <w:fldChar w:fldCharType="end"/>
        </w:r>
      </w:hyperlink>
    </w:p>
    <w:p>
      <w:pPr>
        <w:pStyle w:val="TOC2"/>
        <w:tabs>
          <w:tab w:val="right" w:leader="dot" w:pos="8306"/>
        </w:tabs>
      </w:pPr>
      <w:hyperlink w:anchor="_Toc14366" w:history="1">
        <w:r>
          <w:rPr>
            <w:rFonts w:ascii="仿宋" w:eastAsia="仿宋" w:hAnsi="仿宋" w:cs="仿宋" w:hint="eastAsia"/>
            <w:lang w:eastAsia="zh-CN"/>
          </w:rPr>
          <w:t>(一)、股东权利及义务</w:t>
        </w:r>
        <w:r>
          <w:tab/>
        </w:r>
        <w:r>
          <w:fldChar w:fldCharType="begin"/>
        </w:r>
        <w:r>
          <w:instrText xml:space="preserve"> PAGEREF _Toc14366 \h </w:instrText>
        </w:r>
        <w:r>
          <w:fldChar w:fldCharType="separate"/>
        </w:r>
        <w:r>
          <w:t>9</w:t>
        </w:r>
        <w:r>
          <w:fldChar w:fldCharType="end"/>
        </w:r>
      </w:hyperlink>
    </w:p>
    <w:p>
      <w:pPr>
        <w:pStyle w:val="TOC2"/>
        <w:tabs>
          <w:tab w:val="right" w:leader="dot" w:pos="8306"/>
        </w:tabs>
      </w:pPr>
      <w:hyperlink w:anchor="_Toc2319" w:history="1">
        <w:r>
          <w:rPr>
            <w:rFonts w:ascii="仿宋" w:eastAsia="仿宋" w:hAnsi="仿宋" w:cs="仿宋" w:hint="eastAsia"/>
            <w:lang w:eastAsia="zh-CN"/>
          </w:rPr>
          <w:t>(二)、董事</w:t>
        </w:r>
        <w:r>
          <w:tab/>
        </w:r>
        <w:r>
          <w:fldChar w:fldCharType="begin"/>
        </w:r>
        <w:r>
          <w:instrText xml:space="preserve"> PAGEREF _Toc2319 \h </w:instrText>
        </w:r>
        <w:r>
          <w:fldChar w:fldCharType="separate"/>
        </w:r>
        <w:r>
          <w:t>11</w:t>
        </w:r>
        <w:r>
          <w:fldChar w:fldCharType="end"/>
        </w:r>
      </w:hyperlink>
    </w:p>
    <w:p>
      <w:pPr>
        <w:pStyle w:val="TOC2"/>
        <w:tabs>
          <w:tab w:val="right" w:leader="dot" w:pos="8306"/>
        </w:tabs>
      </w:pPr>
      <w:hyperlink w:anchor="_Toc16652" w:history="1">
        <w:r>
          <w:rPr>
            <w:rFonts w:ascii="仿宋" w:eastAsia="仿宋" w:hAnsi="仿宋" w:cs="仿宋" w:hint="eastAsia"/>
            <w:lang w:eastAsia="zh-CN"/>
          </w:rPr>
          <w:t>(三)、高级管理人员</w:t>
        </w:r>
        <w:r>
          <w:tab/>
        </w:r>
        <w:r>
          <w:fldChar w:fldCharType="begin"/>
        </w:r>
        <w:r>
          <w:instrText xml:space="preserve"> PAGEREF _Toc16652 \h </w:instrText>
        </w:r>
        <w:r>
          <w:fldChar w:fldCharType="separate"/>
        </w:r>
        <w:r>
          <w:t>16</w:t>
        </w:r>
        <w:r>
          <w:fldChar w:fldCharType="end"/>
        </w:r>
      </w:hyperlink>
    </w:p>
    <w:p>
      <w:pPr>
        <w:pStyle w:val="TOC2"/>
        <w:tabs>
          <w:tab w:val="right" w:leader="dot" w:pos="8306"/>
        </w:tabs>
      </w:pPr>
      <w:hyperlink w:anchor="_Toc32025" w:history="1">
        <w:r>
          <w:rPr>
            <w:rFonts w:ascii="仿宋" w:eastAsia="仿宋" w:hAnsi="仿宋" w:cs="仿宋" w:hint="eastAsia"/>
            <w:lang w:eastAsia="zh-CN"/>
          </w:rPr>
          <w:t>(四)、监事</w:t>
        </w:r>
        <w:r>
          <w:tab/>
        </w:r>
        <w:r>
          <w:fldChar w:fldCharType="begin"/>
        </w:r>
        <w:r>
          <w:instrText xml:space="preserve"> PAGEREF _Toc32025 \h </w:instrText>
        </w:r>
        <w:r>
          <w:fldChar w:fldCharType="separate"/>
        </w:r>
        <w:r>
          <w:t>18</w:t>
        </w:r>
        <w:r>
          <w:fldChar w:fldCharType="end"/>
        </w:r>
      </w:hyperlink>
    </w:p>
    <w:p>
      <w:pPr>
        <w:pStyle w:val="TOC1"/>
        <w:tabs>
          <w:tab w:val="right" w:leader="dot" w:pos="8306"/>
        </w:tabs>
      </w:pPr>
      <w:hyperlink w:anchor="_Toc12181" w:history="1">
        <w:r>
          <w:rPr>
            <w:rFonts w:ascii="仿宋" w:eastAsia="仿宋" w:hAnsi="仿宋" w:cs="仿宋" w:hint="eastAsia"/>
            <w:lang w:eastAsia="zh-CN"/>
          </w:rPr>
          <w:t>三、公司成立背景及可行性分析</w:t>
        </w:r>
        <w:r>
          <w:tab/>
        </w:r>
        <w:r>
          <w:fldChar w:fldCharType="begin"/>
        </w:r>
        <w:r>
          <w:instrText xml:space="preserve"> PAGEREF _Toc12181 \h </w:instrText>
        </w:r>
        <w:r>
          <w:fldChar w:fldCharType="separate"/>
        </w:r>
        <w:r>
          <w:t>19</w:t>
        </w:r>
        <w:r>
          <w:fldChar w:fldCharType="end"/>
        </w:r>
      </w:hyperlink>
    </w:p>
    <w:p>
      <w:pPr>
        <w:pStyle w:val="TOC2"/>
        <w:tabs>
          <w:tab w:val="right" w:leader="dot" w:pos="8306"/>
        </w:tabs>
      </w:pPr>
      <w:hyperlink w:anchor="_Toc27693" w:history="1">
        <w:r>
          <w:rPr>
            <w:rFonts w:ascii="仿宋" w:eastAsia="仿宋" w:hAnsi="仿宋" w:cs="仿宋" w:hint="eastAsia"/>
            <w:lang w:eastAsia="zh-CN"/>
          </w:rPr>
          <w:t>(一)、发展思路</w:t>
        </w:r>
        <w:r>
          <w:tab/>
        </w:r>
        <w:r>
          <w:fldChar w:fldCharType="begin"/>
        </w:r>
        <w:r>
          <w:instrText xml:space="preserve"> PAGEREF _Toc27693 \h </w:instrText>
        </w:r>
        <w:r>
          <w:fldChar w:fldCharType="separate"/>
        </w:r>
        <w:r>
          <w:t>19</w:t>
        </w:r>
        <w:r>
          <w:fldChar w:fldCharType="end"/>
        </w:r>
      </w:hyperlink>
    </w:p>
    <w:p>
      <w:pPr>
        <w:pStyle w:val="TOC2"/>
        <w:tabs>
          <w:tab w:val="right" w:leader="dot" w:pos="8306"/>
        </w:tabs>
      </w:pPr>
      <w:hyperlink w:anchor="_Toc25200" w:history="1">
        <w:r>
          <w:rPr>
            <w:rFonts w:ascii="仿宋" w:eastAsia="仿宋" w:hAnsi="仿宋" w:cs="仿宋" w:hint="eastAsia"/>
            <w:lang w:eastAsia="zh-CN"/>
          </w:rPr>
          <w:t>(二)、产业发展背景分析</w:t>
        </w:r>
        <w:r>
          <w:tab/>
        </w:r>
        <w:r>
          <w:fldChar w:fldCharType="begin"/>
        </w:r>
        <w:r>
          <w:instrText xml:space="preserve"> PAGEREF _Toc25200 \h </w:instrText>
        </w:r>
        <w:r>
          <w:fldChar w:fldCharType="separate"/>
        </w:r>
        <w:r>
          <w:t>20</w:t>
        </w:r>
        <w:r>
          <w:fldChar w:fldCharType="end"/>
        </w:r>
      </w:hyperlink>
    </w:p>
    <w:p>
      <w:pPr>
        <w:pStyle w:val="TOC2"/>
        <w:tabs>
          <w:tab w:val="right" w:leader="dot" w:pos="8306"/>
        </w:tabs>
      </w:pPr>
      <w:hyperlink w:anchor="_Toc17141" w:history="1">
        <w:r>
          <w:rPr>
            <w:rFonts w:ascii="仿宋" w:eastAsia="仿宋" w:hAnsi="仿宋" w:cs="仿宋" w:hint="eastAsia"/>
            <w:lang w:eastAsia="zh-CN"/>
          </w:rPr>
          <w:t>(三)、产业发展原则</w:t>
        </w:r>
        <w:r>
          <w:tab/>
        </w:r>
        <w:r>
          <w:fldChar w:fldCharType="begin"/>
        </w:r>
        <w:r>
          <w:instrText xml:space="preserve"> PAGEREF _Toc17141 \h </w:instrText>
        </w:r>
        <w:r>
          <w:fldChar w:fldCharType="separate"/>
        </w:r>
        <w:r>
          <w:t>21</w:t>
        </w:r>
        <w:r>
          <w:fldChar w:fldCharType="end"/>
        </w:r>
      </w:hyperlink>
    </w:p>
    <w:p>
      <w:pPr>
        <w:pStyle w:val="TOC2"/>
        <w:tabs>
          <w:tab w:val="right" w:leader="dot" w:pos="8306"/>
        </w:tabs>
      </w:pPr>
      <w:hyperlink w:anchor="_Toc16682" w:history="1">
        <w:r>
          <w:rPr>
            <w:rFonts w:ascii="仿宋" w:eastAsia="仿宋" w:hAnsi="仿宋" w:cs="仿宋" w:hint="eastAsia"/>
            <w:lang w:eastAsia="zh-CN"/>
          </w:rPr>
          <w:t>(四)、区域产业环境分析</w:t>
        </w:r>
        <w:r>
          <w:tab/>
        </w:r>
        <w:r>
          <w:fldChar w:fldCharType="begin"/>
        </w:r>
        <w:r>
          <w:instrText xml:space="preserve"> PAGEREF _Toc16682 \h </w:instrText>
        </w:r>
        <w:r>
          <w:fldChar w:fldCharType="separate"/>
        </w:r>
        <w:r>
          <w:t>22</w:t>
        </w:r>
        <w:r>
          <w:fldChar w:fldCharType="end"/>
        </w:r>
      </w:hyperlink>
    </w:p>
    <w:p>
      <w:pPr>
        <w:pStyle w:val="TOC2"/>
        <w:tabs>
          <w:tab w:val="right" w:leader="dot" w:pos="8306"/>
        </w:tabs>
      </w:pPr>
      <w:hyperlink w:anchor="_Toc27182" w:history="1">
        <w:r>
          <w:rPr>
            <w:rFonts w:ascii="仿宋" w:eastAsia="仿宋" w:hAnsi="仿宋" w:cs="仿宋" w:hint="eastAsia"/>
            <w:lang w:eastAsia="zh-CN"/>
          </w:rPr>
          <w:t>(五)、可行性分析</w:t>
        </w:r>
        <w:r>
          <w:tab/>
        </w:r>
        <w:r>
          <w:fldChar w:fldCharType="begin"/>
        </w:r>
        <w:r>
          <w:instrText xml:space="preserve"> PAGEREF _Toc27182 \h </w:instrText>
        </w:r>
        <w:r>
          <w:fldChar w:fldCharType="separate"/>
        </w:r>
        <w:r>
          <w:t>24</w:t>
        </w:r>
        <w:r>
          <w:fldChar w:fldCharType="end"/>
        </w:r>
      </w:hyperlink>
    </w:p>
    <w:p>
      <w:pPr>
        <w:pStyle w:val="TOC2"/>
        <w:tabs>
          <w:tab w:val="right" w:leader="dot" w:pos="8306"/>
        </w:tabs>
      </w:pPr>
      <w:hyperlink w:anchor="_Toc15208" w:history="1">
        <w:r>
          <w:rPr>
            <w:rFonts w:ascii="仿宋" w:eastAsia="仿宋" w:hAnsi="仿宋" w:cs="仿宋" w:hint="eastAsia"/>
            <w:lang w:eastAsia="zh-CN"/>
          </w:rPr>
          <w:t>(六)、产业发展重点任务</w:t>
        </w:r>
        <w:r>
          <w:tab/>
        </w:r>
        <w:r>
          <w:fldChar w:fldCharType="begin"/>
        </w:r>
        <w:r>
          <w:instrText xml:space="preserve"> PAGEREF _Toc15208 \h </w:instrText>
        </w:r>
        <w:r>
          <w:fldChar w:fldCharType="separate"/>
        </w:r>
        <w:r>
          <w:t>25</w:t>
        </w:r>
        <w:r>
          <w:fldChar w:fldCharType="end"/>
        </w:r>
      </w:hyperlink>
    </w:p>
    <w:p>
      <w:pPr>
        <w:pStyle w:val="TOC2"/>
        <w:tabs>
          <w:tab w:val="right" w:leader="dot" w:pos="8306"/>
        </w:tabs>
      </w:pPr>
      <w:hyperlink w:anchor="_Toc32093" w:history="1">
        <w:r>
          <w:rPr>
            <w:rFonts w:ascii="仿宋" w:eastAsia="仿宋" w:hAnsi="仿宋" w:cs="仿宋" w:hint="eastAsia"/>
            <w:lang w:eastAsia="zh-CN"/>
          </w:rPr>
          <w:t>(七)、轻油项目建设必要性分析</w:t>
        </w:r>
        <w:r>
          <w:tab/>
        </w:r>
        <w:r>
          <w:fldChar w:fldCharType="begin"/>
        </w:r>
        <w:r>
          <w:instrText xml:space="preserve"> PAGEREF _Toc32093 \h </w:instrText>
        </w:r>
        <w:r>
          <w:fldChar w:fldCharType="separate"/>
        </w:r>
        <w:r>
          <w:t>27</w:t>
        </w:r>
        <w:r>
          <w:fldChar w:fldCharType="end"/>
        </w:r>
      </w:hyperlink>
    </w:p>
    <w:p>
      <w:pPr>
        <w:pStyle w:val="TOC1"/>
        <w:tabs>
          <w:tab w:val="right" w:leader="dot" w:pos="8306"/>
        </w:tabs>
      </w:pPr>
      <w:hyperlink w:anchor="_Toc1856" w:history="1">
        <w:r>
          <w:rPr>
            <w:rFonts w:ascii="仿宋" w:eastAsia="仿宋" w:hAnsi="仿宋" w:cs="仿宋" w:hint="eastAsia"/>
            <w:lang w:eastAsia="zh-CN"/>
          </w:rPr>
          <w:t>四、轻油项目概况</w:t>
        </w:r>
        <w:r>
          <w:tab/>
        </w:r>
        <w:r>
          <w:fldChar w:fldCharType="begin"/>
        </w:r>
        <w:r>
          <w:instrText xml:space="preserve"> PAGEREF _Toc1856 \h </w:instrText>
        </w:r>
        <w:r>
          <w:fldChar w:fldCharType="separate"/>
        </w:r>
        <w:r>
          <w:t>29</w:t>
        </w:r>
        <w:r>
          <w:fldChar w:fldCharType="end"/>
        </w:r>
      </w:hyperlink>
    </w:p>
    <w:p>
      <w:pPr>
        <w:pStyle w:val="TOC2"/>
        <w:tabs>
          <w:tab w:val="right" w:leader="dot" w:pos="8306"/>
        </w:tabs>
      </w:pPr>
      <w:hyperlink w:anchor="_Toc26687" w:history="1">
        <w:r>
          <w:rPr>
            <w:rFonts w:ascii="仿宋" w:eastAsia="仿宋" w:hAnsi="仿宋" w:cs="仿宋" w:hint="eastAsia"/>
            <w:lang w:eastAsia="zh-CN"/>
          </w:rPr>
          <w:t>(一)、投资路径</w:t>
        </w:r>
        <w:r>
          <w:tab/>
        </w:r>
        <w:r>
          <w:fldChar w:fldCharType="begin"/>
        </w:r>
        <w:r>
          <w:instrText xml:space="preserve"> PAGEREF _Toc26687 \h </w:instrText>
        </w:r>
        <w:r>
          <w:fldChar w:fldCharType="separate"/>
        </w:r>
        <w:r>
          <w:t>29</w:t>
        </w:r>
        <w:r>
          <w:fldChar w:fldCharType="end"/>
        </w:r>
      </w:hyperlink>
    </w:p>
    <w:p>
      <w:pPr>
        <w:pStyle w:val="TOC2"/>
        <w:tabs>
          <w:tab w:val="right" w:leader="dot" w:pos="8306"/>
        </w:tabs>
      </w:pPr>
      <w:hyperlink w:anchor="_Toc16252" w:history="1">
        <w:r>
          <w:rPr>
            <w:rFonts w:ascii="仿宋" w:eastAsia="仿宋" w:hAnsi="仿宋" w:cs="仿宋" w:hint="eastAsia"/>
            <w:lang w:eastAsia="zh-CN"/>
          </w:rPr>
          <w:t>(二)、轻油项目提出的理由</w:t>
        </w:r>
        <w:r>
          <w:tab/>
        </w:r>
        <w:r>
          <w:fldChar w:fldCharType="begin"/>
        </w:r>
        <w:r>
          <w:instrText xml:space="preserve"> PAGEREF _Toc16252 \h </w:instrText>
        </w:r>
        <w:r>
          <w:fldChar w:fldCharType="separate"/>
        </w:r>
        <w:r>
          <w:t>29</w:t>
        </w:r>
        <w:r>
          <w:fldChar w:fldCharType="end"/>
        </w:r>
      </w:hyperlink>
    </w:p>
    <w:p>
      <w:pPr>
        <w:pStyle w:val="TOC2"/>
        <w:tabs>
          <w:tab w:val="right" w:leader="dot" w:pos="8306"/>
        </w:tabs>
      </w:pPr>
      <w:hyperlink w:anchor="_Toc10380" w:history="1">
        <w:r>
          <w:rPr>
            <w:rFonts w:ascii="仿宋" w:eastAsia="仿宋" w:hAnsi="仿宋" w:cs="仿宋" w:hint="eastAsia"/>
            <w:lang w:eastAsia="zh-CN"/>
          </w:rPr>
          <w:t>(三)、轻油项目选址</w:t>
        </w:r>
        <w:r>
          <w:tab/>
        </w:r>
        <w:r>
          <w:fldChar w:fldCharType="begin"/>
        </w:r>
        <w:r>
          <w:instrText xml:space="preserve"> PAGEREF _Toc10380 \h </w:instrText>
        </w:r>
        <w:r>
          <w:fldChar w:fldCharType="separate"/>
        </w:r>
        <w:r>
          <w:t>30</w:t>
        </w:r>
        <w:r>
          <w:fldChar w:fldCharType="end"/>
        </w:r>
      </w:hyperlink>
    </w:p>
    <w:p>
      <w:pPr>
        <w:pStyle w:val="TOC2"/>
        <w:tabs>
          <w:tab w:val="right" w:leader="dot" w:pos="8306"/>
        </w:tabs>
      </w:pPr>
      <w:hyperlink w:anchor="_Toc18617" w:history="1">
        <w:r>
          <w:rPr>
            <w:rFonts w:ascii="仿宋" w:eastAsia="仿宋" w:hAnsi="仿宋" w:cs="仿宋" w:hint="eastAsia"/>
            <w:lang w:eastAsia="zh-CN"/>
          </w:rPr>
          <w:t>(四)、生产规模</w:t>
        </w:r>
        <w:r>
          <w:tab/>
        </w:r>
        <w:r>
          <w:fldChar w:fldCharType="begin"/>
        </w:r>
        <w:r>
          <w:instrText xml:space="preserve"> PAGEREF _Toc18617 \h </w:instrText>
        </w:r>
        <w:r>
          <w:fldChar w:fldCharType="separate"/>
        </w:r>
        <w:r>
          <w:t>30</w:t>
        </w:r>
        <w:r>
          <w:fldChar w:fldCharType="end"/>
        </w:r>
      </w:hyperlink>
    </w:p>
    <w:p>
      <w:pPr>
        <w:pStyle w:val="TOC2"/>
        <w:tabs>
          <w:tab w:val="right" w:leader="dot" w:pos="8306"/>
        </w:tabs>
      </w:pPr>
      <w:hyperlink w:anchor="_Toc7943" w:history="1">
        <w:r>
          <w:rPr>
            <w:rFonts w:ascii="仿宋" w:eastAsia="仿宋" w:hAnsi="仿宋" w:cs="仿宋" w:hint="eastAsia"/>
            <w:lang w:eastAsia="zh-CN"/>
          </w:rPr>
          <w:t>(五)、建设规模</w:t>
        </w:r>
        <w:r>
          <w:tab/>
        </w:r>
        <w:r>
          <w:fldChar w:fldCharType="begin"/>
        </w:r>
        <w:r>
          <w:instrText xml:space="preserve"> PAGEREF _Toc7943 \h </w:instrText>
        </w:r>
        <w:r>
          <w:fldChar w:fldCharType="separate"/>
        </w:r>
        <w:r>
          <w:t>30</w:t>
        </w:r>
        <w:r>
          <w:fldChar w:fldCharType="end"/>
        </w:r>
      </w:hyperlink>
    </w:p>
    <w:p>
      <w:pPr>
        <w:pStyle w:val="TOC2"/>
        <w:tabs>
          <w:tab w:val="right" w:leader="dot" w:pos="8306"/>
        </w:tabs>
      </w:pPr>
      <w:hyperlink w:anchor="_Toc23751" w:history="1">
        <w:r>
          <w:rPr>
            <w:rFonts w:ascii="仿宋" w:eastAsia="仿宋" w:hAnsi="仿宋" w:cs="仿宋" w:hint="eastAsia"/>
            <w:lang w:eastAsia="zh-CN"/>
          </w:rPr>
          <w:t>(六)、轻油项目投资</w:t>
        </w:r>
        <w:r>
          <w:tab/>
        </w:r>
        <w:r>
          <w:fldChar w:fldCharType="begin"/>
        </w:r>
        <w:r>
          <w:instrText xml:space="preserve"> PAGEREF _Toc23751 \h </w:instrText>
        </w:r>
        <w:r>
          <w:fldChar w:fldCharType="separate"/>
        </w:r>
        <w:r>
          <w:t>30</w:t>
        </w:r>
        <w:r>
          <w:fldChar w:fldCharType="end"/>
        </w:r>
      </w:hyperlink>
    </w:p>
    <w:p>
      <w:pPr>
        <w:pStyle w:val="TOC2"/>
        <w:tabs>
          <w:tab w:val="right" w:leader="dot" w:pos="8306"/>
        </w:tabs>
      </w:pPr>
      <w:hyperlink w:anchor="_Toc29181" w:history="1">
        <w:r>
          <w:rPr>
            <w:rFonts w:ascii="仿宋" w:eastAsia="仿宋" w:hAnsi="仿宋" w:cs="仿宋" w:hint="eastAsia"/>
            <w:lang w:eastAsia="zh-CN"/>
          </w:rPr>
          <w:t>(七)、轻油项目进度规划</w:t>
        </w:r>
        <w:r>
          <w:tab/>
        </w:r>
        <w:r>
          <w:fldChar w:fldCharType="begin"/>
        </w:r>
        <w:r>
          <w:instrText xml:space="preserve"> PAGEREF _Toc29181 \h </w:instrText>
        </w:r>
        <w:r>
          <w:fldChar w:fldCharType="separate"/>
        </w:r>
        <w:r>
          <w:t>31</w:t>
        </w:r>
        <w:r>
          <w:fldChar w:fldCharType="end"/>
        </w:r>
      </w:hyperlink>
    </w:p>
    <w:p>
      <w:pPr>
        <w:pStyle w:val="TOC2"/>
        <w:tabs>
          <w:tab w:val="right" w:leader="dot" w:pos="8306"/>
        </w:tabs>
      </w:pPr>
      <w:hyperlink w:anchor="_Toc21935" w:history="1">
        <w:r>
          <w:rPr>
            <w:rFonts w:ascii="仿宋" w:eastAsia="仿宋" w:hAnsi="仿宋" w:cs="仿宋" w:hint="eastAsia"/>
            <w:lang w:eastAsia="zh-CN"/>
          </w:rPr>
          <w:t>(八)、经济效益(正常经营年份)</w:t>
        </w:r>
        <w:r>
          <w:tab/>
        </w:r>
        <w:r>
          <w:fldChar w:fldCharType="begin"/>
        </w:r>
        <w:r>
          <w:instrText xml:space="preserve"> PAGEREF _Toc21935 \h </w:instrText>
        </w:r>
        <w:r>
          <w:fldChar w:fldCharType="separate"/>
        </w:r>
        <w:r>
          <w:t>31</w:t>
        </w:r>
        <w:r>
          <w:fldChar w:fldCharType="end"/>
        </w:r>
      </w:hyperlink>
    </w:p>
    <w:p>
      <w:pPr>
        <w:pStyle w:val="TOC2"/>
        <w:tabs>
          <w:tab w:val="right" w:leader="dot" w:pos="8306"/>
        </w:tabs>
      </w:pPr>
      <w:hyperlink w:anchor="_Toc21643" w:history="1">
        <w:r>
          <w:rPr>
            <w:rFonts w:ascii="仿宋" w:eastAsia="仿宋" w:hAnsi="仿宋" w:cs="仿宋" w:hint="eastAsia"/>
            <w:lang w:eastAsia="zh-CN"/>
          </w:rPr>
          <w:t>(九)、轻油项目综合评价</w:t>
        </w:r>
        <w:r>
          <w:tab/>
        </w:r>
        <w:r>
          <w:fldChar w:fldCharType="begin"/>
        </w:r>
        <w:r>
          <w:instrText xml:space="preserve"> PAGEREF _Toc21643 \h </w:instrText>
        </w:r>
        <w:r>
          <w:fldChar w:fldCharType="separate"/>
        </w:r>
        <w:r>
          <w:t>32</w:t>
        </w:r>
        <w:r>
          <w:fldChar w:fldCharType="end"/>
        </w:r>
      </w:hyperlink>
    </w:p>
    <w:p>
      <w:pPr>
        <w:pStyle w:val="TOC1"/>
        <w:tabs>
          <w:tab w:val="right" w:leader="dot" w:pos="8306"/>
        </w:tabs>
      </w:pPr>
      <w:hyperlink w:anchor="_Toc24141" w:history="1">
        <w:r>
          <w:rPr>
            <w:rFonts w:ascii="仿宋" w:eastAsia="仿宋" w:hAnsi="仿宋" w:cs="仿宋" w:hint="eastAsia"/>
            <w:lang w:eastAsia="zh-CN"/>
          </w:rPr>
          <w:t>五、选址分析</w:t>
        </w:r>
        <w:r>
          <w:tab/>
        </w:r>
        <w:r>
          <w:fldChar w:fldCharType="begin"/>
        </w:r>
        <w:r>
          <w:instrText xml:space="preserve"> PAGEREF _Toc24141 \h </w:instrText>
        </w:r>
        <w:r>
          <w:fldChar w:fldCharType="separate"/>
        </w:r>
        <w:r>
          <w:t>33</w:t>
        </w:r>
        <w:r>
          <w:fldChar w:fldCharType="end"/>
        </w:r>
      </w:hyperlink>
    </w:p>
    <w:p>
      <w:pPr>
        <w:pStyle w:val="TOC2"/>
        <w:tabs>
          <w:tab w:val="right" w:leader="dot" w:pos="8306"/>
        </w:tabs>
      </w:pPr>
      <w:hyperlink w:anchor="_Toc24949" w:history="1">
        <w:r>
          <w:rPr>
            <w:rFonts w:ascii="仿宋" w:eastAsia="仿宋" w:hAnsi="仿宋" w:cs="仿宋" w:hint="eastAsia"/>
            <w:lang w:eastAsia="zh-CN"/>
          </w:rPr>
          <w:t>(一)、轻油项目选址原则</w:t>
        </w:r>
        <w:r>
          <w:tab/>
        </w:r>
        <w:r>
          <w:fldChar w:fldCharType="begin"/>
        </w:r>
        <w:r>
          <w:instrText xml:space="preserve"> PAGEREF _Toc24949 \h </w:instrText>
        </w:r>
        <w:r>
          <w:fldChar w:fldCharType="separate"/>
        </w:r>
        <w:r>
          <w:t>33</w:t>
        </w:r>
        <w:r>
          <w:fldChar w:fldCharType="end"/>
        </w:r>
      </w:hyperlink>
    </w:p>
    <w:p>
      <w:pPr>
        <w:pStyle w:val="TOC2"/>
        <w:tabs>
          <w:tab w:val="right" w:leader="dot" w:pos="8306"/>
        </w:tabs>
      </w:pPr>
      <w:hyperlink w:anchor="_Toc7269" w:history="1">
        <w:r>
          <w:rPr>
            <w:rFonts w:ascii="仿宋" w:eastAsia="仿宋" w:hAnsi="仿宋" w:cs="仿宋" w:hint="eastAsia"/>
            <w:lang w:eastAsia="zh-CN"/>
          </w:rPr>
          <w:t>(二)、建设区基本情况</w:t>
        </w:r>
        <w:r>
          <w:tab/>
        </w:r>
        <w:r>
          <w:fldChar w:fldCharType="begin"/>
        </w:r>
        <w:r>
          <w:instrText xml:space="preserve"> PAGEREF _Toc7269 \h </w:instrText>
        </w:r>
        <w:r>
          <w:fldChar w:fldCharType="separate"/>
        </w:r>
        <w:r>
          <w:t>34</w:t>
        </w:r>
        <w:r>
          <w:fldChar w:fldCharType="end"/>
        </w:r>
      </w:hyperlink>
    </w:p>
    <w:p>
      <w:pPr>
        <w:pStyle w:val="TOC2"/>
        <w:tabs>
          <w:tab w:val="right" w:leader="dot" w:pos="8306"/>
        </w:tabs>
      </w:pPr>
      <w:hyperlink w:anchor="_Toc27983" w:history="1">
        <w:r>
          <w:rPr>
            <w:rFonts w:ascii="仿宋" w:eastAsia="仿宋" w:hAnsi="仿宋" w:cs="仿宋" w:hint="eastAsia"/>
            <w:lang w:eastAsia="zh-CN"/>
          </w:rPr>
          <w:t>(三)、发展目标</w:t>
        </w:r>
        <w:r>
          <w:tab/>
        </w:r>
        <w:r>
          <w:fldChar w:fldCharType="begin"/>
        </w:r>
        <w:r>
          <w:instrText xml:space="preserve"> PAGEREF _Toc27983 \h </w:instrText>
        </w:r>
        <w:r>
          <w:fldChar w:fldCharType="separate"/>
        </w:r>
        <w:r>
          <w:t>35</w:t>
        </w:r>
        <w:r>
          <w:fldChar w:fldCharType="end"/>
        </w:r>
      </w:hyperlink>
    </w:p>
    <w:p>
      <w:pPr>
        <w:pStyle w:val="TOC2"/>
        <w:tabs>
          <w:tab w:val="right" w:leader="dot" w:pos="8306"/>
        </w:tabs>
      </w:pPr>
      <w:hyperlink w:anchor="_Toc18575" w:history="1">
        <w:r>
          <w:rPr>
            <w:rFonts w:ascii="仿宋" w:eastAsia="仿宋" w:hAnsi="仿宋" w:cs="仿宋" w:hint="eastAsia"/>
            <w:lang w:eastAsia="zh-CN"/>
          </w:rPr>
          <w:t>(四)、产业发展方向</w:t>
        </w:r>
        <w:r>
          <w:tab/>
        </w:r>
        <w:r>
          <w:fldChar w:fldCharType="begin"/>
        </w:r>
        <w:r>
          <w:instrText xml:space="preserve"> PAGEREF _Toc18575 \h </w:instrText>
        </w:r>
        <w:r>
          <w:fldChar w:fldCharType="separate"/>
        </w:r>
        <w:r>
          <w:t>36</w:t>
        </w:r>
        <w:r>
          <w:fldChar w:fldCharType="end"/>
        </w:r>
      </w:hyperlink>
    </w:p>
    <w:p>
      <w:pPr>
        <w:pStyle w:val="TOC2"/>
        <w:tabs>
          <w:tab w:val="right" w:leader="dot" w:pos="8306"/>
        </w:tabs>
      </w:pPr>
      <w:hyperlink w:anchor="_Toc4931" w:history="1">
        <w:r>
          <w:rPr>
            <w:rFonts w:ascii="仿宋" w:eastAsia="仿宋" w:hAnsi="仿宋" w:cs="仿宋" w:hint="eastAsia"/>
            <w:lang w:eastAsia="zh-CN"/>
          </w:rPr>
          <w:t>(五)、轻油项目选址综合评价</w:t>
        </w:r>
        <w:r>
          <w:tab/>
        </w:r>
        <w:r>
          <w:fldChar w:fldCharType="begin"/>
        </w:r>
        <w:r>
          <w:instrText xml:space="preserve"> PAGEREF _Toc4931 \h </w:instrText>
        </w:r>
        <w:r>
          <w:fldChar w:fldCharType="separate"/>
        </w:r>
        <w:r>
          <w:t>37</w:t>
        </w:r>
        <w:r>
          <w:fldChar w:fldCharType="end"/>
        </w:r>
      </w:hyperlink>
    </w:p>
    <w:p>
      <w:pPr>
        <w:pStyle w:val="TOC1"/>
        <w:tabs>
          <w:tab w:val="right" w:leader="dot" w:pos="8306"/>
        </w:tabs>
      </w:pPr>
      <w:hyperlink w:anchor="_Toc2685" w:history="1">
        <w:r>
          <w:rPr>
            <w:rFonts w:ascii="仿宋" w:eastAsia="仿宋" w:hAnsi="仿宋" w:cs="仿宋" w:hint="eastAsia"/>
            <w:lang w:eastAsia="zh-CN"/>
          </w:rPr>
          <w:t>六、目标客户和受众分析</w:t>
        </w:r>
        <w:r>
          <w:tab/>
        </w:r>
        <w:r>
          <w:fldChar w:fldCharType="begin"/>
        </w:r>
        <w:r>
          <w:instrText xml:space="preserve"> PAGEREF _Toc2685 \h </w:instrText>
        </w:r>
        <w:r>
          <w:fldChar w:fldCharType="separate"/>
        </w:r>
        <w:r>
          <w:t>38</w:t>
        </w:r>
        <w:r>
          <w:fldChar w:fldCharType="end"/>
        </w:r>
      </w:hyperlink>
    </w:p>
    <w:p>
      <w:pPr>
        <w:pStyle w:val="TOC2"/>
        <w:tabs>
          <w:tab w:val="right" w:leader="dot" w:pos="8306"/>
        </w:tabs>
      </w:pPr>
      <w:hyperlink w:anchor="_Toc6334" w:history="1">
        <w:r>
          <w:rPr>
            <w:rFonts w:ascii="仿宋" w:eastAsia="仿宋" w:hAnsi="仿宋" w:cs="仿宋" w:hint="eastAsia"/>
            <w:lang w:eastAsia="zh-CN"/>
          </w:rPr>
          <w:t>(一)、客户群体描述</w:t>
        </w:r>
        <w:r>
          <w:tab/>
        </w:r>
        <w:r>
          <w:fldChar w:fldCharType="begin"/>
        </w:r>
        <w:r>
          <w:instrText xml:space="preserve"> PAGEREF _Toc6334 \h </w:instrText>
        </w:r>
        <w:r>
          <w:fldChar w:fldCharType="separate"/>
        </w:r>
        <w:r>
          <w:t>38</w:t>
        </w:r>
        <w:r>
          <w:fldChar w:fldCharType="end"/>
        </w:r>
      </w:hyperlink>
    </w:p>
    <w:p>
      <w:pPr>
        <w:pStyle w:val="TOC2"/>
        <w:tabs>
          <w:tab w:val="right" w:leader="dot" w:pos="8306"/>
        </w:tabs>
      </w:pPr>
      <w:hyperlink w:anchor="_Toc25693" w:history="1">
        <w:r>
          <w:rPr>
            <w:rFonts w:ascii="仿宋" w:eastAsia="仿宋" w:hAnsi="仿宋" w:cs="仿宋" w:hint="eastAsia"/>
            <w:lang w:eastAsia="zh-CN"/>
          </w:rPr>
          <w:t>(二)、客户需求和期望</w:t>
        </w:r>
        <w:r>
          <w:tab/>
        </w:r>
        <w:r>
          <w:fldChar w:fldCharType="begin"/>
        </w:r>
        <w:r>
          <w:instrText xml:space="preserve"> PAGEREF _Toc25693 \h </w:instrText>
        </w:r>
        <w:r>
          <w:fldChar w:fldCharType="separate"/>
        </w:r>
        <w:r>
          <w:t>39</w:t>
        </w:r>
        <w:r>
          <w:fldChar w:fldCharType="end"/>
        </w:r>
      </w:hyperlink>
    </w:p>
    <w:p>
      <w:pPr>
        <w:pStyle w:val="TOC2"/>
        <w:tabs>
          <w:tab w:val="right" w:leader="dot" w:pos="8306"/>
        </w:tabs>
      </w:pPr>
      <w:hyperlink w:anchor="_Toc26566" w:history="1">
        <w:r>
          <w:rPr>
            <w:rFonts w:ascii="仿宋" w:eastAsia="仿宋" w:hAnsi="仿宋" w:cs="仿宋" w:hint="eastAsia"/>
            <w:lang w:eastAsia="zh-CN"/>
          </w:rPr>
          <w:t>(三)、客户获取策略</w:t>
        </w:r>
        <w:r>
          <w:tab/>
        </w:r>
        <w:r>
          <w:fldChar w:fldCharType="begin"/>
        </w:r>
        <w:r>
          <w:instrText xml:space="preserve"> PAGEREF _Toc26566 \h </w:instrText>
        </w:r>
        <w:r>
          <w:fldChar w:fldCharType="separate"/>
        </w:r>
        <w:r>
          <w:t>41</w:t>
        </w:r>
        <w:r>
          <w:fldChar w:fldCharType="end"/>
        </w:r>
      </w:hyperlink>
    </w:p>
    <w:p>
      <w:pPr>
        <w:pStyle w:val="TOC2"/>
        <w:tabs>
          <w:tab w:val="right" w:leader="dot" w:pos="8306"/>
        </w:tabs>
      </w:pPr>
      <w:hyperlink w:anchor="_Toc3691" w:history="1">
        <w:r>
          <w:rPr>
            <w:rFonts w:ascii="仿宋" w:eastAsia="仿宋" w:hAnsi="仿宋" w:cs="仿宋" w:hint="eastAsia"/>
            <w:lang w:eastAsia="zh-CN"/>
          </w:rPr>
          <w:t>(四)、客户关系管理</w:t>
        </w:r>
        <w:r>
          <w:tab/>
        </w:r>
        <w:r>
          <w:fldChar w:fldCharType="begin"/>
        </w:r>
        <w:r>
          <w:instrText xml:space="preserve"> PAGEREF _Toc3691 \h </w:instrText>
        </w:r>
        <w:r>
          <w:fldChar w:fldCharType="separate"/>
        </w:r>
        <w:r>
          <w:t>43</w:t>
        </w:r>
        <w:r>
          <w:fldChar w:fldCharType="end"/>
        </w:r>
      </w:hyperlink>
    </w:p>
    <w:p>
      <w:pPr>
        <w:pStyle w:val="TOC1"/>
        <w:tabs>
          <w:tab w:val="right" w:leader="dot" w:pos="8306"/>
        </w:tabs>
      </w:pPr>
      <w:hyperlink w:anchor="_Toc7372" w:history="1">
        <w:r>
          <w:rPr>
            <w:rFonts w:ascii="仿宋" w:eastAsia="仿宋" w:hAnsi="仿宋" w:cs="仿宋" w:hint="eastAsia"/>
            <w:lang w:eastAsia="zh-CN"/>
          </w:rPr>
          <w:t>七、SWOT分析</w:t>
        </w:r>
        <w:r>
          <w:tab/>
        </w:r>
        <w:r>
          <w:fldChar w:fldCharType="begin"/>
        </w:r>
        <w:r>
          <w:instrText xml:space="preserve"> PAGEREF _Toc7372 \h </w:instrText>
        </w:r>
        <w:r>
          <w:fldChar w:fldCharType="separate"/>
        </w:r>
        <w:r>
          <w:t>45</w:t>
        </w:r>
        <w:r>
          <w:fldChar w:fldCharType="end"/>
        </w:r>
      </w:hyperlink>
    </w:p>
    <w:p>
      <w:pPr>
        <w:pStyle w:val="TOC2"/>
        <w:tabs>
          <w:tab w:val="right" w:leader="dot" w:pos="8306"/>
        </w:tabs>
      </w:pPr>
      <w:hyperlink w:anchor="_Toc27628" w:history="1">
        <w:r>
          <w:rPr>
            <w:rFonts w:ascii="仿宋" w:eastAsia="仿宋" w:hAnsi="仿宋" w:cs="仿宋" w:hint="eastAsia"/>
            <w:lang w:eastAsia="zh-CN"/>
          </w:rPr>
          <w:t>(一)、优势分析(S)</w:t>
        </w:r>
        <w:r>
          <w:tab/>
        </w:r>
        <w:r>
          <w:fldChar w:fldCharType="begin"/>
        </w:r>
        <w:r>
          <w:instrText xml:space="preserve"> PAGEREF _Toc27628 \h </w:instrText>
        </w:r>
        <w:r>
          <w:fldChar w:fldCharType="separate"/>
        </w:r>
        <w:r>
          <w:t>45</w:t>
        </w:r>
        <w:r>
          <w:fldChar w:fldCharType="end"/>
        </w:r>
      </w:hyperlink>
    </w:p>
    <w:p>
      <w:pPr>
        <w:pStyle w:val="TOC2"/>
        <w:tabs>
          <w:tab w:val="right" w:leader="dot" w:pos="8306"/>
        </w:tabs>
      </w:pPr>
      <w:hyperlink w:anchor="_Toc19505" w:history="1">
        <w:r>
          <w:rPr>
            <w:rFonts w:ascii="仿宋" w:eastAsia="仿宋" w:hAnsi="仿宋" w:cs="仿宋" w:hint="eastAsia"/>
            <w:lang w:eastAsia="zh-CN"/>
          </w:rPr>
          <w:t>(二)、劣势分析(W)</w:t>
        </w:r>
        <w:r>
          <w:tab/>
        </w:r>
        <w:r>
          <w:fldChar w:fldCharType="begin"/>
        </w:r>
        <w:r>
          <w:instrText xml:space="preserve"> PAGEREF _Toc19505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3" w:history="1">
        <w:r>
          <w:rPr>
            <w:rFonts w:ascii="仿宋" w:eastAsia="仿宋" w:hAnsi="仿宋" w:cs="仿宋" w:hint="eastAsia"/>
            <w:lang w:eastAsia="zh-CN"/>
          </w:rPr>
          <w:t>(三)、机会分析()</w:t>
        </w:r>
        <w:r>
          <w:tab/>
        </w:r>
        <w:r>
          <w:fldChar w:fldCharType="begin"/>
        </w:r>
        <w:r>
          <w:instrText xml:space="preserve"> PAGEREF _Toc19753 \h </w:instrText>
        </w:r>
        <w:r>
          <w:fldChar w:fldCharType="separate"/>
        </w:r>
        <w:r>
          <w:t>46</w:t>
        </w:r>
        <w:r>
          <w:fldChar w:fldCharType="end"/>
        </w:r>
      </w:hyperlink>
    </w:p>
    <w:p>
      <w:pPr>
        <w:pStyle w:val="TOC2"/>
        <w:tabs>
          <w:tab w:val="right" w:leader="dot" w:pos="8306"/>
        </w:tabs>
      </w:pPr>
      <w:hyperlink w:anchor="_Toc1242" w:history="1">
        <w:r>
          <w:rPr>
            <w:rFonts w:ascii="仿宋" w:eastAsia="仿宋" w:hAnsi="仿宋" w:cs="仿宋" w:hint="eastAsia"/>
            <w:lang w:eastAsia="zh-CN"/>
          </w:rPr>
          <w:t>(四)、威胁分析(T)</w:t>
        </w:r>
        <w:r>
          <w:tab/>
        </w:r>
        <w:r>
          <w:fldChar w:fldCharType="begin"/>
        </w:r>
        <w:r>
          <w:instrText xml:space="preserve"> PAGEREF _Toc1242 \h </w:instrText>
        </w:r>
        <w:r>
          <w:fldChar w:fldCharType="separate"/>
        </w:r>
        <w:r>
          <w:t>47</w:t>
        </w:r>
        <w:r>
          <w:fldChar w:fldCharType="end"/>
        </w:r>
      </w:hyperlink>
    </w:p>
    <w:p>
      <w:pPr>
        <w:pStyle w:val="TOC1"/>
        <w:tabs>
          <w:tab w:val="right" w:leader="dot" w:pos="8306"/>
        </w:tabs>
      </w:pPr>
      <w:hyperlink w:anchor="_Toc3624" w:history="1">
        <w:r>
          <w:rPr>
            <w:rFonts w:ascii="仿宋" w:eastAsia="仿宋" w:hAnsi="仿宋" w:cs="仿宋" w:hint="eastAsia"/>
            <w:lang w:eastAsia="zh-CN"/>
          </w:rPr>
          <w:t>八、轻油项目风险分析</w:t>
        </w:r>
        <w:r>
          <w:tab/>
        </w:r>
        <w:r>
          <w:fldChar w:fldCharType="begin"/>
        </w:r>
        <w:r>
          <w:instrText xml:space="preserve"> PAGEREF _Toc3624 \h </w:instrText>
        </w:r>
        <w:r>
          <w:fldChar w:fldCharType="separate"/>
        </w:r>
        <w:r>
          <w:t>48</w:t>
        </w:r>
        <w:r>
          <w:fldChar w:fldCharType="end"/>
        </w:r>
      </w:hyperlink>
    </w:p>
    <w:p>
      <w:pPr>
        <w:pStyle w:val="TOC2"/>
        <w:tabs>
          <w:tab w:val="right" w:leader="dot" w:pos="8306"/>
        </w:tabs>
      </w:pPr>
      <w:hyperlink w:anchor="_Toc139" w:history="1">
        <w:r>
          <w:rPr>
            <w:rFonts w:ascii="仿宋" w:eastAsia="仿宋" w:hAnsi="仿宋" w:cs="仿宋" w:hint="eastAsia"/>
            <w:lang w:eastAsia="zh-CN"/>
          </w:rPr>
          <w:t>(一)、轻油项目风险分析</w:t>
        </w:r>
        <w:r>
          <w:tab/>
        </w:r>
        <w:r>
          <w:fldChar w:fldCharType="begin"/>
        </w:r>
        <w:r>
          <w:instrText xml:space="preserve"> PAGEREF _Toc139 \h </w:instrText>
        </w:r>
        <w:r>
          <w:fldChar w:fldCharType="separate"/>
        </w:r>
        <w:r>
          <w:t>48</w:t>
        </w:r>
        <w:r>
          <w:fldChar w:fldCharType="end"/>
        </w:r>
      </w:hyperlink>
    </w:p>
    <w:p>
      <w:pPr>
        <w:pStyle w:val="TOC2"/>
        <w:tabs>
          <w:tab w:val="right" w:leader="dot" w:pos="8306"/>
        </w:tabs>
      </w:pPr>
      <w:hyperlink w:anchor="_Toc24620" w:history="1">
        <w:r>
          <w:rPr>
            <w:rFonts w:ascii="仿宋" w:eastAsia="仿宋" w:hAnsi="仿宋" w:cs="仿宋" w:hint="eastAsia"/>
            <w:lang w:eastAsia="zh-CN"/>
          </w:rPr>
          <w:t>(二)、轻油项目风险对策</w:t>
        </w:r>
        <w:r>
          <w:tab/>
        </w:r>
        <w:r>
          <w:fldChar w:fldCharType="begin"/>
        </w:r>
        <w:r>
          <w:instrText xml:space="preserve"> PAGEREF _Toc24620 \h </w:instrText>
        </w:r>
        <w:r>
          <w:fldChar w:fldCharType="separate"/>
        </w:r>
        <w:r>
          <w:t>49</w:t>
        </w:r>
        <w:r>
          <w:fldChar w:fldCharType="end"/>
        </w:r>
      </w:hyperlink>
    </w:p>
    <w:p>
      <w:pPr>
        <w:pStyle w:val="TOC1"/>
        <w:tabs>
          <w:tab w:val="right" w:leader="dot" w:pos="8306"/>
        </w:tabs>
      </w:pPr>
      <w:hyperlink w:anchor="_Toc14298" w:history="1">
        <w:r>
          <w:rPr>
            <w:rFonts w:ascii="仿宋" w:eastAsia="仿宋" w:hAnsi="仿宋" w:cs="仿宋" w:hint="eastAsia"/>
            <w:lang w:eastAsia="zh-CN"/>
          </w:rPr>
          <w:t>九、建设进度分析</w:t>
        </w:r>
        <w:r>
          <w:tab/>
        </w:r>
        <w:r>
          <w:fldChar w:fldCharType="begin"/>
        </w:r>
        <w:r>
          <w:instrText xml:space="preserve"> PAGEREF _Toc14298 \h </w:instrText>
        </w:r>
        <w:r>
          <w:fldChar w:fldCharType="separate"/>
        </w:r>
        <w:r>
          <w:t>50</w:t>
        </w:r>
        <w:r>
          <w:fldChar w:fldCharType="end"/>
        </w:r>
      </w:hyperlink>
    </w:p>
    <w:p>
      <w:pPr>
        <w:pStyle w:val="TOC2"/>
        <w:tabs>
          <w:tab w:val="right" w:leader="dot" w:pos="8306"/>
        </w:tabs>
      </w:pPr>
      <w:hyperlink w:anchor="_Toc15435" w:history="1">
        <w:r>
          <w:rPr>
            <w:rFonts w:ascii="仿宋" w:eastAsia="仿宋" w:hAnsi="仿宋" w:cs="仿宋" w:hint="eastAsia"/>
            <w:lang w:eastAsia="zh-CN"/>
          </w:rPr>
          <w:t>(一)、轻油项目进度安排</w:t>
        </w:r>
        <w:r>
          <w:tab/>
        </w:r>
        <w:r>
          <w:fldChar w:fldCharType="begin"/>
        </w:r>
        <w:r>
          <w:instrText xml:space="preserve"> PAGEREF _Toc15435 \h </w:instrText>
        </w:r>
        <w:r>
          <w:fldChar w:fldCharType="separate"/>
        </w:r>
        <w:r>
          <w:t>50</w:t>
        </w:r>
        <w:r>
          <w:fldChar w:fldCharType="end"/>
        </w:r>
      </w:hyperlink>
    </w:p>
    <w:p>
      <w:pPr>
        <w:pStyle w:val="TOC2"/>
        <w:tabs>
          <w:tab w:val="right" w:leader="dot" w:pos="8306"/>
        </w:tabs>
      </w:pPr>
      <w:hyperlink w:anchor="_Toc32506" w:history="1">
        <w:r>
          <w:rPr>
            <w:rFonts w:ascii="仿宋" w:eastAsia="仿宋" w:hAnsi="仿宋" w:cs="仿宋" w:hint="eastAsia"/>
            <w:lang w:eastAsia="zh-CN"/>
          </w:rPr>
          <w:t>(二)、轻油项目实施保障措施</w:t>
        </w:r>
        <w:r>
          <w:tab/>
        </w:r>
        <w:r>
          <w:fldChar w:fldCharType="begin"/>
        </w:r>
        <w:r>
          <w:instrText xml:space="preserve"> PAGEREF _Toc32506 \h </w:instrText>
        </w:r>
        <w:r>
          <w:fldChar w:fldCharType="separate"/>
        </w:r>
        <w:r>
          <w:t>51</w:t>
        </w:r>
        <w:r>
          <w:fldChar w:fldCharType="end"/>
        </w:r>
      </w:hyperlink>
    </w:p>
    <w:p>
      <w:pPr>
        <w:pStyle w:val="TOC1"/>
        <w:tabs>
          <w:tab w:val="right" w:leader="dot" w:pos="8306"/>
        </w:tabs>
      </w:pPr>
      <w:hyperlink w:anchor="_Toc12184" w:history="1">
        <w:r>
          <w:rPr>
            <w:rFonts w:ascii="仿宋" w:eastAsia="仿宋" w:hAnsi="仿宋" w:cs="仿宋" w:hint="eastAsia"/>
            <w:lang w:eastAsia="zh-CN"/>
          </w:rPr>
          <w:t>十、轻油项目经济效益</w:t>
        </w:r>
        <w:r>
          <w:tab/>
        </w:r>
        <w:r>
          <w:fldChar w:fldCharType="begin"/>
        </w:r>
        <w:r>
          <w:instrText xml:space="preserve"> PAGEREF _Toc12184 \h </w:instrText>
        </w:r>
        <w:r>
          <w:fldChar w:fldCharType="separate"/>
        </w:r>
        <w:r>
          <w:t>52</w:t>
        </w:r>
        <w:r>
          <w:fldChar w:fldCharType="end"/>
        </w:r>
      </w:hyperlink>
    </w:p>
    <w:p>
      <w:pPr>
        <w:pStyle w:val="TOC2"/>
        <w:tabs>
          <w:tab w:val="right" w:leader="dot" w:pos="8306"/>
        </w:tabs>
      </w:pPr>
      <w:hyperlink w:anchor="_Toc14771" w:history="1">
        <w:r>
          <w:rPr>
            <w:rFonts w:ascii="仿宋" w:eastAsia="仿宋" w:hAnsi="仿宋" w:cs="仿宋" w:hint="eastAsia"/>
            <w:lang w:eastAsia="zh-CN"/>
          </w:rPr>
          <w:t>(一)、基本假设及基础参数选取</w:t>
        </w:r>
        <w:r>
          <w:tab/>
        </w:r>
        <w:r>
          <w:fldChar w:fldCharType="begin"/>
        </w:r>
        <w:r>
          <w:instrText xml:space="preserve"> PAGEREF _Toc14771 \h </w:instrText>
        </w:r>
        <w:r>
          <w:fldChar w:fldCharType="separate"/>
        </w:r>
        <w:r>
          <w:t>52</w:t>
        </w:r>
        <w:r>
          <w:fldChar w:fldCharType="end"/>
        </w:r>
      </w:hyperlink>
    </w:p>
    <w:p>
      <w:pPr>
        <w:pStyle w:val="TOC2"/>
        <w:tabs>
          <w:tab w:val="right" w:leader="dot" w:pos="8306"/>
        </w:tabs>
      </w:pPr>
      <w:hyperlink w:anchor="_Toc30127" w:history="1">
        <w:r>
          <w:rPr>
            <w:rFonts w:ascii="仿宋" w:eastAsia="仿宋" w:hAnsi="仿宋" w:cs="仿宋" w:hint="eastAsia"/>
            <w:lang w:eastAsia="zh-CN"/>
          </w:rPr>
          <w:t>(二)、经济评价财务测算</w:t>
        </w:r>
        <w:r>
          <w:tab/>
        </w:r>
        <w:r>
          <w:fldChar w:fldCharType="begin"/>
        </w:r>
        <w:r>
          <w:instrText xml:space="preserve"> PAGEREF _Toc30127 \h </w:instrText>
        </w:r>
        <w:r>
          <w:fldChar w:fldCharType="separate"/>
        </w:r>
        <w:r>
          <w:t>53</w:t>
        </w:r>
        <w:r>
          <w:fldChar w:fldCharType="end"/>
        </w:r>
      </w:hyperlink>
    </w:p>
    <w:p>
      <w:pPr>
        <w:pStyle w:val="TOC2"/>
        <w:tabs>
          <w:tab w:val="right" w:leader="dot" w:pos="8306"/>
        </w:tabs>
      </w:pPr>
      <w:hyperlink w:anchor="_Toc26688" w:history="1">
        <w:r>
          <w:rPr>
            <w:rFonts w:ascii="仿宋" w:eastAsia="仿宋" w:hAnsi="仿宋" w:cs="仿宋" w:hint="eastAsia"/>
            <w:lang w:eastAsia="zh-CN"/>
          </w:rPr>
          <w:t>(三)、轻油项目盈利能力分析</w:t>
        </w:r>
        <w:r>
          <w:tab/>
        </w:r>
        <w:r>
          <w:fldChar w:fldCharType="begin"/>
        </w:r>
        <w:r>
          <w:instrText xml:space="preserve"> PAGEREF _Toc26688 \h </w:instrText>
        </w:r>
        <w:r>
          <w:fldChar w:fldCharType="separate"/>
        </w:r>
        <w:r>
          <w:t>54</w:t>
        </w:r>
        <w:r>
          <w:fldChar w:fldCharType="end"/>
        </w:r>
      </w:hyperlink>
    </w:p>
    <w:p>
      <w:pPr>
        <w:pStyle w:val="TOC2"/>
        <w:tabs>
          <w:tab w:val="right" w:leader="dot" w:pos="8306"/>
        </w:tabs>
      </w:pPr>
      <w:hyperlink w:anchor="_Toc15536" w:history="1">
        <w:r>
          <w:rPr>
            <w:rFonts w:ascii="仿宋" w:eastAsia="仿宋" w:hAnsi="仿宋" w:cs="仿宋" w:hint="eastAsia"/>
            <w:lang w:eastAsia="zh-CN"/>
          </w:rPr>
          <w:t>(四)、财务生存能力分析</w:t>
        </w:r>
        <w:r>
          <w:tab/>
        </w:r>
        <w:r>
          <w:fldChar w:fldCharType="begin"/>
        </w:r>
        <w:r>
          <w:instrText xml:space="preserve"> PAGEREF _Toc15536 \h </w:instrText>
        </w:r>
        <w:r>
          <w:fldChar w:fldCharType="separate"/>
        </w:r>
        <w:r>
          <w:t>55</w:t>
        </w:r>
        <w:r>
          <w:fldChar w:fldCharType="end"/>
        </w:r>
      </w:hyperlink>
    </w:p>
    <w:p>
      <w:pPr>
        <w:pStyle w:val="TOC2"/>
        <w:tabs>
          <w:tab w:val="right" w:leader="dot" w:pos="8306"/>
        </w:tabs>
      </w:pPr>
      <w:hyperlink w:anchor="_Toc7143" w:history="1">
        <w:r>
          <w:rPr>
            <w:rFonts w:ascii="仿宋" w:eastAsia="仿宋" w:hAnsi="仿宋" w:cs="仿宋" w:hint="eastAsia"/>
            <w:lang w:eastAsia="zh-CN"/>
          </w:rPr>
          <w:t>(五)、偿债能力分析</w:t>
        </w:r>
        <w:r>
          <w:tab/>
        </w:r>
        <w:r>
          <w:fldChar w:fldCharType="begin"/>
        </w:r>
        <w:r>
          <w:instrText xml:space="preserve"> PAGEREF _Toc7143 \h </w:instrText>
        </w:r>
        <w:r>
          <w:fldChar w:fldCharType="separate"/>
        </w:r>
        <w:r>
          <w:t>56</w:t>
        </w:r>
        <w:r>
          <w:fldChar w:fldCharType="end"/>
        </w:r>
      </w:hyperlink>
    </w:p>
    <w:p>
      <w:pPr>
        <w:pStyle w:val="TOC2"/>
        <w:tabs>
          <w:tab w:val="right" w:leader="dot" w:pos="8306"/>
        </w:tabs>
      </w:pPr>
      <w:hyperlink w:anchor="_Toc1504" w:history="1">
        <w:r>
          <w:rPr>
            <w:rFonts w:ascii="仿宋" w:eastAsia="仿宋" w:hAnsi="仿宋" w:cs="仿宋" w:hint="eastAsia"/>
            <w:lang w:eastAsia="zh-CN"/>
          </w:rPr>
          <w:t>(六)、经济评价结论</w:t>
        </w:r>
        <w:r>
          <w:tab/>
        </w:r>
        <w:r>
          <w:fldChar w:fldCharType="begin"/>
        </w:r>
        <w:r>
          <w:instrText xml:space="preserve"> PAGEREF _Toc1504 \h </w:instrText>
        </w:r>
        <w:r>
          <w:fldChar w:fldCharType="separate"/>
        </w:r>
        <w:r>
          <w:t>57</w:t>
        </w:r>
        <w:r>
          <w:fldChar w:fldCharType="end"/>
        </w:r>
      </w:hyperlink>
    </w:p>
    <w:p>
      <w:pPr>
        <w:pStyle w:val="TOC1"/>
        <w:tabs>
          <w:tab w:val="right" w:leader="dot" w:pos="8306"/>
        </w:tabs>
      </w:pPr>
      <w:hyperlink w:anchor="_Toc6534" w:history="1">
        <w:r>
          <w:rPr>
            <w:rFonts w:ascii="仿宋" w:eastAsia="仿宋" w:hAnsi="仿宋" w:cs="仿宋" w:hint="eastAsia"/>
            <w:lang w:eastAsia="zh-CN"/>
          </w:rPr>
          <w:t>十一、社会和环境责任</w:t>
        </w:r>
        <w:r>
          <w:tab/>
        </w:r>
        <w:r>
          <w:fldChar w:fldCharType="begin"/>
        </w:r>
        <w:r>
          <w:instrText xml:space="preserve"> PAGEREF _Toc6534 \h </w:instrText>
        </w:r>
        <w:r>
          <w:fldChar w:fldCharType="separate"/>
        </w:r>
        <w:r>
          <w:t>57</w:t>
        </w:r>
        <w:r>
          <w:fldChar w:fldCharType="end"/>
        </w:r>
      </w:hyperlink>
    </w:p>
    <w:p>
      <w:pPr>
        <w:pStyle w:val="TOC2"/>
        <w:tabs>
          <w:tab w:val="right" w:leader="dot" w:pos="8306"/>
        </w:tabs>
      </w:pPr>
      <w:hyperlink w:anchor="_Toc28816" w:history="1">
        <w:r>
          <w:rPr>
            <w:rFonts w:ascii="仿宋" w:eastAsia="仿宋" w:hAnsi="仿宋" w:cs="仿宋" w:hint="eastAsia"/>
            <w:lang w:eastAsia="zh-CN"/>
          </w:rPr>
          <w:t>(一)、社会责任轻油项目</w:t>
        </w:r>
        <w:r>
          <w:tab/>
        </w:r>
        <w:r>
          <w:fldChar w:fldCharType="begin"/>
        </w:r>
        <w:r>
          <w:instrText xml:space="preserve"> PAGEREF _Toc28816 \h </w:instrText>
        </w:r>
        <w:r>
          <w:fldChar w:fldCharType="separate"/>
        </w:r>
        <w:r>
          <w:t>57</w:t>
        </w:r>
        <w:r>
          <w:fldChar w:fldCharType="end"/>
        </w:r>
      </w:hyperlink>
    </w:p>
    <w:p>
      <w:pPr>
        <w:pStyle w:val="TOC2"/>
        <w:tabs>
          <w:tab w:val="right" w:leader="dot" w:pos="8306"/>
        </w:tabs>
      </w:pPr>
      <w:hyperlink w:anchor="_Toc24947" w:history="1">
        <w:r>
          <w:rPr>
            <w:rFonts w:ascii="仿宋" w:eastAsia="仿宋" w:hAnsi="仿宋" w:cs="仿宋" w:hint="eastAsia"/>
            <w:lang w:eastAsia="zh-CN"/>
          </w:rPr>
          <w:t>(二)、环境保护举措</w:t>
        </w:r>
        <w:r>
          <w:tab/>
        </w:r>
        <w:r>
          <w:fldChar w:fldCharType="begin"/>
        </w:r>
        <w:r>
          <w:instrText xml:space="preserve"> PAGEREF _Toc24947 \h </w:instrText>
        </w:r>
        <w:r>
          <w:fldChar w:fldCharType="separate"/>
        </w:r>
        <w:r>
          <w:t>58</w:t>
        </w:r>
        <w:r>
          <w:fldChar w:fldCharType="end"/>
        </w:r>
      </w:hyperlink>
    </w:p>
    <w:p>
      <w:pPr>
        <w:pStyle w:val="TOC2"/>
        <w:tabs>
          <w:tab w:val="right" w:leader="dot" w:pos="8306"/>
        </w:tabs>
      </w:pPr>
      <w:hyperlink w:anchor="_Toc26870" w:history="1">
        <w:r>
          <w:rPr>
            <w:rFonts w:ascii="仿宋" w:eastAsia="仿宋" w:hAnsi="仿宋" w:cs="仿宋" w:hint="eastAsia"/>
            <w:lang w:eastAsia="zh-CN"/>
          </w:rPr>
          <w:t>(三)、可持续发展倡议</w:t>
        </w:r>
        <w:r>
          <w:tab/>
        </w:r>
        <w:r>
          <w:fldChar w:fldCharType="begin"/>
        </w:r>
        <w:r>
          <w:instrText xml:space="preserve"> PAGEREF _Toc26870 \h </w:instrText>
        </w:r>
        <w:r>
          <w:fldChar w:fldCharType="separate"/>
        </w:r>
        <w:r>
          <w:t>58</w:t>
        </w:r>
        <w:r>
          <w:fldChar w:fldCharType="end"/>
        </w:r>
      </w:hyperlink>
    </w:p>
    <w:p>
      <w:pPr>
        <w:pStyle w:val="TOC1"/>
        <w:tabs>
          <w:tab w:val="right" w:leader="dot" w:pos="8306"/>
        </w:tabs>
      </w:pPr>
      <w:hyperlink w:anchor="_Toc20313" w:history="1">
        <w:r>
          <w:rPr>
            <w:rFonts w:ascii="仿宋" w:eastAsia="仿宋" w:hAnsi="仿宋" w:cs="仿宋" w:hint="eastAsia"/>
            <w:lang w:eastAsia="zh-CN"/>
          </w:rPr>
          <w:t>十二、轻油项目总结分析</w:t>
        </w:r>
        <w:r>
          <w:tab/>
        </w:r>
        <w:r>
          <w:fldChar w:fldCharType="begin"/>
        </w:r>
        <w:r>
          <w:instrText xml:space="preserve"> PAGEREF _Toc20313 \h </w:instrText>
        </w:r>
        <w:r>
          <w:fldChar w:fldCharType="separate"/>
        </w:r>
        <w:r>
          <w:t>58</w:t>
        </w:r>
        <w:r>
          <w:fldChar w:fldCharType="end"/>
        </w:r>
      </w:hyperlink>
    </w:p>
    <w:p>
      <w:pPr>
        <w:pStyle w:val="TOC1"/>
        <w:tabs>
          <w:tab w:val="right" w:leader="dot" w:pos="8306"/>
        </w:tabs>
      </w:pPr>
      <w:hyperlink w:anchor="_Toc17182" w:history="1">
        <w:r>
          <w:rPr>
            <w:rFonts w:ascii="仿宋" w:eastAsia="仿宋" w:hAnsi="仿宋" w:cs="仿宋" w:hint="eastAsia"/>
            <w:lang w:eastAsia="zh-CN"/>
          </w:rPr>
          <w:t>十三、推进公司成立的必要性分析</w:t>
        </w:r>
        <w:r>
          <w:tab/>
        </w:r>
        <w:r>
          <w:fldChar w:fldCharType="begin"/>
        </w:r>
        <w:r>
          <w:instrText xml:space="preserve"> PAGEREF _Toc17182 \h </w:instrText>
        </w:r>
        <w:r>
          <w:fldChar w:fldCharType="separate"/>
        </w:r>
        <w:r>
          <w:t>60</w:t>
        </w:r>
        <w:r>
          <w:fldChar w:fldCharType="end"/>
        </w:r>
      </w:hyperlink>
    </w:p>
    <w:p>
      <w:pPr>
        <w:pStyle w:val="TOC2"/>
        <w:tabs>
          <w:tab w:val="right" w:leader="dot" w:pos="8306"/>
        </w:tabs>
      </w:pPr>
      <w:hyperlink w:anchor="_Toc23031" w:history="1">
        <w:r>
          <w:rPr>
            <w:rFonts w:ascii="仿宋" w:eastAsia="仿宋" w:hAnsi="仿宋" w:cs="仿宋" w:hint="eastAsia"/>
            <w:lang w:eastAsia="zh-CN"/>
          </w:rPr>
          <w:t>(一)、市场需求和机会</w:t>
        </w:r>
        <w:r>
          <w:tab/>
        </w:r>
        <w:r>
          <w:fldChar w:fldCharType="begin"/>
        </w:r>
        <w:r>
          <w:instrText xml:space="preserve"> PAGEREF _Toc23031 \h </w:instrText>
        </w:r>
        <w:r>
          <w:fldChar w:fldCharType="separate"/>
        </w:r>
        <w:r>
          <w:t>60</w:t>
        </w:r>
        <w:r>
          <w:fldChar w:fldCharType="end"/>
        </w:r>
      </w:hyperlink>
    </w:p>
    <w:p>
      <w:pPr>
        <w:pStyle w:val="TOC2"/>
        <w:tabs>
          <w:tab w:val="right" w:leader="dot" w:pos="8306"/>
        </w:tabs>
      </w:pPr>
      <w:hyperlink w:anchor="_Toc18978" w:history="1">
        <w:r>
          <w:rPr>
            <w:rFonts w:ascii="仿宋" w:eastAsia="仿宋" w:hAnsi="仿宋" w:cs="仿宋" w:hint="eastAsia"/>
            <w:lang w:eastAsia="zh-CN"/>
          </w:rPr>
          <w:t>(二)、公司目标和战略</w:t>
        </w:r>
        <w:r>
          <w:tab/>
        </w:r>
        <w:r>
          <w:fldChar w:fldCharType="begin"/>
        </w:r>
        <w:r>
          <w:instrText xml:space="preserve"> PAGEREF _Toc18978 \h </w:instrText>
        </w:r>
        <w:r>
          <w:fldChar w:fldCharType="separate"/>
        </w:r>
        <w:r>
          <w:t>60</w:t>
        </w:r>
        <w:r>
          <w:fldChar w:fldCharType="end"/>
        </w:r>
      </w:hyperlink>
    </w:p>
    <w:p>
      <w:pPr>
        <w:pStyle w:val="TOC2"/>
        <w:tabs>
          <w:tab w:val="right" w:leader="dot" w:pos="8306"/>
        </w:tabs>
      </w:pPr>
      <w:hyperlink w:anchor="_Toc31218" w:history="1">
        <w:r>
          <w:rPr>
            <w:rFonts w:ascii="仿宋" w:eastAsia="仿宋" w:hAnsi="仿宋" w:cs="仿宋" w:hint="eastAsia"/>
            <w:lang w:eastAsia="zh-CN"/>
          </w:rPr>
          <w:t>(三)、公司竞争优势</w:t>
        </w:r>
        <w:r>
          <w:tab/>
        </w:r>
        <w:r>
          <w:fldChar w:fldCharType="begin"/>
        </w:r>
        <w:r>
          <w:instrText xml:space="preserve"> PAGEREF _Toc31218 \h </w:instrText>
        </w:r>
        <w:r>
          <w:fldChar w:fldCharType="separate"/>
        </w:r>
        <w:r>
          <w:t>61</w:t>
        </w:r>
        <w:r>
          <w:fldChar w:fldCharType="end"/>
        </w:r>
      </w:hyperlink>
    </w:p>
    <w:p>
      <w:pPr>
        <w:pStyle w:val="TOC1"/>
        <w:tabs>
          <w:tab w:val="right" w:leader="dot" w:pos="8306"/>
        </w:tabs>
      </w:pPr>
      <w:hyperlink w:anchor="_Toc20030" w:history="1">
        <w:r>
          <w:rPr>
            <w:rFonts w:ascii="仿宋" w:eastAsia="仿宋" w:hAnsi="仿宋" w:cs="仿宋" w:hint="eastAsia"/>
            <w:lang w:eastAsia="zh-CN"/>
          </w:rPr>
          <w:t>十四、风险分析</w:t>
        </w:r>
        <w:r>
          <w:tab/>
        </w:r>
        <w:r>
          <w:fldChar w:fldCharType="begin"/>
        </w:r>
        <w:r>
          <w:instrText xml:space="preserve"> PAGEREF _Toc20030 \h </w:instrText>
        </w:r>
        <w:r>
          <w:fldChar w:fldCharType="separate"/>
        </w:r>
        <w:r>
          <w:t>61</w:t>
        </w:r>
        <w:r>
          <w:fldChar w:fldCharType="end"/>
        </w:r>
      </w:hyperlink>
    </w:p>
    <w:p>
      <w:pPr>
        <w:pStyle w:val="TOC2"/>
        <w:tabs>
          <w:tab w:val="right" w:leader="dot" w:pos="8306"/>
        </w:tabs>
      </w:pPr>
      <w:hyperlink w:anchor="_Toc14358" w:history="1">
        <w:r>
          <w:rPr>
            <w:rFonts w:ascii="仿宋" w:eastAsia="仿宋" w:hAnsi="仿宋" w:cs="仿宋" w:hint="eastAsia"/>
            <w:lang w:eastAsia="zh-CN"/>
          </w:rPr>
          <w:t>(一)、内部风险</w:t>
        </w:r>
        <w:r>
          <w:tab/>
        </w:r>
        <w:r>
          <w:fldChar w:fldCharType="begin"/>
        </w:r>
        <w:r>
          <w:instrText xml:space="preserve"> PAGEREF _Toc14358 \h </w:instrText>
        </w:r>
        <w:r>
          <w:fldChar w:fldCharType="separate"/>
        </w:r>
        <w:r>
          <w:t>61</w:t>
        </w:r>
        <w:r>
          <w:fldChar w:fldCharType="end"/>
        </w:r>
      </w:hyperlink>
    </w:p>
    <w:p>
      <w:pPr>
        <w:pStyle w:val="TOC2"/>
        <w:tabs>
          <w:tab w:val="right" w:leader="dot" w:pos="8306"/>
        </w:tabs>
      </w:pPr>
      <w:hyperlink w:anchor="_Toc20614" w:history="1">
        <w:r>
          <w:rPr>
            <w:rFonts w:ascii="仿宋" w:eastAsia="仿宋" w:hAnsi="仿宋" w:cs="仿宋" w:hint="eastAsia"/>
            <w:lang w:eastAsia="zh-CN"/>
          </w:rPr>
          <w:t>(二)、外部风险</w:t>
        </w:r>
        <w:r>
          <w:tab/>
        </w:r>
        <w:r>
          <w:fldChar w:fldCharType="begin"/>
        </w:r>
        <w:r>
          <w:instrText xml:space="preserve"> PAGEREF _Toc20614 \h </w:instrText>
        </w:r>
        <w:r>
          <w:fldChar w:fldCharType="separate"/>
        </w:r>
        <w:r>
          <w:t>62</w:t>
        </w:r>
        <w:r>
          <w:fldChar w:fldCharType="end"/>
        </w:r>
      </w:hyperlink>
    </w:p>
    <w:p>
      <w:pPr>
        <w:pStyle w:val="TOC2"/>
        <w:tabs>
          <w:tab w:val="right" w:leader="dot" w:pos="8306"/>
        </w:tabs>
      </w:pPr>
      <w:hyperlink w:anchor="_Toc9914" w:history="1">
        <w:r>
          <w:rPr>
            <w:rFonts w:ascii="仿宋" w:eastAsia="仿宋" w:hAnsi="仿宋" w:cs="仿宋" w:hint="eastAsia"/>
            <w:lang w:eastAsia="zh-CN"/>
          </w:rPr>
          <w:t>(三)、风险管理策略</w:t>
        </w:r>
        <w:r>
          <w:tab/>
        </w:r>
        <w:r>
          <w:fldChar w:fldCharType="begin"/>
        </w:r>
        <w:r>
          <w:instrText xml:space="preserve"> PAGEREF _Toc9914 \h </w:instrText>
        </w:r>
        <w:r>
          <w:fldChar w:fldCharType="separate"/>
        </w:r>
        <w:r>
          <w:t>62</w:t>
        </w:r>
        <w:r>
          <w:fldChar w:fldCharType="end"/>
        </w:r>
      </w:hyperlink>
    </w:p>
    <w:p>
      <w:pPr>
        <w:pStyle w:val="TOC1"/>
        <w:tabs>
          <w:tab w:val="right" w:leader="dot" w:pos="8306"/>
        </w:tabs>
      </w:pPr>
      <w:hyperlink w:anchor="_Toc8517" w:history="1">
        <w:r>
          <w:rPr>
            <w:rFonts w:ascii="仿宋" w:eastAsia="仿宋" w:hAnsi="仿宋" w:cs="仿宋" w:hint="eastAsia"/>
            <w:lang w:eastAsia="zh-CN"/>
          </w:rPr>
          <w:t>十五、法律和合规事项</w:t>
        </w:r>
        <w:r>
          <w:tab/>
        </w:r>
        <w:r>
          <w:fldChar w:fldCharType="begin"/>
        </w:r>
        <w:r>
          <w:instrText xml:space="preserve"> PAGEREF _Toc8517 \h </w:instrText>
        </w:r>
        <w:r>
          <w:fldChar w:fldCharType="separate"/>
        </w:r>
        <w:r>
          <w:t>63</w:t>
        </w:r>
        <w:r>
          <w:fldChar w:fldCharType="end"/>
        </w:r>
      </w:hyperlink>
    </w:p>
    <w:p>
      <w:pPr>
        <w:pStyle w:val="TOC2"/>
        <w:tabs>
          <w:tab w:val="right" w:leader="dot" w:pos="8306"/>
        </w:tabs>
      </w:pPr>
      <w:hyperlink w:anchor="_Toc26400" w:history="1">
        <w:r>
          <w:rPr>
            <w:rFonts w:ascii="仿宋" w:eastAsia="仿宋" w:hAnsi="仿宋" w:cs="仿宋" w:hint="eastAsia"/>
            <w:lang w:eastAsia="zh-CN"/>
          </w:rPr>
          <w:t>(一)、公司注册和法律地位</w:t>
        </w:r>
        <w:r>
          <w:tab/>
        </w:r>
        <w:r>
          <w:fldChar w:fldCharType="begin"/>
        </w:r>
        <w:r>
          <w:instrText xml:space="preserve"> PAGEREF _Toc26400 \h </w:instrText>
        </w:r>
        <w:r>
          <w:fldChar w:fldCharType="separate"/>
        </w:r>
        <w:r>
          <w:t>63</w:t>
        </w:r>
        <w:r>
          <w:fldChar w:fldCharType="end"/>
        </w:r>
      </w:hyperlink>
    </w:p>
    <w:p>
      <w:pPr>
        <w:pStyle w:val="TOC2"/>
        <w:tabs>
          <w:tab w:val="right" w:leader="dot" w:pos="8306"/>
        </w:tabs>
      </w:pPr>
      <w:hyperlink w:anchor="_Toc11850" w:history="1">
        <w:r>
          <w:rPr>
            <w:rFonts w:ascii="仿宋" w:eastAsia="仿宋" w:hAnsi="仿宋" w:cs="仿宋" w:hint="eastAsia"/>
            <w:lang w:eastAsia="zh-CN"/>
          </w:rPr>
          <w:t>(二)、专业许可与许可证</w:t>
        </w:r>
        <w:r>
          <w:tab/>
        </w:r>
        <w:r>
          <w:fldChar w:fldCharType="begin"/>
        </w:r>
        <w:r>
          <w:instrText xml:space="preserve"> PAGEREF _Toc11850 \h </w:instrText>
        </w:r>
        <w:r>
          <w:fldChar w:fldCharType="separate"/>
        </w:r>
        <w:r>
          <w:t>63</w:t>
        </w:r>
        <w:r>
          <w:fldChar w:fldCharType="end"/>
        </w:r>
      </w:hyperlink>
    </w:p>
    <w:p>
      <w:pPr>
        <w:pStyle w:val="TOC2"/>
        <w:tabs>
          <w:tab w:val="right" w:leader="dot" w:pos="8306"/>
        </w:tabs>
      </w:pPr>
      <w:hyperlink w:anchor="_Toc8973" w:history="1">
        <w:r>
          <w:rPr>
            <w:rFonts w:ascii="仿宋" w:eastAsia="仿宋" w:hAnsi="仿宋" w:cs="仿宋" w:hint="eastAsia"/>
            <w:lang w:eastAsia="zh-CN"/>
          </w:rPr>
          <w:t>(三)、知识产权</w:t>
        </w:r>
        <w:r>
          <w:tab/>
        </w:r>
        <w:r>
          <w:fldChar w:fldCharType="begin"/>
        </w:r>
        <w:r>
          <w:instrText xml:space="preserve"> PAGEREF _Toc8973 \h </w:instrText>
        </w:r>
        <w:r>
          <w:fldChar w:fldCharType="separate"/>
        </w:r>
        <w:r>
          <w:t>63</w:t>
        </w:r>
        <w:r>
          <w:fldChar w:fldCharType="end"/>
        </w:r>
      </w:hyperlink>
    </w:p>
    <w:p>
      <w:pPr>
        <w:pStyle w:val="TOC2"/>
        <w:tabs>
          <w:tab w:val="right" w:leader="dot" w:pos="8306"/>
        </w:tabs>
      </w:pPr>
      <w:hyperlink w:anchor="_Toc26801" w:history="1">
        <w:r>
          <w:rPr>
            <w:rFonts w:ascii="仿宋" w:eastAsia="仿宋" w:hAnsi="仿宋" w:cs="仿宋" w:hint="eastAsia"/>
            <w:lang w:eastAsia="zh-CN"/>
          </w:rPr>
          <w:t>(四)、合同与法律义务</w:t>
        </w:r>
        <w:r>
          <w:tab/>
        </w:r>
        <w:r>
          <w:fldChar w:fldCharType="begin"/>
        </w:r>
        <w:r>
          <w:instrText xml:space="preserve"> PAGEREF _Toc26801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81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55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https://d.book118.com/696013211231010035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6013211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2023-12-31T14:53:00Z</dcterms:created>
  <dcterms:modified xsi:type="dcterms:W3CDTF">2023-12-31T14:54:04Z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4E179A5AD3DA436D80A5CAC42C826BA3_11</vt:lpwstr>
  </property>
  <property fmtid="{D5CDD505-2E9C-101B-9397-08002B2CF9AE}" pid="3" name="KSOProductBuildVer">
    <vt:lpwstr>2052-12.1.0.16120</vt:lpwstr>
  </property>
</Properties>
</file>