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情侣装项目构思建设方案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19" w:history="1">
        <w:r>
          <w:rPr>
            <w:rFonts w:ascii="仿宋" w:eastAsia="仿宋" w:hAnsi="仿宋" w:cs="仿宋" w:hint="eastAsia"/>
            <w:lang w:eastAsia="zh-CN"/>
          </w:rPr>
          <w:t>概论</w:t>
        </w:r>
        <w:r>
          <w:tab/>
        </w:r>
        <w:r>
          <w:fldChar w:fldCharType="begin"/>
        </w:r>
        <w:r>
          <w:instrText xml:space="preserve"> PAGEREF _Toc23719 \h </w:instrText>
        </w:r>
        <w:r>
          <w:fldChar w:fldCharType="separate"/>
        </w:r>
        <w:r>
          <w:t>3</w:t>
        </w:r>
        <w:r>
          <w:fldChar w:fldCharType="end"/>
        </w:r>
      </w:hyperlink>
    </w:p>
    <w:p>
      <w:pPr>
        <w:pStyle w:val="TOC1"/>
        <w:tabs>
          <w:tab w:val="right" w:leader="dot" w:pos="8306"/>
        </w:tabs>
      </w:pPr>
      <w:hyperlink w:anchor="_Toc19912" w:history="1">
        <w:r>
          <w:rPr>
            <w:rFonts w:ascii="仿宋" w:eastAsia="仿宋" w:hAnsi="仿宋" w:cs="仿宋" w:hint="eastAsia"/>
            <w:lang w:eastAsia="zh-CN"/>
          </w:rPr>
          <w:t>一、项目监理与质量保证</w:t>
        </w:r>
        <w:r>
          <w:tab/>
        </w:r>
        <w:r>
          <w:fldChar w:fldCharType="begin"/>
        </w:r>
        <w:r>
          <w:instrText xml:space="preserve"> PAGEREF _Toc19912 \h </w:instrText>
        </w:r>
        <w:r>
          <w:fldChar w:fldCharType="separate"/>
        </w:r>
        <w:r>
          <w:t>3</w:t>
        </w:r>
        <w:r>
          <w:fldChar w:fldCharType="end"/>
        </w:r>
      </w:hyperlink>
    </w:p>
    <w:p>
      <w:pPr>
        <w:pStyle w:val="TOC2"/>
        <w:tabs>
          <w:tab w:val="right" w:leader="dot" w:pos="8306"/>
        </w:tabs>
      </w:pPr>
      <w:hyperlink w:anchor="_Toc27929" w:history="1">
        <w:r>
          <w:rPr>
            <w:rFonts w:ascii="仿宋" w:eastAsia="仿宋" w:hAnsi="仿宋" w:cs="仿宋" w:hint="eastAsia"/>
            <w:lang w:eastAsia="zh-CN"/>
          </w:rPr>
          <w:t>(一)、监理体系构建</w:t>
        </w:r>
        <w:r>
          <w:tab/>
        </w:r>
        <w:r>
          <w:fldChar w:fldCharType="begin"/>
        </w:r>
        <w:r>
          <w:instrText xml:space="preserve"> PAGEREF _Toc27929 \h </w:instrText>
        </w:r>
        <w:r>
          <w:fldChar w:fldCharType="separate"/>
        </w:r>
        <w:r>
          <w:t>3</w:t>
        </w:r>
        <w:r>
          <w:fldChar w:fldCharType="end"/>
        </w:r>
      </w:hyperlink>
    </w:p>
    <w:p>
      <w:pPr>
        <w:pStyle w:val="TOC2"/>
        <w:tabs>
          <w:tab w:val="right" w:leader="dot" w:pos="8306"/>
        </w:tabs>
      </w:pPr>
      <w:hyperlink w:anchor="_Toc5816" w:history="1">
        <w:r>
          <w:rPr>
            <w:rFonts w:ascii="仿宋" w:eastAsia="仿宋" w:hAnsi="仿宋" w:cs="仿宋" w:hint="eastAsia"/>
            <w:lang w:eastAsia="zh-CN"/>
          </w:rPr>
          <w:t>(二)、质量保证体系实施</w:t>
        </w:r>
        <w:r>
          <w:tab/>
        </w:r>
        <w:r>
          <w:fldChar w:fldCharType="begin"/>
        </w:r>
        <w:r>
          <w:instrText xml:space="preserve"> PAGEREF _Toc5816 \h </w:instrText>
        </w:r>
        <w:r>
          <w:fldChar w:fldCharType="separate"/>
        </w:r>
        <w:r>
          <w:t>4</w:t>
        </w:r>
        <w:r>
          <w:fldChar w:fldCharType="end"/>
        </w:r>
      </w:hyperlink>
    </w:p>
    <w:p>
      <w:pPr>
        <w:pStyle w:val="TOC2"/>
        <w:tabs>
          <w:tab w:val="right" w:leader="dot" w:pos="8306"/>
        </w:tabs>
      </w:pPr>
      <w:hyperlink w:anchor="_Toc9233" w:history="1">
        <w:r>
          <w:rPr>
            <w:rFonts w:ascii="仿宋" w:eastAsia="仿宋" w:hAnsi="仿宋" w:cs="仿宋" w:hint="eastAsia"/>
            <w:lang w:eastAsia="zh-CN"/>
          </w:rPr>
          <w:t>(三)、监理与质量控制流程</w:t>
        </w:r>
        <w:r>
          <w:tab/>
        </w:r>
        <w:r>
          <w:fldChar w:fldCharType="begin"/>
        </w:r>
        <w:r>
          <w:instrText xml:space="preserve"> PAGEREF _Toc9233 \h </w:instrText>
        </w:r>
        <w:r>
          <w:fldChar w:fldCharType="separate"/>
        </w:r>
        <w:r>
          <w:t>4</w:t>
        </w:r>
        <w:r>
          <w:fldChar w:fldCharType="end"/>
        </w:r>
      </w:hyperlink>
    </w:p>
    <w:p>
      <w:pPr>
        <w:pStyle w:val="TOC1"/>
        <w:tabs>
          <w:tab w:val="right" w:leader="dot" w:pos="8306"/>
        </w:tabs>
      </w:pPr>
      <w:hyperlink w:anchor="_Toc14999" w:history="1">
        <w:r>
          <w:rPr>
            <w:rFonts w:ascii="仿宋" w:eastAsia="仿宋" w:hAnsi="仿宋" w:cs="仿宋" w:hint="eastAsia"/>
            <w:lang w:eastAsia="zh-CN"/>
          </w:rPr>
          <w:t>二、项目选址研究</w:t>
        </w:r>
        <w:r>
          <w:tab/>
        </w:r>
        <w:r>
          <w:fldChar w:fldCharType="begin"/>
        </w:r>
        <w:r>
          <w:instrText xml:space="preserve"> PAGEREF _Toc14999 \h </w:instrText>
        </w:r>
        <w:r>
          <w:fldChar w:fldCharType="separate"/>
        </w:r>
        <w:r>
          <w:t>5</w:t>
        </w:r>
        <w:r>
          <w:fldChar w:fldCharType="end"/>
        </w:r>
      </w:hyperlink>
    </w:p>
    <w:p>
      <w:pPr>
        <w:pStyle w:val="TOC2"/>
        <w:tabs>
          <w:tab w:val="right" w:leader="dot" w:pos="8306"/>
        </w:tabs>
      </w:pPr>
      <w:hyperlink w:anchor="_Toc25541" w:history="1">
        <w:r>
          <w:rPr>
            <w:rFonts w:ascii="仿宋" w:eastAsia="仿宋" w:hAnsi="仿宋" w:cs="仿宋" w:hint="eastAsia"/>
            <w:lang w:eastAsia="zh-CN"/>
          </w:rPr>
          <w:t>(一)、项目选址原则</w:t>
        </w:r>
        <w:r>
          <w:tab/>
        </w:r>
        <w:r>
          <w:fldChar w:fldCharType="begin"/>
        </w:r>
        <w:r>
          <w:instrText xml:space="preserve"> PAGEREF _Toc25541 \h </w:instrText>
        </w:r>
        <w:r>
          <w:fldChar w:fldCharType="separate"/>
        </w:r>
        <w:r>
          <w:t>5</w:t>
        </w:r>
        <w:r>
          <w:fldChar w:fldCharType="end"/>
        </w:r>
      </w:hyperlink>
    </w:p>
    <w:p>
      <w:pPr>
        <w:pStyle w:val="TOC2"/>
        <w:tabs>
          <w:tab w:val="right" w:leader="dot" w:pos="8306"/>
        </w:tabs>
      </w:pPr>
      <w:hyperlink w:anchor="_Toc26789" w:history="1">
        <w:r>
          <w:rPr>
            <w:rFonts w:ascii="仿宋" w:eastAsia="仿宋" w:hAnsi="仿宋" w:cs="仿宋" w:hint="eastAsia"/>
            <w:lang w:eastAsia="zh-CN"/>
          </w:rPr>
          <w:t>(二)、项目选址</w:t>
        </w:r>
        <w:r>
          <w:tab/>
        </w:r>
        <w:r>
          <w:fldChar w:fldCharType="begin"/>
        </w:r>
        <w:r>
          <w:instrText xml:space="preserve"> PAGEREF _Toc26789 \h </w:instrText>
        </w:r>
        <w:r>
          <w:fldChar w:fldCharType="separate"/>
        </w:r>
        <w:r>
          <w:t>8</w:t>
        </w:r>
        <w:r>
          <w:fldChar w:fldCharType="end"/>
        </w:r>
      </w:hyperlink>
    </w:p>
    <w:p>
      <w:pPr>
        <w:pStyle w:val="TOC2"/>
        <w:tabs>
          <w:tab w:val="right" w:leader="dot" w:pos="8306"/>
        </w:tabs>
      </w:pPr>
      <w:hyperlink w:anchor="_Toc17592" w:history="1">
        <w:r>
          <w:rPr>
            <w:rFonts w:ascii="仿宋" w:eastAsia="仿宋" w:hAnsi="仿宋" w:cs="仿宋" w:hint="eastAsia"/>
            <w:lang w:eastAsia="zh-CN"/>
          </w:rPr>
          <w:t>(三)、建设条件分析</w:t>
        </w:r>
        <w:r>
          <w:tab/>
        </w:r>
        <w:r>
          <w:fldChar w:fldCharType="begin"/>
        </w:r>
        <w:r>
          <w:instrText xml:space="preserve"> PAGEREF _Toc17592 \h </w:instrText>
        </w:r>
        <w:r>
          <w:fldChar w:fldCharType="separate"/>
        </w:r>
        <w:r>
          <w:t>10</w:t>
        </w:r>
        <w:r>
          <w:fldChar w:fldCharType="end"/>
        </w:r>
      </w:hyperlink>
    </w:p>
    <w:p>
      <w:pPr>
        <w:pStyle w:val="TOC2"/>
        <w:tabs>
          <w:tab w:val="right" w:leader="dot" w:pos="8306"/>
        </w:tabs>
      </w:pPr>
      <w:hyperlink w:anchor="_Toc27804" w:history="1">
        <w:r>
          <w:rPr>
            <w:rFonts w:ascii="仿宋" w:eastAsia="仿宋" w:hAnsi="仿宋" w:cs="仿宋" w:hint="eastAsia"/>
            <w:lang w:eastAsia="zh-CN"/>
          </w:rPr>
          <w:t>(四)、用地控制指标</w:t>
        </w:r>
        <w:r>
          <w:tab/>
        </w:r>
        <w:r>
          <w:fldChar w:fldCharType="begin"/>
        </w:r>
        <w:r>
          <w:instrText xml:space="preserve"> PAGEREF _Toc27804 \h </w:instrText>
        </w:r>
        <w:r>
          <w:fldChar w:fldCharType="separate"/>
        </w:r>
        <w:r>
          <w:t>12</w:t>
        </w:r>
        <w:r>
          <w:fldChar w:fldCharType="end"/>
        </w:r>
      </w:hyperlink>
    </w:p>
    <w:p>
      <w:pPr>
        <w:pStyle w:val="TOC2"/>
        <w:tabs>
          <w:tab w:val="right" w:leader="dot" w:pos="8306"/>
        </w:tabs>
      </w:pPr>
      <w:hyperlink w:anchor="_Toc3084" w:history="1">
        <w:r>
          <w:rPr>
            <w:rFonts w:ascii="仿宋" w:eastAsia="仿宋" w:hAnsi="仿宋" w:cs="仿宋" w:hint="eastAsia"/>
            <w:lang w:eastAsia="zh-CN"/>
          </w:rPr>
          <w:t>(五)、地总体要求</w:t>
        </w:r>
        <w:r>
          <w:tab/>
        </w:r>
        <w:r>
          <w:fldChar w:fldCharType="begin"/>
        </w:r>
        <w:r>
          <w:instrText xml:space="preserve"> PAGEREF _Toc3084 \h </w:instrText>
        </w:r>
        <w:r>
          <w:fldChar w:fldCharType="separate"/>
        </w:r>
        <w:r>
          <w:t>13</w:t>
        </w:r>
        <w:r>
          <w:fldChar w:fldCharType="end"/>
        </w:r>
      </w:hyperlink>
    </w:p>
    <w:p>
      <w:pPr>
        <w:pStyle w:val="TOC2"/>
        <w:tabs>
          <w:tab w:val="right" w:leader="dot" w:pos="8306"/>
        </w:tabs>
      </w:pPr>
      <w:hyperlink w:anchor="_Toc17944" w:history="1">
        <w:r>
          <w:rPr>
            <w:rFonts w:ascii="仿宋" w:eastAsia="仿宋" w:hAnsi="仿宋" w:cs="仿宋" w:hint="eastAsia"/>
            <w:lang w:eastAsia="zh-CN"/>
          </w:rPr>
          <w:t>(六)、节约用地措施</w:t>
        </w:r>
        <w:r>
          <w:tab/>
        </w:r>
        <w:r>
          <w:fldChar w:fldCharType="begin"/>
        </w:r>
        <w:r>
          <w:instrText xml:space="preserve"> PAGEREF _Toc17944 \h </w:instrText>
        </w:r>
        <w:r>
          <w:fldChar w:fldCharType="separate"/>
        </w:r>
        <w:r>
          <w:t>14</w:t>
        </w:r>
        <w:r>
          <w:fldChar w:fldCharType="end"/>
        </w:r>
      </w:hyperlink>
    </w:p>
    <w:p>
      <w:pPr>
        <w:pStyle w:val="TOC2"/>
        <w:tabs>
          <w:tab w:val="right" w:leader="dot" w:pos="8306"/>
        </w:tabs>
      </w:pPr>
      <w:hyperlink w:anchor="_Toc30155" w:history="1">
        <w:r>
          <w:rPr>
            <w:rFonts w:ascii="仿宋" w:eastAsia="仿宋" w:hAnsi="仿宋" w:cs="仿宋" w:hint="eastAsia"/>
            <w:lang w:eastAsia="zh-CN"/>
          </w:rPr>
          <w:t>(七)、选址综合评价</w:t>
        </w:r>
        <w:r>
          <w:tab/>
        </w:r>
        <w:r>
          <w:fldChar w:fldCharType="begin"/>
        </w:r>
        <w:r>
          <w:instrText xml:space="preserve"> PAGEREF _Toc30155 \h </w:instrText>
        </w:r>
        <w:r>
          <w:fldChar w:fldCharType="separate"/>
        </w:r>
        <w:r>
          <w:t>16</w:t>
        </w:r>
        <w:r>
          <w:fldChar w:fldCharType="end"/>
        </w:r>
      </w:hyperlink>
    </w:p>
    <w:p>
      <w:pPr>
        <w:pStyle w:val="TOC1"/>
        <w:tabs>
          <w:tab w:val="right" w:leader="dot" w:pos="8306"/>
        </w:tabs>
      </w:pPr>
      <w:hyperlink w:anchor="_Toc6231" w:history="1">
        <w:r>
          <w:rPr>
            <w:rFonts w:ascii="仿宋" w:eastAsia="仿宋" w:hAnsi="仿宋" w:cs="仿宋" w:hint="eastAsia"/>
            <w:lang w:eastAsia="zh-CN"/>
          </w:rPr>
          <w:t>三、环境和生态影响分析</w:t>
        </w:r>
        <w:r>
          <w:tab/>
        </w:r>
        <w:r>
          <w:fldChar w:fldCharType="begin"/>
        </w:r>
        <w:r>
          <w:instrText xml:space="preserve"> PAGEREF _Toc6231 \h </w:instrText>
        </w:r>
        <w:r>
          <w:fldChar w:fldCharType="separate"/>
        </w:r>
        <w:r>
          <w:t>17</w:t>
        </w:r>
        <w:r>
          <w:fldChar w:fldCharType="end"/>
        </w:r>
      </w:hyperlink>
    </w:p>
    <w:p>
      <w:pPr>
        <w:pStyle w:val="TOC2"/>
        <w:tabs>
          <w:tab w:val="right" w:leader="dot" w:pos="8306"/>
        </w:tabs>
      </w:pPr>
      <w:hyperlink w:anchor="_Toc31285" w:history="1">
        <w:r>
          <w:rPr>
            <w:rFonts w:ascii="仿宋" w:eastAsia="仿宋" w:hAnsi="仿宋" w:cs="仿宋" w:hint="eastAsia"/>
            <w:lang w:eastAsia="zh-CN"/>
          </w:rPr>
          <w:t>(一)、环境和生态现状</w:t>
        </w:r>
        <w:r>
          <w:tab/>
        </w:r>
        <w:r>
          <w:fldChar w:fldCharType="begin"/>
        </w:r>
        <w:r>
          <w:instrText xml:space="preserve"> PAGEREF _Toc31285 \h </w:instrText>
        </w:r>
        <w:r>
          <w:fldChar w:fldCharType="separate"/>
        </w:r>
        <w:r>
          <w:t>17</w:t>
        </w:r>
        <w:r>
          <w:fldChar w:fldCharType="end"/>
        </w:r>
      </w:hyperlink>
    </w:p>
    <w:p>
      <w:pPr>
        <w:pStyle w:val="TOC2"/>
        <w:tabs>
          <w:tab w:val="right" w:leader="dot" w:pos="8306"/>
        </w:tabs>
      </w:pPr>
      <w:hyperlink w:anchor="_Toc7366" w:history="1">
        <w:r>
          <w:rPr>
            <w:rFonts w:ascii="仿宋" w:eastAsia="仿宋" w:hAnsi="仿宋" w:cs="仿宋" w:hint="eastAsia"/>
            <w:lang w:eastAsia="zh-CN"/>
          </w:rPr>
          <w:t>(二)、生态环境影响分析</w:t>
        </w:r>
        <w:r>
          <w:tab/>
        </w:r>
        <w:r>
          <w:fldChar w:fldCharType="begin"/>
        </w:r>
        <w:r>
          <w:instrText xml:space="preserve"> PAGEREF _Toc7366 \h </w:instrText>
        </w:r>
        <w:r>
          <w:fldChar w:fldCharType="separate"/>
        </w:r>
        <w:r>
          <w:t>18</w:t>
        </w:r>
        <w:r>
          <w:fldChar w:fldCharType="end"/>
        </w:r>
      </w:hyperlink>
    </w:p>
    <w:p>
      <w:pPr>
        <w:pStyle w:val="TOC2"/>
        <w:tabs>
          <w:tab w:val="right" w:leader="dot" w:pos="8306"/>
        </w:tabs>
      </w:pPr>
      <w:hyperlink w:anchor="_Toc11904" w:history="1">
        <w:r>
          <w:rPr>
            <w:rFonts w:ascii="仿宋" w:eastAsia="仿宋" w:hAnsi="仿宋" w:cs="仿宋" w:hint="eastAsia"/>
            <w:lang w:eastAsia="zh-CN"/>
          </w:rPr>
          <w:t>(三)、生态环境保护措施</w:t>
        </w:r>
        <w:r>
          <w:tab/>
        </w:r>
        <w:r>
          <w:fldChar w:fldCharType="begin"/>
        </w:r>
        <w:r>
          <w:instrText xml:space="preserve"> PAGEREF _Toc11904 \h </w:instrText>
        </w:r>
        <w:r>
          <w:fldChar w:fldCharType="separate"/>
        </w:r>
        <w:r>
          <w:t>19</w:t>
        </w:r>
        <w:r>
          <w:fldChar w:fldCharType="end"/>
        </w:r>
      </w:hyperlink>
    </w:p>
    <w:p>
      <w:pPr>
        <w:pStyle w:val="TOC2"/>
        <w:tabs>
          <w:tab w:val="right" w:leader="dot" w:pos="8306"/>
        </w:tabs>
      </w:pPr>
      <w:hyperlink w:anchor="_Toc22332" w:history="1">
        <w:r>
          <w:rPr>
            <w:rFonts w:ascii="仿宋" w:eastAsia="仿宋" w:hAnsi="仿宋" w:cs="仿宋" w:hint="eastAsia"/>
            <w:lang w:eastAsia="zh-CN"/>
          </w:rPr>
          <w:t>(四)、地质灾害影响分析</w:t>
        </w:r>
        <w:r>
          <w:tab/>
        </w:r>
        <w:r>
          <w:fldChar w:fldCharType="begin"/>
        </w:r>
        <w:r>
          <w:instrText xml:space="preserve"> PAGEREF _Toc22332 \h </w:instrText>
        </w:r>
        <w:r>
          <w:fldChar w:fldCharType="separate"/>
        </w:r>
        <w:r>
          <w:t>21</w:t>
        </w:r>
        <w:r>
          <w:fldChar w:fldCharType="end"/>
        </w:r>
      </w:hyperlink>
    </w:p>
    <w:p>
      <w:pPr>
        <w:pStyle w:val="TOC2"/>
        <w:tabs>
          <w:tab w:val="right" w:leader="dot" w:pos="8306"/>
        </w:tabs>
      </w:pPr>
      <w:hyperlink w:anchor="_Toc9403" w:history="1">
        <w:r>
          <w:rPr>
            <w:rFonts w:ascii="仿宋" w:eastAsia="仿宋" w:hAnsi="仿宋" w:cs="仿宋" w:hint="eastAsia"/>
            <w:lang w:eastAsia="zh-CN"/>
          </w:rPr>
          <w:t>(五)、特殊环境影响</w:t>
        </w:r>
        <w:r>
          <w:tab/>
        </w:r>
        <w:r>
          <w:fldChar w:fldCharType="begin"/>
        </w:r>
        <w:r>
          <w:instrText xml:space="preserve"> PAGEREF _Toc9403 \h </w:instrText>
        </w:r>
        <w:r>
          <w:fldChar w:fldCharType="separate"/>
        </w:r>
        <w:r>
          <w:t>23</w:t>
        </w:r>
        <w:r>
          <w:fldChar w:fldCharType="end"/>
        </w:r>
      </w:hyperlink>
    </w:p>
    <w:p>
      <w:pPr>
        <w:pStyle w:val="TOC1"/>
        <w:tabs>
          <w:tab w:val="right" w:leader="dot" w:pos="8306"/>
        </w:tabs>
      </w:pPr>
      <w:hyperlink w:anchor="_Toc213" w:history="1">
        <w:r>
          <w:rPr>
            <w:rFonts w:ascii="仿宋" w:eastAsia="仿宋" w:hAnsi="仿宋" w:cs="仿宋" w:hint="eastAsia"/>
            <w:lang w:eastAsia="zh-CN"/>
          </w:rPr>
          <w:t>四、情侣装项目概论</w:t>
        </w:r>
        <w:r>
          <w:tab/>
        </w:r>
        <w:r>
          <w:fldChar w:fldCharType="begin"/>
        </w:r>
        <w:r>
          <w:instrText xml:space="preserve"> PAGEREF _Toc213 \h </w:instrText>
        </w:r>
        <w:r>
          <w:fldChar w:fldCharType="separate"/>
        </w:r>
        <w:r>
          <w:t>24</w:t>
        </w:r>
        <w:r>
          <w:fldChar w:fldCharType="end"/>
        </w:r>
      </w:hyperlink>
    </w:p>
    <w:p>
      <w:pPr>
        <w:pStyle w:val="TOC2"/>
        <w:tabs>
          <w:tab w:val="right" w:leader="dot" w:pos="8306"/>
        </w:tabs>
      </w:pPr>
      <w:hyperlink w:anchor="_Toc2996" w:history="1">
        <w:r>
          <w:rPr>
            <w:rFonts w:ascii="仿宋" w:eastAsia="仿宋" w:hAnsi="仿宋" w:cs="仿宋" w:hint="eastAsia"/>
            <w:lang w:eastAsia="zh-CN"/>
          </w:rPr>
          <w:t>(一)、项目申报单位概况</w:t>
        </w:r>
        <w:r>
          <w:tab/>
        </w:r>
        <w:r>
          <w:fldChar w:fldCharType="begin"/>
        </w:r>
        <w:r>
          <w:instrText xml:space="preserve"> PAGEREF _Toc2996 \h </w:instrText>
        </w:r>
        <w:r>
          <w:fldChar w:fldCharType="separate"/>
        </w:r>
        <w:r>
          <w:t>24</w:t>
        </w:r>
        <w:r>
          <w:fldChar w:fldCharType="end"/>
        </w:r>
      </w:hyperlink>
    </w:p>
    <w:p>
      <w:pPr>
        <w:pStyle w:val="TOC2"/>
        <w:tabs>
          <w:tab w:val="right" w:leader="dot" w:pos="8306"/>
        </w:tabs>
      </w:pPr>
      <w:hyperlink w:anchor="_Toc1730" w:history="1">
        <w:r>
          <w:rPr>
            <w:rFonts w:ascii="仿宋" w:eastAsia="仿宋" w:hAnsi="仿宋" w:cs="仿宋" w:hint="eastAsia"/>
            <w:lang w:eastAsia="zh-CN"/>
          </w:rPr>
          <w:t>(二)、项目概况</w:t>
        </w:r>
        <w:r>
          <w:tab/>
        </w:r>
        <w:r>
          <w:fldChar w:fldCharType="begin"/>
        </w:r>
        <w:r>
          <w:instrText xml:space="preserve"> PAGEREF _Toc1730 \h </w:instrText>
        </w:r>
        <w:r>
          <w:fldChar w:fldCharType="separate"/>
        </w:r>
        <w:r>
          <w:t>25</w:t>
        </w:r>
        <w:r>
          <w:fldChar w:fldCharType="end"/>
        </w:r>
      </w:hyperlink>
    </w:p>
    <w:p>
      <w:pPr>
        <w:pStyle w:val="TOC1"/>
        <w:tabs>
          <w:tab w:val="right" w:leader="dot" w:pos="8306"/>
        </w:tabs>
      </w:pPr>
      <w:hyperlink w:anchor="_Toc5897" w:history="1">
        <w:r>
          <w:rPr>
            <w:rFonts w:ascii="仿宋" w:eastAsia="仿宋" w:hAnsi="仿宋" w:cs="仿宋" w:hint="eastAsia"/>
            <w:lang w:eastAsia="zh-CN"/>
          </w:rPr>
          <w:t>五、财务管理与成本控制</w:t>
        </w:r>
        <w:r>
          <w:tab/>
        </w:r>
        <w:r>
          <w:fldChar w:fldCharType="begin"/>
        </w:r>
        <w:r>
          <w:instrText xml:space="preserve"> PAGEREF _Toc5897 \h </w:instrText>
        </w:r>
        <w:r>
          <w:fldChar w:fldCharType="separate"/>
        </w:r>
        <w:r>
          <w:t>28</w:t>
        </w:r>
        <w:r>
          <w:fldChar w:fldCharType="end"/>
        </w:r>
      </w:hyperlink>
    </w:p>
    <w:p>
      <w:pPr>
        <w:pStyle w:val="TOC2"/>
        <w:tabs>
          <w:tab w:val="right" w:leader="dot" w:pos="8306"/>
        </w:tabs>
      </w:pPr>
      <w:hyperlink w:anchor="_Toc9361" w:history="1">
        <w:r>
          <w:rPr>
            <w:rFonts w:ascii="仿宋" w:eastAsia="仿宋" w:hAnsi="仿宋" w:cs="仿宋" w:hint="eastAsia"/>
            <w:lang w:eastAsia="zh-CN"/>
          </w:rPr>
          <w:t>(一)、财务管理体系建设</w:t>
        </w:r>
        <w:r>
          <w:tab/>
        </w:r>
        <w:r>
          <w:fldChar w:fldCharType="begin"/>
        </w:r>
        <w:r>
          <w:instrText xml:space="preserve"> PAGEREF _Toc9361 \h </w:instrText>
        </w:r>
        <w:r>
          <w:fldChar w:fldCharType="separate"/>
        </w:r>
        <w:r>
          <w:t>28</w:t>
        </w:r>
        <w:r>
          <w:fldChar w:fldCharType="end"/>
        </w:r>
      </w:hyperlink>
    </w:p>
    <w:p>
      <w:pPr>
        <w:pStyle w:val="TOC2"/>
        <w:tabs>
          <w:tab w:val="right" w:leader="dot" w:pos="8306"/>
        </w:tabs>
      </w:pPr>
      <w:hyperlink w:anchor="_Toc14546" w:history="1">
        <w:r>
          <w:rPr>
            <w:rFonts w:ascii="仿宋" w:eastAsia="仿宋" w:hAnsi="仿宋" w:cs="仿宋" w:hint="eastAsia"/>
            <w:lang w:eastAsia="zh-CN"/>
          </w:rPr>
          <w:t>(二)、成本控制措施</w:t>
        </w:r>
        <w:r>
          <w:tab/>
        </w:r>
        <w:r>
          <w:fldChar w:fldCharType="begin"/>
        </w:r>
        <w:r>
          <w:instrText xml:space="preserve"> PAGEREF _Toc14546 \h </w:instrText>
        </w:r>
        <w:r>
          <w:fldChar w:fldCharType="separate"/>
        </w:r>
        <w:r>
          <w:t>29</w:t>
        </w:r>
        <w:r>
          <w:fldChar w:fldCharType="end"/>
        </w:r>
      </w:hyperlink>
    </w:p>
    <w:p>
      <w:pPr>
        <w:pStyle w:val="TOC1"/>
        <w:tabs>
          <w:tab w:val="right" w:leader="dot" w:pos="8306"/>
        </w:tabs>
      </w:pPr>
      <w:hyperlink w:anchor="_Toc7607" w:history="1">
        <w:r>
          <w:rPr>
            <w:rFonts w:ascii="仿宋" w:eastAsia="仿宋" w:hAnsi="仿宋" w:cs="仿宋" w:hint="eastAsia"/>
            <w:lang w:eastAsia="zh-CN"/>
          </w:rPr>
          <w:t>六、社会影响分析</w:t>
        </w:r>
        <w:r>
          <w:tab/>
        </w:r>
        <w:r>
          <w:fldChar w:fldCharType="begin"/>
        </w:r>
        <w:r>
          <w:instrText xml:space="preserve"> PAGEREF _Toc7607 \h </w:instrText>
        </w:r>
        <w:r>
          <w:fldChar w:fldCharType="separate"/>
        </w:r>
        <w:r>
          <w:t>30</w:t>
        </w:r>
        <w:r>
          <w:fldChar w:fldCharType="end"/>
        </w:r>
      </w:hyperlink>
    </w:p>
    <w:p>
      <w:pPr>
        <w:pStyle w:val="TOC2"/>
        <w:tabs>
          <w:tab w:val="right" w:leader="dot" w:pos="8306"/>
        </w:tabs>
      </w:pPr>
      <w:hyperlink w:anchor="_Toc16770" w:history="1">
        <w:r>
          <w:rPr>
            <w:rFonts w:ascii="仿宋" w:eastAsia="仿宋" w:hAnsi="仿宋" w:cs="仿宋" w:hint="eastAsia"/>
            <w:lang w:eastAsia="zh-CN"/>
          </w:rPr>
          <w:t>(一)、社会影响效果分析</w:t>
        </w:r>
        <w:r>
          <w:tab/>
        </w:r>
        <w:r>
          <w:fldChar w:fldCharType="begin"/>
        </w:r>
        <w:r>
          <w:instrText xml:space="preserve"> PAGEREF _Toc16770 \h </w:instrText>
        </w:r>
        <w:r>
          <w:fldChar w:fldCharType="separate"/>
        </w:r>
        <w:r>
          <w:t>30</w:t>
        </w:r>
        <w:r>
          <w:fldChar w:fldCharType="end"/>
        </w:r>
      </w:hyperlink>
    </w:p>
    <w:p>
      <w:pPr>
        <w:pStyle w:val="TOC2"/>
        <w:tabs>
          <w:tab w:val="right" w:leader="dot" w:pos="8306"/>
        </w:tabs>
      </w:pPr>
      <w:hyperlink w:anchor="_Toc30816" w:history="1">
        <w:r>
          <w:rPr>
            <w:rFonts w:ascii="仿宋" w:eastAsia="仿宋" w:hAnsi="仿宋" w:cs="仿宋" w:hint="eastAsia"/>
            <w:lang w:eastAsia="zh-CN"/>
          </w:rPr>
          <w:t>(二)、社会适应性分析</w:t>
        </w:r>
        <w:r>
          <w:tab/>
        </w:r>
        <w:r>
          <w:fldChar w:fldCharType="begin"/>
        </w:r>
        <w:r>
          <w:instrText xml:space="preserve"> PAGEREF _Toc30816 \h </w:instrText>
        </w:r>
        <w:r>
          <w:fldChar w:fldCharType="separate"/>
        </w:r>
        <w:r>
          <w:t>33</w:t>
        </w:r>
        <w:r>
          <w:fldChar w:fldCharType="end"/>
        </w:r>
      </w:hyperlink>
    </w:p>
    <w:p>
      <w:pPr>
        <w:pStyle w:val="TOC2"/>
        <w:tabs>
          <w:tab w:val="right" w:leader="dot" w:pos="8306"/>
        </w:tabs>
      </w:pPr>
      <w:hyperlink w:anchor="_Toc24565" w:history="1">
        <w:r>
          <w:rPr>
            <w:rFonts w:ascii="仿宋" w:eastAsia="仿宋" w:hAnsi="仿宋" w:cs="仿宋" w:hint="eastAsia"/>
            <w:lang w:eastAsia="zh-CN"/>
          </w:rPr>
          <w:t>(三)、社会风险及对策分析</w:t>
        </w:r>
        <w:r>
          <w:tab/>
        </w:r>
        <w:r>
          <w:fldChar w:fldCharType="begin"/>
        </w:r>
        <w:r>
          <w:instrText xml:space="preserve"> PAGEREF _Toc24565 \h </w:instrText>
        </w:r>
        <w:r>
          <w:fldChar w:fldCharType="separate"/>
        </w:r>
        <w:r>
          <w:t>34</w:t>
        </w:r>
        <w:r>
          <w:fldChar w:fldCharType="end"/>
        </w:r>
      </w:hyperlink>
    </w:p>
    <w:p>
      <w:pPr>
        <w:pStyle w:val="TOC1"/>
        <w:tabs>
          <w:tab w:val="right" w:leader="dot" w:pos="8306"/>
        </w:tabs>
      </w:pPr>
      <w:hyperlink w:anchor="_Toc27606" w:history="1">
        <w:r>
          <w:rPr>
            <w:rFonts w:ascii="仿宋" w:eastAsia="仿宋" w:hAnsi="仿宋" w:cs="仿宋" w:hint="eastAsia"/>
            <w:lang w:eastAsia="zh-CN"/>
          </w:rPr>
          <w:t>七、环境保护与治理方案</w:t>
        </w:r>
        <w:r>
          <w:tab/>
        </w:r>
        <w:r>
          <w:fldChar w:fldCharType="begin"/>
        </w:r>
        <w:r>
          <w:instrText xml:space="preserve"> PAGEREF _Toc27606 \h </w:instrText>
        </w:r>
        <w:r>
          <w:fldChar w:fldCharType="separate"/>
        </w:r>
        <w:r>
          <w:t>37</w:t>
        </w:r>
        <w:r>
          <w:fldChar w:fldCharType="end"/>
        </w:r>
      </w:hyperlink>
    </w:p>
    <w:p>
      <w:pPr>
        <w:pStyle w:val="TOC2"/>
        <w:tabs>
          <w:tab w:val="right" w:leader="dot" w:pos="8306"/>
        </w:tabs>
      </w:pPr>
      <w:hyperlink w:anchor="_Toc2756" w:history="1">
        <w:r>
          <w:rPr>
            <w:rFonts w:ascii="仿宋" w:eastAsia="仿宋" w:hAnsi="仿宋" w:cs="仿宋" w:hint="eastAsia"/>
            <w:lang w:eastAsia="zh-CN"/>
          </w:rPr>
          <w:t>(一)、项目环境影响评估</w:t>
        </w:r>
        <w:r>
          <w:tab/>
        </w:r>
        <w:r>
          <w:fldChar w:fldCharType="begin"/>
        </w:r>
        <w:r>
          <w:instrText xml:space="preserve"> PAGEREF _Toc2756 \h </w:instrText>
        </w:r>
        <w:r>
          <w:fldChar w:fldCharType="separate"/>
        </w:r>
        <w:r>
          <w:t>37</w:t>
        </w:r>
        <w:r>
          <w:fldChar w:fldCharType="end"/>
        </w:r>
      </w:hyperlink>
    </w:p>
    <w:p>
      <w:pPr>
        <w:pStyle w:val="TOC2"/>
        <w:tabs>
          <w:tab w:val="right" w:leader="dot" w:pos="8306"/>
        </w:tabs>
      </w:pPr>
      <w:hyperlink w:anchor="_Toc1784" w:history="1">
        <w:r>
          <w:rPr>
            <w:rFonts w:ascii="仿宋" w:eastAsia="仿宋" w:hAnsi="仿宋" w:cs="仿宋" w:hint="eastAsia"/>
            <w:lang w:eastAsia="zh-CN"/>
          </w:rPr>
          <w:t>(二)、环境保护措施与治理方案</w:t>
        </w:r>
        <w:r>
          <w:tab/>
        </w:r>
        <w:r>
          <w:fldChar w:fldCharType="begin"/>
        </w:r>
        <w:r>
          <w:instrText xml:space="preserve"> PAGEREF _Toc1784 \h </w:instrText>
        </w:r>
        <w:r>
          <w:fldChar w:fldCharType="separate"/>
        </w:r>
        <w:r>
          <w:t>38</w:t>
        </w:r>
        <w:r>
          <w:fldChar w:fldCharType="end"/>
        </w:r>
      </w:hyperlink>
    </w:p>
    <w:p>
      <w:pPr>
        <w:pStyle w:val="TOC1"/>
        <w:tabs>
          <w:tab w:val="right" w:leader="dot" w:pos="8306"/>
        </w:tabs>
      </w:pPr>
      <w:hyperlink w:anchor="_Toc25937" w:history="1">
        <w:r>
          <w:rPr>
            <w:rFonts w:ascii="仿宋" w:eastAsia="仿宋" w:hAnsi="仿宋" w:cs="仿宋" w:hint="eastAsia"/>
            <w:lang w:eastAsia="zh-CN"/>
          </w:rPr>
          <w:t>八、项目质量与标准</w:t>
        </w:r>
        <w:r>
          <w:tab/>
        </w:r>
        <w:r>
          <w:fldChar w:fldCharType="begin"/>
        </w:r>
        <w:r>
          <w:instrText xml:space="preserve"> PAGEREF _Toc25937 \h </w:instrText>
        </w:r>
        <w:r>
          <w:fldChar w:fldCharType="separate"/>
        </w:r>
        <w:r>
          <w:t>38</w:t>
        </w:r>
        <w:r>
          <w:fldChar w:fldCharType="end"/>
        </w:r>
      </w:hyperlink>
    </w:p>
    <w:p>
      <w:pPr>
        <w:pStyle w:val="TOC2"/>
        <w:tabs>
          <w:tab w:val="right" w:leader="dot" w:pos="8306"/>
        </w:tabs>
      </w:pPr>
      <w:hyperlink w:anchor="_Toc30619" w:history="1">
        <w:r>
          <w:rPr>
            <w:rFonts w:ascii="仿宋" w:eastAsia="仿宋" w:hAnsi="仿宋" w:cs="仿宋" w:hint="eastAsia"/>
            <w:lang w:eastAsia="zh-CN"/>
          </w:rPr>
          <w:t>(一)、质量保障体系</w:t>
        </w:r>
        <w:r>
          <w:tab/>
        </w:r>
        <w:r>
          <w:fldChar w:fldCharType="begin"/>
        </w:r>
        <w:r>
          <w:instrText xml:space="preserve"> PAGEREF _Toc30619 \h </w:instrText>
        </w:r>
        <w:r>
          <w:fldChar w:fldCharType="separate"/>
        </w:r>
        <w:r>
          <w:t>38</w:t>
        </w:r>
        <w:r>
          <w:fldChar w:fldCharType="end"/>
        </w:r>
      </w:hyperlink>
    </w:p>
    <w:p>
      <w:pPr>
        <w:pStyle w:val="TOC2"/>
        <w:tabs>
          <w:tab w:val="right" w:leader="dot" w:pos="8306"/>
        </w:tabs>
      </w:pPr>
      <w:hyperlink w:anchor="_Toc1582" w:history="1">
        <w:r>
          <w:rPr>
            <w:rFonts w:ascii="仿宋" w:eastAsia="仿宋" w:hAnsi="仿宋" w:cs="仿宋" w:hint="eastAsia"/>
            <w:lang w:eastAsia="zh-CN"/>
          </w:rPr>
          <w:t>(二)、标准化作业流程</w:t>
        </w:r>
        <w:r>
          <w:tab/>
        </w:r>
        <w:r>
          <w:fldChar w:fldCharType="begin"/>
        </w:r>
        <w:r>
          <w:instrText xml:space="preserve"> PAGEREF _Toc1582 \h </w:instrText>
        </w:r>
        <w:r>
          <w:fldChar w:fldCharType="separate"/>
        </w:r>
        <w:r>
          <w:t>40</w:t>
        </w:r>
        <w:r>
          <w:fldChar w:fldCharType="end"/>
        </w:r>
      </w:hyperlink>
    </w:p>
    <w:p>
      <w:pPr>
        <w:pStyle w:val="TOC2"/>
        <w:tabs>
          <w:tab w:val="right" w:leader="dot" w:pos="8306"/>
        </w:tabs>
      </w:pPr>
      <w:hyperlink w:anchor="_Toc25039" w:history="1">
        <w:r>
          <w:rPr>
            <w:rFonts w:ascii="仿宋" w:eastAsia="仿宋" w:hAnsi="仿宋" w:cs="仿宋" w:hint="eastAsia"/>
            <w:lang w:eastAsia="zh-CN"/>
          </w:rPr>
          <w:t>(三)、质量监控与评估</w:t>
        </w:r>
        <w:r>
          <w:tab/>
        </w:r>
        <w:r>
          <w:fldChar w:fldCharType="begin"/>
        </w:r>
        <w:r>
          <w:instrText xml:space="preserve"> PAGEREF _Toc25039 \h </w:instrText>
        </w:r>
        <w:r>
          <w:fldChar w:fldCharType="separate"/>
        </w:r>
        <w:r>
          <w:t>42</w:t>
        </w:r>
        <w:r>
          <w:fldChar w:fldCharType="end"/>
        </w:r>
      </w:hyperlink>
    </w:p>
    <w:p>
      <w:pPr>
        <w:pStyle w:val="TOC2"/>
        <w:tabs>
          <w:tab w:val="right" w:leader="dot" w:pos="8306"/>
        </w:tabs>
      </w:pPr>
      <w:hyperlink w:anchor="_Toc29135" w:history="1">
        <w:r>
          <w:rPr>
            <w:rFonts w:ascii="仿宋" w:eastAsia="仿宋" w:hAnsi="仿宋" w:cs="仿宋" w:hint="eastAsia"/>
            <w:lang w:eastAsia="zh-CN"/>
          </w:rPr>
          <w:t>(四)、质量改进计划</w:t>
        </w:r>
        <w:r>
          <w:tab/>
        </w:r>
        <w:r>
          <w:fldChar w:fldCharType="begin"/>
        </w:r>
        <w:r>
          <w:instrText xml:space="preserve"> PAGEREF _Toc29135 \h </w:instrText>
        </w:r>
        <w:r>
          <w:fldChar w:fldCharType="separate"/>
        </w:r>
        <w:r>
          <w:t>42</w:t>
        </w:r>
        <w:r>
          <w:fldChar w:fldCharType="end"/>
        </w:r>
      </w:hyperlink>
    </w:p>
    <w:p>
      <w:pPr>
        <w:pStyle w:val="TOC1"/>
        <w:tabs>
          <w:tab w:val="right" w:leader="dot" w:pos="8306"/>
        </w:tabs>
      </w:pPr>
      <w:hyperlink w:anchor="_Toc28246" w:history="1">
        <w:r>
          <w:rPr>
            <w:rFonts w:ascii="仿宋" w:eastAsia="仿宋" w:hAnsi="仿宋" w:cs="仿宋" w:hint="eastAsia"/>
            <w:lang w:eastAsia="zh-CN"/>
          </w:rPr>
          <w:t>九、项目实施与管理方案</w:t>
        </w:r>
        <w:r>
          <w:tab/>
        </w:r>
        <w:r>
          <w:fldChar w:fldCharType="begin"/>
        </w:r>
        <w:r>
          <w:instrText xml:space="preserve"> PAGEREF _Toc28246 \h </w:instrText>
        </w:r>
        <w:r>
          <w:fldChar w:fldCharType="separate"/>
        </w:r>
        <w:r>
          <w:t>44</w:t>
        </w:r>
        <w:r>
          <w:fldChar w:fldCharType="end"/>
        </w:r>
      </w:hyperlink>
    </w:p>
    <w:p>
      <w:pPr>
        <w:pStyle w:val="TOC2"/>
        <w:tabs>
          <w:tab w:val="right" w:leader="dot" w:pos="8306"/>
        </w:tabs>
      </w:pPr>
      <w:hyperlink w:anchor="_Toc29600" w:history="1">
        <w:r>
          <w:rPr>
            <w:rFonts w:ascii="仿宋" w:eastAsia="仿宋" w:hAnsi="仿宋" w:cs="仿宋" w:hint="eastAsia"/>
            <w:lang w:eastAsia="zh-CN"/>
          </w:rPr>
          <w:t>(一)、项目实施计划</w:t>
        </w:r>
        <w:r>
          <w:tab/>
        </w:r>
        <w:r>
          <w:fldChar w:fldCharType="begin"/>
        </w:r>
        <w:r>
          <w:instrText xml:space="preserve"> PAGEREF _Toc29600 \h </w:instrText>
        </w:r>
        <w:r>
          <w:fldChar w:fldCharType="separate"/>
        </w:r>
        <w:r>
          <w:t>44</w:t>
        </w:r>
        <w:r>
          <w:fldChar w:fldCharType="end"/>
        </w:r>
      </w:hyperlink>
    </w:p>
    <w:p>
      <w:pPr>
        <w:pStyle w:val="TOC2"/>
        <w:tabs>
          <w:tab w:val="right" w:leader="dot" w:pos="8306"/>
        </w:tabs>
      </w:pPr>
      <w:hyperlink w:anchor="_Toc12755" w:history="1">
        <w:r>
          <w:rPr>
            <w:rFonts w:ascii="仿宋" w:eastAsia="仿宋" w:hAnsi="仿宋" w:cs="仿宋" w:hint="eastAsia"/>
            <w:lang w:eastAsia="zh-CN"/>
          </w:rPr>
          <w:t>(二)、项目组织机构与职责</w:t>
        </w:r>
        <w:r>
          <w:tab/>
        </w:r>
        <w:r>
          <w:fldChar w:fldCharType="begin"/>
        </w:r>
        <w:r>
          <w:instrText xml:space="preserve"> PAGEREF _Toc12755 \h </w:instrText>
        </w:r>
        <w:r>
          <w:fldChar w:fldCharType="separate"/>
        </w:r>
        <w:r>
          <w:t>45</w:t>
        </w:r>
        <w:r>
          <w:fldChar w:fldCharType="end"/>
        </w:r>
      </w:hyperlink>
    </w:p>
    <w:p>
      <w:pPr>
        <w:pStyle w:val="TOC2"/>
        <w:tabs>
          <w:tab w:val="right" w:leader="dot" w:pos="8306"/>
        </w:tabs>
      </w:pPr>
      <w:hyperlink w:anchor="_Toc4343" w:history="1">
        <w:r>
          <w:rPr>
            <w:rFonts w:ascii="仿宋" w:eastAsia="仿宋" w:hAnsi="仿宋" w:cs="仿宋" w:hint="eastAsia"/>
            <w:lang w:eastAsia="zh-CN"/>
          </w:rPr>
          <w:t>(三)、项目管理与监控体系</w:t>
        </w:r>
        <w:r>
          <w:tab/>
        </w:r>
        <w:r>
          <w:fldChar w:fldCharType="begin"/>
        </w:r>
        <w:r>
          <w:instrText xml:space="preserve"> PAGEREF _Toc4343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67" w:history="1">
        <w:r>
          <w:rPr>
            <w:rFonts w:ascii="仿宋" w:eastAsia="仿宋" w:hAnsi="仿宋" w:cs="仿宋" w:hint="eastAsia"/>
            <w:lang w:eastAsia="zh-CN"/>
          </w:rPr>
          <w:t>十、安全与应急管理</w:t>
        </w:r>
        <w:r>
          <w:tab/>
        </w:r>
        <w:r>
          <w:fldChar w:fldCharType="begin"/>
        </w:r>
        <w:r>
          <w:instrText xml:space="preserve"> PAGEREF _Toc23167 \h </w:instrText>
        </w:r>
        <w:r>
          <w:fldChar w:fldCharType="separate"/>
        </w:r>
        <w:r>
          <w:t>49</w:t>
        </w:r>
        <w:r>
          <w:fldChar w:fldCharType="end"/>
        </w:r>
      </w:hyperlink>
    </w:p>
    <w:p>
      <w:pPr>
        <w:pStyle w:val="TOC2"/>
        <w:tabs>
          <w:tab w:val="right" w:leader="dot" w:pos="8306"/>
        </w:tabs>
      </w:pPr>
      <w:hyperlink w:anchor="_Toc27777" w:history="1">
        <w:r>
          <w:rPr>
            <w:rFonts w:ascii="仿宋" w:eastAsia="仿宋" w:hAnsi="仿宋" w:cs="仿宋" w:hint="eastAsia"/>
            <w:lang w:eastAsia="zh-CN"/>
          </w:rPr>
          <w:t>(一)、安全生产管理</w:t>
        </w:r>
        <w:r>
          <w:tab/>
        </w:r>
        <w:r>
          <w:fldChar w:fldCharType="begin"/>
        </w:r>
        <w:r>
          <w:instrText xml:space="preserve"> PAGEREF _Toc27777 \h </w:instrText>
        </w:r>
        <w:r>
          <w:fldChar w:fldCharType="separate"/>
        </w:r>
        <w:r>
          <w:t>49</w:t>
        </w:r>
        <w:r>
          <w:fldChar w:fldCharType="end"/>
        </w:r>
      </w:hyperlink>
    </w:p>
    <w:p>
      <w:pPr>
        <w:pStyle w:val="TOC2"/>
        <w:tabs>
          <w:tab w:val="right" w:leader="dot" w:pos="8306"/>
        </w:tabs>
      </w:pPr>
      <w:hyperlink w:anchor="_Toc16476" w:history="1">
        <w:r>
          <w:rPr>
            <w:rFonts w:ascii="仿宋" w:eastAsia="仿宋" w:hAnsi="仿宋" w:cs="仿宋" w:hint="eastAsia"/>
            <w:lang w:eastAsia="zh-CN"/>
          </w:rPr>
          <w:t>(二)、应急预案与响应</w:t>
        </w:r>
        <w:r>
          <w:tab/>
        </w:r>
        <w:r>
          <w:fldChar w:fldCharType="begin"/>
        </w:r>
        <w:r>
          <w:instrText xml:space="preserve"> PAGEREF _Toc16476 \h </w:instrText>
        </w:r>
        <w:r>
          <w:fldChar w:fldCharType="separate"/>
        </w:r>
        <w:r>
          <w:t>51</w:t>
        </w:r>
        <w:r>
          <w:fldChar w:fldCharType="end"/>
        </w:r>
      </w:hyperlink>
    </w:p>
    <w:p>
      <w:pPr>
        <w:pStyle w:val="TOC1"/>
        <w:tabs>
          <w:tab w:val="right" w:leader="dot" w:pos="8306"/>
        </w:tabs>
      </w:pPr>
      <w:hyperlink w:anchor="_Toc26131" w:history="1">
        <w:r>
          <w:rPr>
            <w:rFonts w:ascii="仿宋" w:eastAsia="仿宋" w:hAnsi="仿宋" w:cs="仿宋" w:hint="eastAsia"/>
            <w:lang w:eastAsia="zh-CN"/>
          </w:rPr>
          <w:t>十一、环境保护与绿色发展</w:t>
        </w:r>
        <w:r>
          <w:tab/>
        </w:r>
        <w:r>
          <w:fldChar w:fldCharType="begin"/>
        </w:r>
        <w:r>
          <w:instrText xml:space="preserve"> PAGEREF _Toc26131 \h </w:instrText>
        </w:r>
        <w:r>
          <w:fldChar w:fldCharType="separate"/>
        </w:r>
        <w:r>
          <w:t>53</w:t>
        </w:r>
        <w:r>
          <w:fldChar w:fldCharType="end"/>
        </w:r>
      </w:hyperlink>
    </w:p>
    <w:p>
      <w:pPr>
        <w:pStyle w:val="TOC2"/>
        <w:tabs>
          <w:tab w:val="right" w:leader="dot" w:pos="8306"/>
        </w:tabs>
      </w:pPr>
      <w:hyperlink w:anchor="_Toc5193" w:history="1">
        <w:r>
          <w:rPr>
            <w:rFonts w:ascii="仿宋" w:eastAsia="仿宋" w:hAnsi="仿宋" w:cs="仿宋" w:hint="eastAsia"/>
            <w:lang w:eastAsia="zh-CN"/>
          </w:rPr>
          <w:t>(一)、环境保护措施</w:t>
        </w:r>
        <w:r>
          <w:tab/>
        </w:r>
        <w:r>
          <w:fldChar w:fldCharType="begin"/>
        </w:r>
        <w:r>
          <w:instrText xml:space="preserve"> PAGEREF _Toc5193 \h </w:instrText>
        </w:r>
        <w:r>
          <w:fldChar w:fldCharType="separate"/>
        </w:r>
        <w:r>
          <w:t>53</w:t>
        </w:r>
        <w:r>
          <w:fldChar w:fldCharType="end"/>
        </w:r>
      </w:hyperlink>
    </w:p>
    <w:p>
      <w:pPr>
        <w:pStyle w:val="TOC2"/>
        <w:tabs>
          <w:tab w:val="right" w:leader="dot" w:pos="8306"/>
        </w:tabs>
      </w:pPr>
      <w:hyperlink w:anchor="_Toc25095" w:history="1">
        <w:r>
          <w:rPr>
            <w:rFonts w:ascii="仿宋" w:eastAsia="仿宋" w:hAnsi="仿宋" w:cs="仿宋" w:hint="eastAsia"/>
            <w:lang w:eastAsia="zh-CN"/>
          </w:rPr>
          <w:t>(二)、绿色发展与可持续发展策略</w:t>
        </w:r>
        <w:r>
          <w:tab/>
        </w:r>
        <w:r>
          <w:fldChar w:fldCharType="begin"/>
        </w:r>
        <w:r>
          <w:instrText xml:space="preserve"> PAGEREF _Toc25095 \h </w:instrText>
        </w:r>
        <w:r>
          <w:fldChar w:fldCharType="separate"/>
        </w:r>
        <w:r>
          <w:t>54</w:t>
        </w:r>
        <w:r>
          <w:fldChar w:fldCharType="end"/>
        </w:r>
      </w:hyperlink>
    </w:p>
    <w:p>
      <w:pPr>
        <w:pStyle w:val="TOC1"/>
        <w:tabs>
          <w:tab w:val="right" w:leader="dot" w:pos="8306"/>
        </w:tabs>
      </w:pPr>
      <w:hyperlink w:anchor="_Toc3167" w:history="1">
        <w:r>
          <w:rPr>
            <w:rFonts w:ascii="仿宋" w:eastAsia="仿宋" w:hAnsi="仿宋" w:cs="仿宋" w:hint="eastAsia"/>
            <w:lang w:eastAsia="zh-CN"/>
          </w:rPr>
          <w:t>十二、项目进度计划</w:t>
        </w:r>
        <w:r>
          <w:tab/>
        </w:r>
        <w:r>
          <w:fldChar w:fldCharType="begin"/>
        </w:r>
        <w:r>
          <w:instrText xml:space="preserve"> PAGEREF _Toc3167 \h </w:instrText>
        </w:r>
        <w:r>
          <w:fldChar w:fldCharType="separate"/>
        </w:r>
        <w:r>
          <w:t>56</w:t>
        </w:r>
        <w:r>
          <w:fldChar w:fldCharType="end"/>
        </w:r>
      </w:hyperlink>
    </w:p>
    <w:p>
      <w:pPr>
        <w:pStyle w:val="TOC2"/>
        <w:tabs>
          <w:tab w:val="right" w:leader="dot" w:pos="8306"/>
        </w:tabs>
      </w:pPr>
      <w:hyperlink w:anchor="_Toc15505" w:history="1">
        <w:r>
          <w:rPr>
            <w:rFonts w:ascii="仿宋" w:eastAsia="仿宋" w:hAnsi="仿宋" w:cs="仿宋" w:hint="eastAsia"/>
            <w:lang w:eastAsia="zh-CN"/>
          </w:rPr>
          <w:t>(一)、建设周期</w:t>
        </w:r>
        <w:r>
          <w:tab/>
        </w:r>
        <w:r>
          <w:fldChar w:fldCharType="begin"/>
        </w:r>
        <w:r>
          <w:instrText xml:space="preserve"> PAGEREF _Toc15505 \h </w:instrText>
        </w:r>
        <w:r>
          <w:fldChar w:fldCharType="separate"/>
        </w:r>
        <w:r>
          <w:t>56</w:t>
        </w:r>
        <w:r>
          <w:fldChar w:fldCharType="end"/>
        </w:r>
      </w:hyperlink>
    </w:p>
    <w:p>
      <w:pPr>
        <w:pStyle w:val="TOC2"/>
        <w:tabs>
          <w:tab w:val="right" w:leader="dot" w:pos="8306"/>
        </w:tabs>
      </w:pPr>
      <w:hyperlink w:anchor="_Toc8313" w:history="1">
        <w:r>
          <w:rPr>
            <w:rFonts w:ascii="仿宋" w:eastAsia="仿宋" w:hAnsi="仿宋" w:cs="仿宋" w:hint="eastAsia"/>
            <w:lang w:eastAsia="zh-CN"/>
          </w:rPr>
          <w:t>(二)、建设进度</w:t>
        </w:r>
        <w:r>
          <w:tab/>
        </w:r>
        <w:r>
          <w:fldChar w:fldCharType="begin"/>
        </w:r>
        <w:r>
          <w:instrText xml:space="preserve"> PAGEREF _Toc8313 \h </w:instrText>
        </w:r>
        <w:r>
          <w:fldChar w:fldCharType="separate"/>
        </w:r>
        <w:r>
          <w:t>56</w:t>
        </w:r>
        <w:r>
          <w:fldChar w:fldCharType="end"/>
        </w:r>
      </w:hyperlink>
    </w:p>
    <w:p>
      <w:pPr>
        <w:pStyle w:val="TOC2"/>
        <w:tabs>
          <w:tab w:val="right" w:leader="dot" w:pos="8306"/>
        </w:tabs>
      </w:pPr>
      <w:hyperlink w:anchor="_Toc20658" w:history="1">
        <w:r>
          <w:rPr>
            <w:rFonts w:ascii="仿宋" w:eastAsia="仿宋" w:hAnsi="仿宋" w:cs="仿宋" w:hint="eastAsia"/>
            <w:lang w:eastAsia="zh-CN"/>
          </w:rPr>
          <w:t>(三)、进度安排注意事项</w:t>
        </w:r>
        <w:r>
          <w:tab/>
        </w:r>
        <w:r>
          <w:fldChar w:fldCharType="begin"/>
        </w:r>
        <w:r>
          <w:instrText xml:space="preserve"> PAGEREF _Toc20658 \h </w:instrText>
        </w:r>
        <w:r>
          <w:fldChar w:fldCharType="separate"/>
        </w:r>
        <w:r>
          <w:t>57</w:t>
        </w:r>
        <w:r>
          <w:fldChar w:fldCharType="end"/>
        </w:r>
      </w:hyperlink>
    </w:p>
    <w:p>
      <w:pPr>
        <w:pStyle w:val="TOC2"/>
        <w:tabs>
          <w:tab w:val="right" w:leader="dot" w:pos="8306"/>
        </w:tabs>
      </w:pPr>
      <w:hyperlink w:anchor="_Toc16356" w:history="1">
        <w:r>
          <w:rPr>
            <w:rFonts w:ascii="仿宋" w:eastAsia="仿宋" w:hAnsi="仿宋" w:cs="仿宋" w:hint="eastAsia"/>
            <w:lang w:eastAsia="zh-CN"/>
          </w:rPr>
          <w:t>(四)、人力资源配置</w:t>
        </w:r>
        <w:r>
          <w:tab/>
        </w:r>
        <w:r>
          <w:fldChar w:fldCharType="begin"/>
        </w:r>
        <w:r>
          <w:instrText xml:space="preserve"> PAGEREF _Toc16356 \h </w:instrText>
        </w:r>
        <w:r>
          <w:fldChar w:fldCharType="separate"/>
        </w:r>
        <w:r>
          <w:t>58</w:t>
        </w:r>
        <w:r>
          <w:fldChar w:fldCharType="end"/>
        </w:r>
      </w:hyperlink>
    </w:p>
    <w:p>
      <w:pPr>
        <w:pStyle w:val="TOC2"/>
        <w:tabs>
          <w:tab w:val="right" w:leader="dot" w:pos="8306"/>
        </w:tabs>
      </w:pPr>
      <w:hyperlink w:anchor="_Toc30634" w:history="1">
        <w:r>
          <w:rPr>
            <w:rFonts w:ascii="仿宋" w:eastAsia="仿宋" w:hAnsi="仿宋" w:cs="仿宋" w:hint="eastAsia"/>
            <w:lang w:eastAsia="zh-CN"/>
          </w:rPr>
          <w:t>(五)、员工培训</w:t>
        </w:r>
        <w:r>
          <w:tab/>
        </w:r>
        <w:r>
          <w:fldChar w:fldCharType="begin"/>
        </w:r>
        <w:r>
          <w:instrText xml:space="preserve"> PAGEREF _Toc30634 \h </w:instrText>
        </w:r>
        <w:r>
          <w:fldChar w:fldCharType="separate"/>
        </w:r>
        <w:r>
          <w:t>60</w:t>
        </w:r>
        <w:r>
          <w:fldChar w:fldCharType="end"/>
        </w:r>
      </w:hyperlink>
    </w:p>
    <w:p>
      <w:pPr>
        <w:pStyle w:val="TOC2"/>
        <w:tabs>
          <w:tab w:val="right" w:leader="dot" w:pos="8306"/>
        </w:tabs>
      </w:pPr>
      <w:hyperlink w:anchor="_Toc29049" w:history="1">
        <w:r>
          <w:rPr>
            <w:rFonts w:ascii="仿宋" w:eastAsia="仿宋" w:hAnsi="仿宋" w:cs="仿宋" w:hint="eastAsia"/>
            <w:lang w:eastAsia="zh-CN"/>
          </w:rPr>
          <w:t>(六)、项目实施保障</w:t>
        </w:r>
        <w:r>
          <w:tab/>
        </w:r>
        <w:r>
          <w:fldChar w:fldCharType="begin"/>
        </w:r>
        <w:r>
          <w:instrText xml:space="preserve"> PAGEREF _Toc29049 \h </w:instrText>
        </w:r>
        <w:r>
          <w:fldChar w:fldCharType="separate"/>
        </w:r>
        <w:r>
          <w:t>61</w:t>
        </w:r>
        <w:r>
          <w:fldChar w:fldCharType="end"/>
        </w:r>
      </w:hyperlink>
    </w:p>
    <w:p>
      <w:pPr>
        <w:pStyle w:val="TOC2"/>
        <w:tabs>
          <w:tab w:val="right" w:leader="dot" w:pos="8306"/>
        </w:tabs>
      </w:pPr>
      <w:hyperlink w:anchor="_Toc19738" w:history="1">
        <w:r>
          <w:rPr>
            <w:rFonts w:ascii="仿宋" w:eastAsia="仿宋" w:hAnsi="仿宋" w:cs="仿宋" w:hint="eastAsia"/>
            <w:lang w:eastAsia="zh-CN"/>
          </w:rPr>
          <w:t>(七)、安全规范管理</w:t>
        </w:r>
        <w:r>
          <w:tab/>
        </w:r>
        <w:r>
          <w:fldChar w:fldCharType="begin"/>
        </w:r>
        <w:r>
          <w:instrText xml:space="preserve"> PAGEREF _Toc19738 \h </w:instrText>
        </w:r>
        <w:r>
          <w:fldChar w:fldCharType="separate"/>
        </w:r>
        <w:r>
          <w:t>62</w:t>
        </w:r>
        <w:r>
          <w:fldChar w:fldCharType="end"/>
        </w:r>
      </w:hyperlink>
    </w:p>
    <w:p>
      <w:pPr>
        <w:pStyle w:val="TOC1"/>
        <w:tabs>
          <w:tab w:val="right" w:leader="dot" w:pos="8306"/>
        </w:tabs>
      </w:pPr>
      <w:hyperlink w:anchor="_Toc6586" w:history="1">
        <w:r>
          <w:rPr>
            <w:rFonts w:ascii="仿宋" w:eastAsia="仿宋" w:hAnsi="仿宋" w:cs="仿宋" w:hint="eastAsia"/>
            <w:lang w:eastAsia="zh-CN"/>
          </w:rPr>
          <w:t>十三、法律法规与政策遵循</w:t>
        </w:r>
        <w:r>
          <w:tab/>
        </w:r>
        <w:r>
          <w:fldChar w:fldCharType="begin"/>
        </w:r>
        <w:r>
          <w:instrText xml:space="preserve"> PAGEREF _Toc6586 \h </w:instrText>
        </w:r>
        <w:r>
          <w:fldChar w:fldCharType="separate"/>
        </w:r>
        <w:r>
          <w:t>63</w:t>
        </w:r>
        <w:r>
          <w:fldChar w:fldCharType="end"/>
        </w:r>
      </w:hyperlink>
    </w:p>
    <w:p>
      <w:pPr>
        <w:pStyle w:val="TOC2"/>
        <w:tabs>
          <w:tab w:val="right" w:leader="dot" w:pos="8306"/>
        </w:tabs>
      </w:pPr>
      <w:hyperlink w:anchor="_Toc9537" w:history="1">
        <w:r>
          <w:rPr>
            <w:rFonts w:ascii="仿宋" w:eastAsia="仿宋" w:hAnsi="仿宋" w:cs="仿宋" w:hint="eastAsia"/>
            <w:lang w:eastAsia="zh-CN"/>
          </w:rPr>
          <w:t>(一)、法律法规遵守</w:t>
        </w:r>
        <w:r>
          <w:tab/>
        </w:r>
        <w:r>
          <w:fldChar w:fldCharType="begin"/>
        </w:r>
        <w:r>
          <w:instrText xml:space="preserve"> PAGEREF _Toc9537 \h </w:instrText>
        </w:r>
        <w:r>
          <w:fldChar w:fldCharType="separate"/>
        </w:r>
        <w:r>
          <w:t>63</w:t>
        </w:r>
        <w:r>
          <w:fldChar w:fldCharType="end"/>
        </w:r>
      </w:hyperlink>
    </w:p>
    <w:p>
      <w:pPr>
        <w:pStyle w:val="TOC2"/>
        <w:tabs>
          <w:tab w:val="right" w:leader="dot" w:pos="8306"/>
        </w:tabs>
      </w:pPr>
      <w:hyperlink w:anchor="_Toc16040" w:history="1">
        <w:r>
          <w:rPr>
            <w:rFonts w:ascii="仿宋" w:eastAsia="仿宋" w:hAnsi="仿宋" w:cs="仿宋" w:hint="eastAsia"/>
            <w:lang w:eastAsia="zh-CN"/>
          </w:rPr>
          <w:t>(二)、政策导向与利用</w:t>
        </w:r>
        <w:r>
          <w:tab/>
        </w:r>
        <w:r>
          <w:fldChar w:fldCharType="begin"/>
        </w:r>
        <w:r>
          <w:instrText xml:space="preserve"> PAGEREF _Toc16040 \h </w:instrText>
        </w:r>
        <w:r>
          <w:fldChar w:fldCharType="separate"/>
        </w:r>
        <w:r>
          <w:t>64</w:t>
        </w:r>
        <w:r>
          <w:fldChar w:fldCharType="end"/>
        </w:r>
      </w:hyperlink>
    </w:p>
    <w:p>
      <w:pPr>
        <w:pStyle w:val="TOC1"/>
        <w:tabs>
          <w:tab w:val="right" w:leader="dot" w:pos="8306"/>
        </w:tabs>
      </w:pPr>
      <w:hyperlink w:anchor="_Toc19947" w:history="1">
        <w:r>
          <w:rPr>
            <w:rFonts w:ascii="仿宋" w:eastAsia="仿宋" w:hAnsi="仿宋" w:cs="仿宋" w:hint="eastAsia"/>
            <w:lang w:eastAsia="zh-CN"/>
          </w:rPr>
          <w:t>十四、人力资源管理与开发</w:t>
        </w:r>
        <w:r>
          <w:tab/>
        </w:r>
        <w:r>
          <w:fldChar w:fldCharType="begin"/>
        </w:r>
        <w:r>
          <w:instrText xml:space="preserve"> PAGEREF _Toc19947 \h </w:instrText>
        </w:r>
        <w:r>
          <w:fldChar w:fldCharType="separate"/>
        </w:r>
        <w:r>
          <w:t>65</w:t>
        </w:r>
        <w:r>
          <w:fldChar w:fldCharType="end"/>
        </w:r>
      </w:hyperlink>
    </w:p>
    <w:p>
      <w:pPr>
        <w:pStyle w:val="TOC2"/>
        <w:tabs>
          <w:tab w:val="right" w:leader="dot" w:pos="8306"/>
        </w:tabs>
      </w:pPr>
      <w:hyperlink w:anchor="_Toc8041" w:history="1">
        <w:r>
          <w:rPr>
            <w:rFonts w:ascii="仿宋" w:eastAsia="仿宋" w:hAnsi="仿宋" w:cs="仿宋" w:hint="eastAsia"/>
            <w:lang w:eastAsia="zh-CN"/>
          </w:rPr>
          <w:t>(一)、人力资源规划</w:t>
        </w:r>
        <w:r>
          <w:tab/>
        </w:r>
        <w:r>
          <w:fldChar w:fldCharType="begin"/>
        </w:r>
        <w:r>
          <w:instrText xml:space="preserve"> PAGEREF _Toc8041 \h </w:instrText>
        </w:r>
        <w:r>
          <w:fldChar w:fldCharType="separate"/>
        </w:r>
        <w:r>
          <w:t>65</w:t>
        </w:r>
        <w:r>
          <w:fldChar w:fldCharType="end"/>
        </w:r>
      </w:hyperlink>
    </w:p>
    <w:p>
      <w:pPr>
        <w:pStyle w:val="TOC2"/>
        <w:tabs>
          <w:tab w:val="right" w:leader="dot" w:pos="8306"/>
        </w:tabs>
      </w:pPr>
      <w:hyperlink w:anchor="_Toc14350" w:history="1">
        <w:r>
          <w:rPr>
            <w:rFonts w:ascii="仿宋" w:eastAsia="仿宋" w:hAnsi="仿宋" w:cs="仿宋" w:hint="eastAsia"/>
            <w:lang w:eastAsia="zh-CN"/>
          </w:rPr>
          <w:t>(二)、人力资源开发与培训</w:t>
        </w:r>
        <w:r>
          <w:tab/>
        </w:r>
        <w:r>
          <w:fldChar w:fldCharType="begin"/>
        </w:r>
        <w:r>
          <w:instrText xml:space="preserve"> PAGEREF _Toc14350 \h </w:instrText>
        </w:r>
        <w:r>
          <w:fldChar w:fldCharType="separate"/>
        </w:r>
        <w:r>
          <w:t>67</w:t>
        </w:r>
        <w:r>
          <w:fldChar w:fldCharType="end"/>
        </w:r>
      </w:hyperlink>
    </w:p>
    <w:p>
      <w:pPr>
        <w:pStyle w:val="TOC1"/>
        <w:tabs>
          <w:tab w:val="right" w:leader="dot" w:pos="8306"/>
        </w:tabs>
      </w:pPr>
      <w:hyperlink w:anchor="_Toc26101" w:history="1">
        <w:r>
          <w:rPr>
            <w:rFonts w:ascii="仿宋" w:eastAsia="仿宋" w:hAnsi="仿宋" w:cs="仿宋" w:hint="eastAsia"/>
            <w:lang w:eastAsia="zh-CN"/>
          </w:rPr>
          <w:t>十五、企业合规与伦理</w:t>
        </w:r>
        <w:r>
          <w:tab/>
        </w:r>
        <w:r>
          <w:fldChar w:fldCharType="begin"/>
        </w:r>
        <w:r>
          <w:instrText xml:space="preserve"> PAGEREF _Toc26101 \h </w:instrText>
        </w:r>
        <w:r>
          <w:fldChar w:fldCharType="separate"/>
        </w:r>
        <w:r>
          <w:t>69</w:t>
        </w:r>
        <w:r>
          <w:fldChar w:fldCharType="end"/>
        </w:r>
      </w:hyperlink>
    </w:p>
    <w:p>
      <w:pPr>
        <w:pStyle w:val="TOC2"/>
        <w:tabs>
          <w:tab w:val="right" w:leader="dot" w:pos="8306"/>
        </w:tabs>
      </w:pPr>
      <w:hyperlink w:anchor="_Toc22318" w:history="1">
        <w:r>
          <w:rPr>
            <w:rFonts w:ascii="仿宋" w:eastAsia="仿宋" w:hAnsi="仿宋" w:cs="仿宋" w:hint="eastAsia"/>
            <w:lang w:eastAsia="zh-CN"/>
          </w:rPr>
          <w:t>(一)、合规政策与程序</w:t>
        </w:r>
        <w:r>
          <w:tab/>
        </w:r>
        <w:r>
          <w:fldChar w:fldCharType="begin"/>
        </w:r>
        <w:r>
          <w:instrText xml:space="preserve"> PAGEREF _Toc22318 \h </w:instrText>
        </w:r>
        <w:r>
          <w:fldChar w:fldCharType="separate"/>
        </w:r>
        <w:r>
          <w:t>69</w:t>
        </w:r>
        <w:r>
          <w:fldChar w:fldCharType="end"/>
        </w:r>
      </w:hyperlink>
    </w:p>
    <w:p>
      <w:pPr>
        <w:pStyle w:val="TOC2"/>
        <w:tabs>
          <w:tab w:val="right" w:leader="dot" w:pos="8306"/>
        </w:tabs>
      </w:pPr>
      <w:hyperlink w:anchor="_Toc11112" w:history="1">
        <w:r>
          <w:rPr>
            <w:rFonts w:ascii="仿宋" w:eastAsia="仿宋" w:hAnsi="仿宋" w:cs="仿宋" w:hint="eastAsia"/>
            <w:lang w:eastAsia="zh-CN"/>
          </w:rPr>
          <w:t>(二)、伦理规范与培训</w:t>
        </w:r>
        <w:r>
          <w:tab/>
        </w:r>
        <w:r>
          <w:fldChar w:fldCharType="begin"/>
        </w:r>
        <w:r>
          <w:instrText xml:space="preserve"> PAGEREF _Toc11112 \h </w:instrText>
        </w:r>
        <w:r>
          <w:fldChar w:fldCharType="separate"/>
        </w:r>
        <w:r>
          <w:t>71</w:t>
        </w:r>
        <w:r>
          <w:fldChar w:fldCharType="end"/>
        </w:r>
      </w:hyperlink>
    </w:p>
    <w:p>
      <w:pPr>
        <w:pStyle w:val="TOC2"/>
        <w:tabs>
          <w:tab w:val="right" w:leader="dot" w:pos="8306"/>
        </w:tabs>
      </w:pPr>
      <w:hyperlink w:anchor="_Toc11515" w:history="1">
        <w:r>
          <w:rPr>
            <w:rFonts w:ascii="仿宋" w:eastAsia="仿宋" w:hAnsi="仿宋" w:cs="仿宋" w:hint="eastAsia"/>
            <w:lang w:eastAsia="zh-CN"/>
          </w:rPr>
          <w:t>(三)、合规风险评估</w:t>
        </w:r>
        <w:r>
          <w:tab/>
        </w:r>
        <w:r>
          <w:fldChar w:fldCharType="begin"/>
        </w:r>
        <w:r>
          <w:instrText xml:space="preserve"> PAGEREF _Toc11515 \h </w:instrText>
        </w:r>
        <w:r>
          <w:fldChar w:fldCharType="separate"/>
        </w:r>
        <w:r>
          <w:t>71</w:t>
        </w:r>
        <w:r>
          <w:fldChar w:fldCharType="end"/>
        </w:r>
      </w:hyperlink>
    </w:p>
    <w:p>
      <w:pPr>
        <w:pStyle w:val="TOC2"/>
        <w:tabs>
          <w:tab w:val="right" w:leader="dot" w:pos="8306"/>
        </w:tabs>
      </w:pPr>
      <w:hyperlink w:anchor="_Toc2988" w:history="1">
        <w:r>
          <w:rPr>
            <w:rFonts w:ascii="仿宋" w:eastAsia="仿宋" w:hAnsi="仿宋" w:cs="仿宋" w:hint="eastAsia"/>
            <w:lang w:eastAsia="zh-CN"/>
          </w:rPr>
          <w:t>(四)、合规监督与执行</w:t>
        </w:r>
        <w:r>
          <w:tab/>
        </w:r>
        <w:r>
          <w:fldChar w:fldCharType="begin"/>
        </w:r>
        <w:r>
          <w:instrText xml:space="preserve"> PAGEREF _Toc2988 \h </w:instrText>
        </w:r>
        <w:r>
          <w:fldChar w:fldCharType="separate"/>
        </w:r>
        <w:r>
          <w:t>73</w:t>
        </w:r>
        <w:r>
          <w:fldChar w:fldCharType="end"/>
        </w:r>
      </w:hyperlink>
    </w:p>
    <w:p>
      <w:pPr>
        <w:pStyle w:val="TOC1"/>
        <w:tabs>
          <w:tab w:val="right" w:leader="dot" w:pos="8306"/>
        </w:tabs>
      </w:pPr>
      <w:hyperlink w:anchor="_Toc27338" w:history="1">
        <w:r>
          <w:rPr>
            <w:rFonts w:ascii="仿宋" w:eastAsia="仿宋" w:hAnsi="仿宋" w:cs="仿宋" w:hint="eastAsia"/>
            <w:lang w:eastAsia="zh-CN"/>
          </w:rPr>
          <w:t>十六、设施与设备管理</w:t>
        </w:r>
        <w:r>
          <w:tab/>
        </w:r>
        <w:r>
          <w:fldChar w:fldCharType="begin"/>
        </w:r>
        <w:r>
          <w:instrText xml:space="preserve"> PAGEREF _Toc27338 \h </w:instrText>
        </w:r>
        <w:r>
          <w:fldChar w:fldCharType="separate"/>
        </w:r>
        <w:r>
          <w:t>74</w:t>
        </w:r>
        <w:r>
          <w:fldChar w:fldCharType="end"/>
        </w:r>
      </w:hyperlink>
    </w:p>
    <w:p>
      <w:pPr>
        <w:pStyle w:val="TOC2"/>
        <w:tabs>
          <w:tab w:val="right" w:leader="dot" w:pos="8306"/>
        </w:tabs>
      </w:pPr>
      <w:hyperlink w:anchor="_Toc11152" w:history="1">
        <w:r>
          <w:rPr>
            <w:rFonts w:ascii="仿宋" w:eastAsia="仿宋" w:hAnsi="仿宋" w:cs="仿宋" w:hint="eastAsia"/>
            <w:lang w:eastAsia="zh-CN"/>
          </w:rPr>
          <w:t>(一)、设施规划与配置</w:t>
        </w:r>
        <w:r>
          <w:tab/>
        </w:r>
        <w:r>
          <w:fldChar w:fldCharType="begin"/>
        </w:r>
        <w:r>
          <w:instrText xml:space="preserve"> PAGEREF _Toc11152 \h </w:instrText>
        </w:r>
        <w:r>
          <w:fldChar w:fldCharType="separate"/>
        </w:r>
        <w:r>
          <w:t>74</w:t>
        </w:r>
        <w:r>
          <w:fldChar w:fldCharType="end"/>
        </w:r>
      </w:hyperlink>
    </w:p>
    <w:p>
      <w:pPr>
        <w:pStyle w:val="TOC2"/>
        <w:tabs>
          <w:tab w:val="right" w:leader="dot" w:pos="8306"/>
        </w:tabs>
      </w:pPr>
      <w:hyperlink w:anchor="_Toc8142" w:history="1">
        <w:r>
          <w:rPr>
            <w:rFonts w:ascii="仿宋" w:eastAsia="仿宋" w:hAnsi="仿宋" w:cs="仿宋" w:hint="eastAsia"/>
            <w:lang w:eastAsia="zh-CN"/>
          </w:rPr>
          <w:t>(二)、设备采购与维护管理</w:t>
        </w:r>
        <w:r>
          <w:tab/>
        </w:r>
        <w:r>
          <w:fldChar w:fldCharType="begin"/>
        </w:r>
        <w:r>
          <w:instrText xml:space="preserve"> PAGEREF _Toc8142 \h </w:instrText>
        </w:r>
        <w:r>
          <w:fldChar w:fldCharType="separate"/>
        </w:r>
        <w:r>
          <w:t>74</w:t>
        </w:r>
        <w:r>
          <w:fldChar w:fldCharType="end"/>
        </w:r>
      </w:hyperlink>
    </w:p>
    <w:p>
      <w:pPr>
        <w:pStyle w:val="TOC2"/>
        <w:tabs>
          <w:tab w:val="right" w:leader="dot" w:pos="8306"/>
        </w:tabs>
      </w:pPr>
      <w:hyperlink w:anchor="_Toc27791" w:history="1">
        <w:r>
          <w:rPr>
            <w:rFonts w:ascii="仿宋" w:eastAsia="仿宋" w:hAnsi="仿宋" w:cs="仿宋" w:hint="eastAsia"/>
            <w:lang w:eastAsia="zh-CN"/>
          </w:rPr>
          <w:t>(三)、设施设备升级策略</w:t>
        </w:r>
        <w:r>
          <w:tab/>
        </w:r>
        <w:r>
          <w:fldChar w:fldCharType="begin"/>
        </w:r>
        <w:r>
          <w:instrText xml:space="preserve"> PAGEREF _Toc27791 \h </w:instrText>
        </w:r>
        <w:r>
          <w:fldChar w:fldCharType="separate"/>
        </w:r>
        <w:r>
          <w:t>75</w:t>
        </w:r>
        <w:r>
          <w:fldChar w:fldCharType="end"/>
        </w:r>
      </w:hyperlink>
    </w:p>
    <w:p>
      <w:pPr>
        <w:pStyle w:val="TOC1"/>
        <w:tabs>
          <w:tab w:val="right" w:leader="dot" w:pos="8306"/>
        </w:tabs>
      </w:pPr>
      <w:hyperlink w:anchor="_Toc25162" w:history="1">
        <w:r>
          <w:rPr>
            <w:rFonts w:ascii="仿宋" w:eastAsia="仿宋" w:hAnsi="仿宋" w:cs="仿宋" w:hint="eastAsia"/>
            <w:lang w:eastAsia="zh-CN"/>
          </w:rPr>
          <w:t>十七、合作与交流机制建立</w:t>
        </w:r>
        <w:r>
          <w:tab/>
        </w:r>
        <w:r>
          <w:fldChar w:fldCharType="begin"/>
        </w:r>
        <w:r>
          <w:instrText xml:space="preserve"> PAGEREF _Toc25162 \h </w:instrText>
        </w:r>
        <w:r>
          <w:fldChar w:fldCharType="separate"/>
        </w:r>
        <w:r>
          <w:t>76</w:t>
        </w:r>
        <w:r>
          <w:fldChar w:fldCharType="end"/>
        </w:r>
      </w:hyperlink>
    </w:p>
    <w:p>
      <w:pPr>
        <w:pStyle w:val="TOC2"/>
        <w:tabs>
          <w:tab w:val="right" w:leader="dot" w:pos="8306"/>
        </w:tabs>
      </w:pPr>
      <w:hyperlink w:anchor="_Toc9169" w:history="1">
        <w:r>
          <w:rPr>
            <w:rFonts w:ascii="仿宋" w:eastAsia="仿宋" w:hAnsi="仿宋" w:cs="仿宋" w:hint="eastAsia"/>
            <w:lang w:eastAsia="zh-CN"/>
          </w:rPr>
          <w:t>(一)、合作伙伴选择与合作方式</w:t>
        </w:r>
        <w:r>
          <w:tab/>
        </w:r>
        <w:r>
          <w:fldChar w:fldCharType="begin"/>
        </w:r>
        <w:r>
          <w:instrText xml:space="preserve"> PAGEREF _Toc9169 \h </w:instrText>
        </w:r>
        <w:r>
          <w:fldChar w:fldCharType="separate"/>
        </w:r>
        <w:r>
          <w:t>76</w:t>
        </w:r>
        <w:r>
          <w:fldChar w:fldCharType="end"/>
        </w:r>
      </w:hyperlink>
    </w:p>
    <w:p>
      <w:pPr>
        <w:pStyle w:val="TOC2"/>
        <w:tabs>
          <w:tab w:val="right" w:leader="dot" w:pos="8306"/>
        </w:tabs>
      </w:pPr>
      <w:hyperlink w:anchor="_Toc4873" w:history="1">
        <w:r>
          <w:rPr>
            <w:rFonts w:ascii="仿宋" w:eastAsia="仿宋" w:hAnsi="仿宋" w:cs="仿宋" w:hint="eastAsia"/>
            <w:lang w:eastAsia="zh-CN"/>
          </w:rPr>
          <w:t>(二)、交流与合作平台搭建</w:t>
        </w:r>
        <w:r>
          <w:tab/>
        </w:r>
        <w:r>
          <w:fldChar w:fldCharType="begin"/>
        </w:r>
        <w:r>
          <w:instrText xml:space="preserve"> PAGEREF _Toc4873 \h </w:instrText>
        </w:r>
        <w:r>
          <w:fldChar w:fldCharType="separate"/>
        </w:r>
        <w:r>
          <w:t>77</w:t>
        </w:r>
        <w:r>
          <w:fldChar w:fldCharType="end"/>
        </w:r>
      </w:hyperlink>
    </w:p>
    <w:p>
      <w:pPr>
        <w:pStyle w:val="TOC1"/>
        <w:tabs>
          <w:tab w:val="right" w:leader="dot" w:pos="8306"/>
        </w:tabs>
      </w:pPr>
      <w:hyperlink w:anchor="_Toc5673" w:history="1">
        <w:r>
          <w:rPr>
            <w:rFonts w:ascii="仿宋" w:eastAsia="仿宋" w:hAnsi="仿宋" w:cs="仿宋" w:hint="eastAsia"/>
            <w:lang w:eastAsia="zh-CN"/>
          </w:rPr>
          <w:t>十八、知识产权管理与保护</w:t>
        </w:r>
        <w:r>
          <w:tab/>
        </w:r>
        <w:r>
          <w:fldChar w:fldCharType="begin"/>
        </w:r>
        <w:r>
          <w:instrText xml:space="preserve"> PAGEREF _Toc5673 \h </w:instrText>
        </w:r>
        <w:r>
          <w:fldChar w:fldCharType="separate"/>
        </w:r>
        <w:r>
          <w:t>79</w:t>
        </w:r>
        <w:r>
          <w:fldChar w:fldCharType="end"/>
        </w:r>
      </w:hyperlink>
    </w:p>
    <w:p>
      <w:pPr>
        <w:pStyle w:val="TOC2"/>
        <w:tabs>
          <w:tab w:val="right" w:leader="dot" w:pos="8306"/>
        </w:tabs>
      </w:pPr>
      <w:hyperlink w:anchor="_Toc5600" w:history="1">
        <w:r>
          <w:rPr>
            <w:rFonts w:ascii="仿宋" w:eastAsia="仿宋" w:hAnsi="仿宋" w:cs="仿宋" w:hint="eastAsia"/>
            <w:lang w:eastAsia="zh-CN"/>
          </w:rPr>
          <w:t>(一)、知识产权管理体系建设</w:t>
        </w:r>
        <w:r>
          <w:tab/>
        </w:r>
        <w:r>
          <w:fldChar w:fldCharType="begin"/>
        </w:r>
        <w:r>
          <w:instrText xml:space="preserve"> PAGEREF _Toc5600 \h </w:instrText>
        </w:r>
        <w:r>
          <w:fldChar w:fldCharType="separate"/>
        </w:r>
        <w:r>
          <w:t>79</w:t>
        </w:r>
        <w:r>
          <w:fldChar w:fldCharType="end"/>
        </w:r>
      </w:hyperlink>
    </w:p>
    <w:p>
      <w:pPr>
        <w:pStyle w:val="TOC2"/>
        <w:tabs>
          <w:tab w:val="right" w:leader="dot" w:pos="8306"/>
        </w:tabs>
      </w:pPr>
      <w:hyperlink w:anchor="_Toc18724" w:history="1">
        <w:r>
          <w:rPr>
            <w:rFonts w:ascii="仿宋" w:eastAsia="仿宋" w:hAnsi="仿宋" w:cs="仿宋" w:hint="eastAsia"/>
            <w:lang w:eastAsia="zh-CN"/>
          </w:rPr>
          <w:t>(二)、知识产权保护措施</w:t>
        </w:r>
        <w:r>
          <w:tab/>
        </w:r>
        <w:r>
          <w:fldChar w:fldCharType="begin"/>
        </w:r>
        <w:r>
          <w:instrText xml:space="preserve"> PAGEREF _Toc18724 \h </w:instrText>
        </w:r>
        <w:r>
          <w:fldChar w:fldCharType="separate"/>
        </w:r>
        <w:r>
          <w:t>79</w:t>
        </w:r>
        <w:r>
          <w:fldChar w:fldCharType="end"/>
        </w:r>
      </w:hyperlink>
    </w:p>
    <w:p>
      <w:pPr>
        <w:pStyle w:val="TOC1"/>
        <w:tabs>
          <w:tab w:val="right" w:leader="dot" w:pos="8306"/>
        </w:tabs>
      </w:pPr>
      <w:hyperlink w:anchor="_Toc28430" w:history="1">
        <w:r>
          <w:rPr>
            <w:rFonts w:ascii="仿宋" w:eastAsia="仿宋" w:hAnsi="仿宋" w:cs="仿宋" w:hint="eastAsia"/>
            <w:lang w:eastAsia="zh-CN"/>
          </w:rPr>
          <w:t>十九、成果转化与推广应用</w:t>
        </w:r>
        <w:r>
          <w:tab/>
        </w:r>
        <w:r>
          <w:fldChar w:fldCharType="begin"/>
        </w:r>
        <w:r>
          <w:instrText xml:space="preserve"> PAGEREF _Toc28430 \h </w:instrText>
        </w:r>
        <w:r>
          <w:fldChar w:fldCharType="separate"/>
        </w:r>
        <w:r>
          <w:t>81</w:t>
        </w:r>
        <w:r>
          <w:fldChar w:fldCharType="end"/>
        </w:r>
      </w:hyperlink>
    </w:p>
    <w:p>
      <w:pPr>
        <w:pStyle w:val="TOC2"/>
        <w:tabs>
          <w:tab w:val="right" w:leader="dot" w:pos="8306"/>
        </w:tabs>
      </w:pPr>
      <w:hyperlink w:anchor="_Toc31071" w:history="1">
        <w:r>
          <w:rPr>
            <w:rFonts w:ascii="仿宋" w:eastAsia="仿宋" w:hAnsi="仿宋" w:cs="仿宋" w:hint="eastAsia"/>
            <w:lang w:eastAsia="zh-CN"/>
          </w:rPr>
          <w:t>(一)、成果转化策略制定</w:t>
        </w:r>
        <w:r>
          <w:tab/>
        </w:r>
        <w:r>
          <w:fldChar w:fldCharType="begin"/>
        </w:r>
        <w:r>
          <w:instrText xml:space="preserve"> PAGEREF _Toc31071 \h </w:instrText>
        </w:r>
        <w:r>
          <w:fldChar w:fldCharType="separate"/>
        </w:r>
        <w:r>
          <w:t>81</w:t>
        </w:r>
        <w:r>
          <w:fldChar w:fldCharType="end"/>
        </w:r>
      </w:hyperlink>
    </w:p>
    <w:p>
      <w:pPr>
        <w:pStyle w:val="TOC2"/>
        <w:tabs>
          <w:tab w:val="right" w:leader="dot" w:pos="8306"/>
        </w:tabs>
      </w:pPr>
      <w:hyperlink w:anchor="_Toc29866" w:history="1">
        <w:r>
          <w:rPr>
            <w:rFonts w:ascii="仿宋" w:eastAsia="仿宋" w:hAnsi="仿宋" w:cs="仿宋" w:hint="eastAsia"/>
            <w:lang w:eastAsia="zh-CN"/>
          </w:rPr>
          <w:t>(二)、成果推广应用方案</w:t>
        </w:r>
        <w:r>
          <w:tab/>
        </w:r>
        <w:r>
          <w:fldChar w:fldCharType="begin"/>
        </w:r>
        <w:r>
          <w:instrText xml:space="preserve"> PAGEREF _Toc29866 \h </w:instrText>
        </w:r>
        <w:r>
          <w:fldChar w:fldCharType="separate"/>
        </w:r>
        <w:r>
          <w:t>83</w:t>
        </w:r>
        <w:r>
          <w:fldChar w:fldCharType="end"/>
        </w:r>
      </w:hyperlink>
    </w:p>
    <w:p>
      <w:pPr>
        <w:pStyle w:val="TOC1"/>
        <w:tabs>
          <w:tab w:val="right" w:leader="dot" w:pos="8306"/>
        </w:tabs>
      </w:pPr>
      <w:hyperlink w:anchor="_Toc18624" w:history="1">
        <w:r>
          <w:rPr>
            <w:rFonts w:ascii="仿宋" w:eastAsia="仿宋" w:hAnsi="仿宋" w:cs="仿宋" w:hint="eastAsia"/>
            <w:lang w:eastAsia="zh-CN"/>
          </w:rPr>
          <w:t>二十、创新驱动与持续发展</w:t>
        </w:r>
        <w:r>
          <w:tab/>
        </w:r>
        <w:r>
          <w:fldChar w:fldCharType="begin"/>
        </w:r>
        <w:r>
          <w:instrText xml:space="preserve"> PAGEREF _Toc18624 \h </w:instrText>
        </w:r>
        <w:r>
          <w:fldChar w:fldCharType="separate"/>
        </w:r>
        <w:r>
          <w:t>84</w:t>
        </w:r>
        <w:r>
          <w:fldChar w:fldCharType="end"/>
        </w:r>
      </w:hyperlink>
    </w:p>
    <w:p>
      <w:pPr>
        <w:pStyle w:val="TOC2"/>
        <w:tabs>
          <w:tab w:val="right" w:leader="dot" w:pos="8306"/>
        </w:tabs>
      </w:pPr>
      <w:hyperlink w:anchor="_Toc31879" w:history="1">
        <w:r>
          <w:rPr>
            <w:rFonts w:ascii="仿宋" w:eastAsia="仿宋" w:hAnsi="仿宋" w:cs="仿宋" w:hint="eastAsia"/>
            <w:lang w:eastAsia="zh-CN"/>
          </w:rPr>
          <w:t>(一)、创新驱动战略实施</w:t>
        </w:r>
        <w:r>
          <w:tab/>
        </w:r>
        <w:r>
          <w:fldChar w:fldCharType="begin"/>
        </w:r>
        <w:r>
          <w:instrText xml:space="preserve"> PAGEREF _Toc31879 \h </w:instrText>
        </w:r>
        <w:r>
          <w:fldChar w:fldCharType="separate"/>
        </w:r>
        <w:r>
          <w:t>84</w:t>
        </w:r>
        <w:r>
          <w:fldChar w:fldCharType="end"/>
        </w:r>
      </w:hyperlink>
    </w:p>
    <w:p>
      <w:pPr>
        <w:pStyle w:val="TOC2"/>
        <w:tabs>
          <w:tab w:val="right" w:leader="dot" w:pos="8306"/>
        </w:tabs>
      </w:pPr>
      <w:hyperlink w:anchor="_Toc2888" w:history="1">
        <w:r>
          <w:rPr>
            <w:rFonts w:ascii="仿宋" w:eastAsia="仿宋" w:hAnsi="仿宋" w:cs="仿宋" w:hint="eastAsia"/>
            <w:lang w:eastAsia="zh-CN"/>
          </w:rPr>
          <w:t>(二)、持续发展路径探索</w:t>
        </w:r>
        <w:r>
          <w:tab/>
        </w:r>
        <w:r>
          <w:fldChar w:fldCharType="begin"/>
        </w:r>
        <w:r>
          <w:instrText xml:space="preserve"> PAGEREF _Toc2888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912"/>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7929"/>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581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9233"/>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4999"/>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5541"/>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6789"/>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17592"/>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这意味着销售团队会根据不同地区的需求和市场特点，调整销售方法和产品定位，以满足当地加工企业的需求。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https://d.book118.com/696022151224010034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情侣装项目构思建设方案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6A7490"/>
    <w:rsid w:val="636A74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6022151224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2024-01-09T18:31:00Z</dcterms:created>
  <dcterms:modified xsi:type="dcterms:W3CDTF">2024-01-09T18:31:37Z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650FE4EA520F494AB40E0C17918108E4_11</vt:lpwstr>
  </property>
  <property fmtid="{D5CDD505-2E9C-101B-9397-08002B2CF9AE}" pid="3" name="KSOProductBuildVer">
    <vt:lpwstr>2052-12.1.0.16120</vt:lpwstr>
  </property>
</Properties>
</file>