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宠物项目规划设计方案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78" w:history="1">
        <w:r>
          <w:rPr>
            <w:rFonts w:ascii="仿宋" w:eastAsia="仿宋" w:hAnsi="仿宋" w:cs="仿宋" w:hint="eastAsia"/>
            <w:lang w:eastAsia="zh-CN"/>
          </w:rPr>
          <w:t>序言</w:t>
        </w:r>
        <w:r>
          <w:tab/>
        </w:r>
        <w:r>
          <w:fldChar w:fldCharType="begin"/>
        </w:r>
        <w:r>
          <w:instrText xml:space="preserve"> PAGEREF _Toc15678 \h </w:instrText>
        </w:r>
        <w:r>
          <w:fldChar w:fldCharType="separate"/>
        </w:r>
        <w:r>
          <w:t>3</w:t>
        </w:r>
        <w:r>
          <w:fldChar w:fldCharType="end"/>
        </w:r>
      </w:hyperlink>
    </w:p>
    <w:p>
      <w:pPr>
        <w:pStyle w:val="TOC1"/>
        <w:tabs>
          <w:tab w:val="right" w:leader="dot" w:pos="8306"/>
        </w:tabs>
      </w:pPr>
      <w:hyperlink w:anchor="_Toc1156" w:history="1">
        <w:r>
          <w:rPr>
            <w:rFonts w:ascii="仿宋" w:eastAsia="仿宋" w:hAnsi="仿宋" w:cs="仿宋" w:hint="eastAsia"/>
            <w:lang w:eastAsia="zh-CN"/>
          </w:rPr>
          <w:t>一、宠物项目文档管理</w:t>
        </w:r>
        <w:r>
          <w:tab/>
        </w:r>
        <w:r>
          <w:fldChar w:fldCharType="begin"/>
        </w:r>
        <w:r>
          <w:instrText xml:space="preserve"> PAGEREF _Toc1156 \h </w:instrText>
        </w:r>
        <w:r>
          <w:fldChar w:fldCharType="separate"/>
        </w:r>
        <w:r>
          <w:t>3</w:t>
        </w:r>
        <w:r>
          <w:fldChar w:fldCharType="end"/>
        </w:r>
      </w:hyperlink>
    </w:p>
    <w:p>
      <w:pPr>
        <w:pStyle w:val="TOC2"/>
        <w:tabs>
          <w:tab w:val="right" w:leader="dot" w:pos="8306"/>
        </w:tabs>
      </w:pPr>
      <w:hyperlink w:anchor="_Toc3540" w:history="1">
        <w:r>
          <w:rPr>
            <w:rFonts w:ascii="仿宋" w:eastAsia="仿宋" w:hAnsi="仿宋" w:cs="仿宋" w:hint="eastAsia"/>
            <w:lang w:eastAsia="zh-CN"/>
          </w:rPr>
          <w:t>(一)、文档编制与审查</w:t>
        </w:r>
        <w:r>
          <w:tab/>
        </w:r>
        <w:r>
          <w:fldChar w:fldCharType="begin"/>
        </w:r>
        <w:r>
          <w:instrText xml:space="preserve"> PAGEREF _Toc3540 \h </w:instrText>
        </w:r>
        <w:r>
          <w:fldChar w:fldCharType="separate"/>
        </w:r>
        <w:r>
          <w:t>3</w:t>
        </w:r>
        <w:r>
          <w:fldChar w:fldCharType="end"/>
        </w:r>
      </w:hyperlink>
    </w:p>
    <w:p>
      <w:pPr>
        <w:pStyle w:val="TOC2"/>
        <w:tabs>
          <w:tab w:val="right" w:leader="dot" w:pos="8306"/>
        </w:tabs>
      </w:pPr>
      <w:hyperlink w:anchor="_Toc14961" w:history="1">
        <w:r>
          <w:rPr>
            <w:rFonts w:ascii="仿宋" w:eastAsia="仿宋" w:hAnsi="仿宋" w:cs="仿宋" w:hint="eastAsia"/>
            <w:lang w:eastAsia="zh-CN"/>
          </w:rPr>
          <w:t>(二)、文档发布与分发</w:t>
        </w:r>
        <w:r>
          <w:tab/>
        </w:r>
        <w:r>
          <w:fldChar w:fldCharType="begin"/>
        </w:r>
        <w:r>
          <w:instrText xml:space="preserve"> PAGEREF _Toc14961 \h </w:instrText>
        </w:r>
        <w:r>
          <w:fldChar w:fldCharType="separate"/>
        </w:r>
        <w:r>
          <w:t>4</w:t>
        </w:r>
        <w:r>
          <w:fldChar w:fldCharType="end"/>
        </w:r>
      </w:hyperlink>
    </w:p>
    <w:p>
      <w:pPr>
        <w:pStyle w:val="TOC2"/>
        <w:tabs>
          <w:tab w:val="right" w:leader="dot" w:pos="8306"/>
        </w:tabs>
      </w:pPr>
      <w:hyperlink w:anchor="_Toc26913" w:history="1">
        <w:r>
          <w:rPr>
            <w:rFonts w:ascii="仿宋" w:eastAsia="仿宋" w:hAnsi="仿宋" w:cs="仿宋" w:hint="eastAsia"/>
            <w:lang w:eastAsia="zh-CN"/>
          </w:rPr>
          <w:t>(三)、文档存档与归档</w:t>
        </w:r>
        <w:r>
          <w:tab/>
        </w:r>
        <w:r>
          <w:fldChar w:fldCharType="begin"/>
        </w:r>
        <w:r>
          <w:instrText xml:space="preserve"> PAGEREF _Toc26913 \h </w:instrText>
        </w:r>
        <w:r>
          <w:fldChar w:fldCharType="separate"/>
        </w:r>
        <w:r>
          <w:t>5</w:t>
        </w:r>
        <w:r>
          <w:fldChar w:fldCharType="end"/>
        </w:r>
      </w:hyperlink>
    </w:p>
    <w:p>
      <w:pPr>
        <w:pStyle w:val="TOC1"/>
        <w:tabs>
          <w:tab w:val="right" w:leader="dot" w:pos="8306"/>
        </w:tabs>
      </w:pPr>
      <w:hyperlink w:anchor="_Toc21741" w:history="1">
        <w:r>
          <w:rPr>
            <w:rFonts w:ascii="仿宋" w:eastAsia="仿宋" w:hAnsi="仿宋" w:cs="仿宋" w:hint="eastAsia"/>
            <w:lang w:eastAsia="zh-CN"/>
          </w:rPr>
          <w:t>二、产品规划分析</w:t>
        </w:r>
        <w:r>
          <w:tab/>
        </w:r>
        <w:r>
          <w:fldChar w:fldCharType="begin"/>
        </w:r>
        <w:r>
          <w:instrText xml:space="preserve"> PAGEREF _Toc21741 \h </w:instrText>
        </w:r>
        <w:r>
          <w:fldChar w:fldCharType="separate"/>
        </w:r>
        <w:r>
          <w:t>6</w:t>
        </w:r>
        <w:r>
          <w:fldChar w:fldCharType="end"/>
        </w:r>
      </w:hyperlink>
    </w:p>
    <w:p>
      <w:pPr>
        <w:pStyle w:val="TOC2"/>
        <w:tabs>
          <w:tab w:val="right" w:leader="dot" w:pos="8306"/>
        </w:tabs>
      </w:pPr>
      <w:hyperlink w:anchor="_Toc10660" w:history="1">
        <w:r>
          <w:rPr>
            <w:rFonts w:ascii="仿宋" w:eastAsia="仿宋" w:hAnsi="仿宋" w:cs="仿宋" w:hint="eastAsia"/>
            <w:lang w:eastAsia="zh-CN"/>
          </w:rPr>
          <w:t>(一)、产品规划</w:t>
        </w:r>
        <w:r>
          <w:tab/>
        </w:r>
        <w:r>
          <w:fldChar w:fldCharType="begin"/>
        </w:r>
        <w:r>
          <w:instrText xml:space="preserve"> PAGEREF _Toc10660 \h </w:instrText>
        </w:r>
        <w:r>
          <w:fldChar w:fldCharType="separate"/>
        </w:r>
        <w:r>
          <w:t>6</w:t>
        </w:r>
        <w:r>
          <w:fldChar w:fldCharType="end"/>
        </w:r>
      </w:hyperlink>
    </w:p>
    <w:p>
      <w:pPr>
        <w:pStyle w:val="TOC2"/>
        <w:tabs>
          <w:tab w:val="right" w:leader="dot" w:pos="8306"/>
        </w:tabs>
      </w:pPr>
      <w:hyperlink w:anchor="_Toc9243" w:history="1">
        <w:r>
          <w:rPr>
            <w:rFonts w:ascii="仿宋" w:eastAsia="仿宋" w:hAnsi="仿宋" w:cs="仿宋" w:hint="eastAsia"/>
            <w:lang w:eastAsia="zh-CN"/>
          </w:rPr>
          <w:t>(二)、建设规模</w:t>
        </w:r>
        <w:r>
          <w:tab/>
        </w:r>
        <w:r>
          <w:fldChar w:fldCharType="begin"/>
        </w:r>
        <w:r>
          <w:instrText xml:space="preserve"> PAGEREF _Toc9243 \h </w:instrText>
        </w:r>
        <w:r>
          <w:fldChar w:fldCharType="separate"/>
        </w:r>
        <w:r>
          <w:t>7</w:t>
        </w:r>
        <w:r>
          <w:fldChar w:fldCharType="end"/>
        </w:r>
      </w:hyperlink>
    </w:p>
    <w:p>
      <w:pPr>
        <w:pStyle w:val="TOC1"/>
        <w:tabs>
          <w:tab w:val="right" w:leader="dot" w:pos="8306"/>
        </w:tabs>
      </w:pPr>
      <w:hyperlink w:anchor="_Toc18446" w:history="1">
        <w:r>
          <w:rPr>
            <w:rFonts w:ascii="仿宋" w:eastAsia="仿宋" w:hAnsi="仿宋" w:cs="仿宋" w:hint="eastAsia"/>
            <w:lang w:eastAsia="zh-CN"/>
          </w:rPr>
          <w:t>三、宠物项目选址可行性分析</w:t>
        </w:r>
        <w:r>
          <w:tab/>
        </w:r>
        <w:r>
          <w:fldChar w:fldCharType="begin"/>
        </w:r>
        <w:r>
          <w:instrText xml:space="preserve"> PAGEREF _Toc18446 \h </w:instrText>
        </w:r>
        <w:r>
          <w:fldChar w:fldCharType="separate"/>
        </w:r>
        <w:r>
          <w:t>8</w:t>
        </w:r>
        <w:r>
          <w:fldChar w:fldCharType="end"/>
        </w:r>
      </w:hyperlink>
    </w:p>
    <w:p>
      <w:pPr>
        <w:pStyle w:val="TOC2"/>
        <w:tabs>
          <w:tab w:val="right" w:leader="dot" w:pos="8306"/>
        </w:tabs>
      </w:pPr>
      <w:hyperlink w:anchor="_Toc27295" w:history="1">
        <w:r>
          <w:rPr>
            <w:rFonts w:ascii="仿宋" w:eastAsia="仿宋" w:hAnsi="仿宋" w:cs="仿宋" w:hint="eastAsia"/>
            <w:lang w:eastAsia="zh-CN"/>
          </w:rPr>
          <w:t>(一)、宠物项目选址</w:t>
        </w:r>
        <w:r>
          <w:tab/>
        </w:r>
        <w:r>
          <w:fldChar w:fldCharType="begin"/>
        </w:r>
        <w:r>
          <w:instrText xml:space="preserve"> PAGEREF _Toc27295 \h </w:instrText>
        </w:r>
        <w:r>
          <w:fldChar w:fldCharType="separate"/>
        </w:r>
        <w:r>
          <w:t>8</w:t>
        </w:r>
        <w:r>
          <w:fldChar w:fldCharType="end"/>
        </w:r>
      </w:hyperlink>
    </w:p>
    <w:p>
      <w:pPr>
        <w:pStyle w:val="TOC2"/>
        <w:tabs>
          <w:tab w:val="right" w:leader="dot" w:pos="8306"/>
        </w:tabs>
      </w:pPr>
      <w:hyperlink w:anchor="_Toc15965" w:history="1">
        <w:r>
          <w:rPr>
            <w:rFonts w:ascii="仿宋" w:eastAsia="仿宋" w:hAnsi="仿宋" w:cs="仿宋" w:hint="eastAsia"/>
            <w:lang w:eastAsia="zh-CN"/>
          </w:rPr>
          <w:t>(二)、用地控制指标</w:t>
        </w:r>
        <w:r>
          <w:tab/>
        </w:r>
        <w:r>
          <w:fldChar w:fldCharType="begin"/>
        </w:r>
        <w:r>
          <w:instrText xml:space="preserve"> PAGEREF _Toc15965 \h </w:instrText>
        </w:r>
        <w:r>
          <w:fldChar w:fldCharType="separate"/>
        </w:r>
        <w:r>
          <w:t>8</w:t>
        </w:r>
        <w:r>
          <w:fldChar w:fldCharType="end"/>
        </w:r>
      </w:hyperlink>
    </w:p>
    <w:p>
      <w:pPr>
        <w:pStyle w:val="TOC2"/>
        <w:tabs>
          <w:tab w:val="right" w:leader="dot" w:pos="8306"/>
        </w:tabs>
      </w:pPr>
      <w:hyperlink w:anchor="_Toc7356" w:history="1">
        <w:r>
          <w:rPr>
            <w:rFonts w:ascii="仿宋" w:eastAsia="仿宋" w:hAnsi="仿宋" w:cs="仿宋" w:hint="eastAsia"/>
            <w:lang w:eastAsia="zh-CN"/>
          </w:rPr>
          <w:t>(三)、节约用地措施</w:t>
        </w:r>
        <w:r>
          <w:tab/>
        </w:r>
        <w:r>
          <w:fldChar w:fldCharType="begin"/>
        </w:r>
        <w:r>
          <w:instrText xml:space="preserve"> PAGEREF _Toc7356 \h </w:instrText>
        </w:r>
        <w:r>
          <w:fldChar w:fldCharType="separate"/>
        </w:r>
        <w:r>
          <w:t>10</w:t>
        </w:r>
        <w:r>
          <w:fldChar w:fldCharType="end"/>
        </w:r>
      </w:hyperlink>
    </w:p>
    <w:p>
      <w:pPr>
        <w:pStyle w:val="TOC2"/>
        <w:tabs>
          <w:tab w:val="right" w:leader="dot" w:pos="8306"/>
        </w:tabs>
      </w:pPr>
      <w:hyperlink w:anchor="_Toc4356" w:history="1">
        <w:r>
          <w:rPr>
            <w:rFonts w:ascii="仿宋" w:eastAsia="仿宋" w:hAnsi="仿宋" w:cs="仿宋" w:hint="eastAsia"/>
            <w:lang w:eastAsia="zh-CN"/>
          </w:rPr>
          <w:t>(四)、总图布置方案</w:t>
        </w:r>
        <w:r>
          <w:tab/>
        </w:r>
        <w:r>
          <w:fldChar w:fldCharType="begin"/>
        </w:r>
        <w:r>
          <w:instrText xml:space="preserve"> PAGEREF _Toc4356 \h </w:instrText>
        </w:r>
        <w:r>
          <w:fldChar w:fldCharType="separate"/>
        </w:r>
        <w:r>
          <w:t>11</w:t>
        </w:r>
        <w:r>
          <w:fldChar w:fldCharType="end"/>
        </w:r>
      </w:hyperlink>
    </w:p>
    <w:p>
      <w:pPr>
        <w:pStyle w:val="TOC2"/>
        <w:tabs>
          <w:tab w:val="right" w:leader="dot" w:pos="8306"/>
        </w:tabs>
      </w:pPr>
      <w:hyperlink w:anchor="_Toc29042" w:history="1">
        <w:r>
          <w:rPr>
            <w:rFonts w:ascii="仿宋" w:eastAsia="仿宋" w:hAnsi="仿宋" w:cs="仿宋" w:hint="eastAsia"/>
            <w:lang w:eastAsia="zh-CN"/>
          </w:rPr>
          <w:t>(五)、选址综合评价</w:t>
        </w:r>
        <w:r>
          <w:tab/>
        </w:r>
        <w:r>
          <w:fldChar w:fldCharType="begin"/>
        </w:r>
        <w:r>
          <w:instrText xml:space="preserve"> PAGEREF _Toc29042 \h </w:instrText>
        </w:r>
        <w:r>
          <w:fldChar w:fldCharType="separate"/>
        </w:r>
        <w:r>
          <w:t>12</w:t>
        </w:r>
        <w:r>
          <w:fldChar w:fldCharType="end"/>
        </w:r>
      </w:hyperlink>
    </w:p>
    <w:p>
      <w:pPr>
        <w:pStyle w:val="TOC1"/>
        <w:tabs>
          <w:tab w:val="right" w:leader="dot" w:pos="8306"/>
        </w:tabs>
      </w:pPr>
      <w:hyperlink w:anchor="_Toc5645" w:history="1">
        <w:r>
          <w:rPr>
            <w:rFonts w:ascii="仿宋" w:eastAsia="仿宋" w:hAnsi="仿宋" w:cs="仿宋" w:hint="eastAsia"/>
            <w:lang w:eastAsia="zh-CN"/>
          </w:rPr>
          <w:t>四、宠物项目可持续发展</w:t>
        </w:r>
        <w:r>
          <w:tab/>
        </w:r>
        <w:r>
          <w:fldChar w:fldCharType="begin"/>
        </w:r>
        <w:r>
          <w:instrText xml:space="preserve"> PAGEREF _Toc5645 \h </w:instrText>
        </w:r>
        <w:r>
          <w:fldChar w:fldCharType="separate"/>
        </w:r>
        <w:r>
          <w:t>13</w:t>
        </w:r>
        <w:r>
          <w:fldChar w:fldCharType="end"/>
        </w:r>
      </w:hyperlink>
    </w:p>
    <w:p>
      <w:pPr>
        <w:pStyle w:val="TOC2"/>
        <w:tabs>
          <w:tab w:val="right" w:leader="dot" w:pos="8306"/>
        </w:tabs>
      </w:pPr>
      <w:hyperlink w:anchor="_Toc7548" w:history="1">
        <w:r>
          <w:rPr>
            <w:rFonts w:ascii="仿宋" w:eastAsia="仿宋" w:hAnsi="仿宋" w:cs="仿宋" w:hint="eastAsia"/>
            <w:lang w:eastAsia="zh-CN"/>
          </w:rPr>
          <w:t>(一)、可持续战略与实践</w:t>
        </w:r>
        <w:r>
          <w:tab/>
        </w:r>
        <w:r>
          <w:fldChar w:fldCharType="begin"/>
        </w:r>
        <w:r>
          <w:instrText xml:space="preserve"> PAGEREF _Toc7548 \h </w:instrText>
        </w:r>
        <w:r>
          <w:fldChar w:fldCharType="separate"/>
        </w:r>
        <w:r>
          <w:t>13</w:t>
        </w:r>
        <w:r>
          <w:fldChar w:fldCharType="end"/>
        </w:r>
      </w:hyperlink>
    </w:p>
    <w:p>
      <w:pPr>
        <w:pStyle w:val="TOC2"/>
        <w:tabs>
          <w:tab w:val="right" w:leader="dot" w:pos="8306"/>
        </w:tabs>
      </w:pPr>
      <w:hyperlink w:anchor="_Toc4764" w:history="1">
        <w:r>
          <w:rPr>
            <w:rFonts w:ascii="仿宋" w:eastAsia="仿宋" w:hAnsi="仿宋" w:cs="仿宋" w:hint="eastAsia"/>
            <w:lang w:eastAsia="zh-CN"/>
          </w:rPr>
          <w:t>(二)、环保与社会责任</w:t>
        </w:r>
        <w:r>
          <w:tab/>
        </w:r>
        <w:r>
          <w:fldChar w:fldCharType="begin"/>
        </w:r>
        <w:r>
          <w:instrText xml:space="preserve"> PAGEREF _Toc4764 \h </w:instrText>
        </w:r>
        <w:r>
          <w:fldChar w:fldCharType="separate"/>
        </w:r>
        <w:r>
          <w:t>14</w:t>
        </w:r>
        <w:r>
          <w:fldChar w:fldCharType="end"/>
        </w:r>
      </w:hyperlink>
    </w:p>
    <w:p>
      <w:pPr>
        <w:pStyle w:val="TOC1"/>
        <w:tabs>
          <w:tab w:val="right" w:leader="dot" w:pos="8306"/>
        </w:tabs>
      </w:pPr>
      <w:hyperlink w:anchor="_Toc3941" w:history="1">
        <w:r>
          <w:rPr>
            <w:rFonts w:ascii="仿宋" w:eastAsia="仿宋" w:hAnsi="仿宋" w:cs="仿宋" w:hint="eastAsia"/>
            <w:lang w:eastAsia="zh-CN"/>
          </w:rPr>
          <w:t>五、宠物项目绩效评估</w:t>
        </w:r>
        <w:r>
          <w:tab/>
        </w:r>
        <w:r>
          <w:fldChar w:fldCharType="begin"/>
        </w:r>
        <w:r>
          <w:instrText xml:space="preserve"> PAGEREF _Toc3941 \h </w:instrText>
        </w:r>
        <w:r>
          <w:fldChar w:fldCharType="separate"/>
        </w:r>
        <w:r>
          <w:t>15</w:t>
        </w:r>
        <w:r>
          <w:fldChar w:fldCharType="end"/>
        </w:r>
      </w:hyperlink>
    </w:p>
    <w:p>
      <w:pPr>
        <w:pStyle w:val="TOC2"/>
        <w:tabs>
          <w:tab w:val="right" w:leader="dot" w:pos="8306"/>
        </w:tabs>
      </w:pPr>
      <w:hyperlink w:anchor="_Toc18751" w:history="1">
        <w:r>
          <w:rPr>
            <w:rFonts w:ascii="仿宋" w:eastAsia="仿宋" w:hAnsi="仿宋" w:cs="仿宋" w:hint="eastAsia"/>
            <w:lang w:eastAsia="zh-CN"/>
          </w:rPr>
          <w:t>(一)、绩效评估指标</w:t>
        </w:r>
        <w:r>
          <w:tab/>
        </w:r>
        <w:r>
          <w:fldChar w:fldCharType="begin"/>
        </w:r>
        <w:r>
          <w:instrText xml:space="preserve"> PAGEREF _Toc18751 \h </w:instrText>
        </w:r>
        <w:r>
          <w:fldChar w:fldCharType="separate"/>
        </w:r>
        <w:r>
          <w:t>15</w:t>
        </w:r>
        <w:r>
          <w:fldChar w:fldCharType="end"/>
        </w:r>
      </w:hyperlink>
    </w:p>
    <w:p>
      <w:pPr>
        <w:pStyle w:val="TOC2"/>
        <w:tabs>
          <w:tab w:val="right" w:leader="dot" w:pos="8306"/>
        </w:tabs>
      </w:pPr>
      <w:hyperlink w:anchor="_Toc32006" w:history="1">
        <w:r>
          <w:rPr>
            <w:rFonts w:ascii="仿宋" w:eastAsia="仿宋" w:hAnsi="仿宋" w:cs="仿宋" w:hint="eastAsia"/>
            <w:lang w:eastAsia="zh-CN"/>
          </w:rPr>
          <w:t>(二)、绩效评估方法</w:t>
        </w:r>
        <w:r>
          <w:tab/>
        </w:r>
        <w:r>
          <w:fldChar w:fldCharType="begin"/>
        </w:r>
        <w:r>
          <w:instrText xml:space="preserve"> PAGEREF _Toc32006 \h </w:instrText>
        </w:r>
        <w:r>
          <w:fldChar w:fldCharType="separate"/>
        </w:r>
        <w:r>
          <w:t>16</w:t>
        </w:r>
        <w:r>
          <w:fldChar w:fldCharType="end"/>
        </w:r>
      </w:hyperlink>
    </w:p>
    <w:p>
      <w:pPr>
        <w:pStyle w:val="TOC2"/>
        <w:tabs>
          <w:tab w:val="right" w:leader="dot" w:pos="8306"/>
        </w:tabs>
      </w:pPr>
      <w:hyperlink w:anchor="_Toc10210" w:history="1">
        <w:r>
          <w:rPr>
            <w:rFonts w:ascii="仿宋" w:eastAsia="仿宋" w:hAnsi="仿宋" w:cs="仿宋" w:hint="eastAsia"/>
            <w:lang w:eastAsia="zh-CN"/>
          </w:rPr>
          <w:t>(三)、绩效评估周期</w:t>
        </w:r>
        <w:r>
          <w:tab/>
        </w:r>
        <w:r>
          <w:fldChar w:fldCharType="begin"/>
        </w:r>
        <w:r>
          <w:instrText xml:space="preserve"> PAGEREF _Toc10210 \h </w:instrText>
        </w:r>
        <w:r>
          <w:fldChar w:fldCharType="separate"/>
        </w:r>
        <w:r>
          <w:t>17</w:t>
        </w:r>
        <w:r>
          <w:fldChar w:fldCharType="end"/>
        </w:r>
      </w:hyperlink>
    </w:p>
    <w:p>
      <w:pPr>
        <w:pStyle w:val="TOC1"/>
        <w:tabs>
          <w:tab w:val="right" w:leader="dot" w:pos="8306"/>
        </w:tabs>
      </w:pPr>
      <w:hyperlink w:anchor="_Toc22057" w:history="1">
        <w:r>
          <w:rPr>
            <w:rFonts w:ascii="仿宋" w:eastAsia="仿宋" w:hAnsi="仿宋" w:cs="仿宋" w:hint="eastAsia"/>
            <w:lang w:eastAsia="zh-CN"/>
          </w:rPr>
          <w:t>六、宠物项目危机管理</w:t>
        </w:r>
        <w:r>
          <w:tab/>
        </w:r>
        <w:r>
          <w:fldChar w:fldCharType="begin"/>
        </w:r>
        <w:r>
          <w:instrText xml:space="preserve"> PAGEREF _Toc22057 \h </w:instrText>
        </w:r>
        <w:r>
          <w:fldChar w:fldCharType="separate"/>
        </w:r>
        <w:r>
          <w:t>18</w:t>
        </w:r>
        <w:r>
          <w:fldChar w:fldCharType="end"/>
        </w:r>
      </w:hyperlink>
    </w:p>
    <w:p>
      <w:pPr>
        <w:pStyle w:val="TOC2"/>
        <w:tabs>
          <w:tab w:val="right" w:leader="dot" w:pos="8306"/>
        </w:tabs>
      </w:pPr>
      <w:hyperlink w:anchor="_Toc31344" w:history="1">
        <w:r>
          <w:rPr>
            <w:rFonts w:ascii="仿宋" w:eastAsia="仿宋" w:hAnsi="仿宋" w:cs="仿宋" w:hint="eastAsia"/>
            <w:lang w:eastAsia="zh-CN"/>
          </w:rPr>
          <w:t>(一)、危机预警与识别</w:t>
        </w:r>
        <w:r>
          <w:tab/>
        </w:r>
        <w:r>
          <w:fldChar w:fldCharType="begin"/>
        </w:r>
        <w:r>
          <w:instrText xml:space="preserve"> PAGEREF _Toc31344 \h </w:instrText>
        </w:r>
        <w:r>
          <w:fldChar w:fldCharType="separate"/>
        </w:r>
        <w:r>
          <w:t>18</w:t>
        </w:r>
        <w:r>
          <w:fldChar w:fldCharType="end"/>
        </w:r>
      </w:hyperlink>
    </w:p>
    <w:p>
      <w:pPr>
        <w:pStyle w:val="TOC2"/>
        <w:tabs>
          <w:tab w:val="right" w:leader="dot" w:pos="8306"/>
        </w:tabs>
      </w:pPr>
      <w:hyperlink w:anchor="_Toc3376" w:history="1">
        <w:r>
          <w:rPr>
            <w:rFonts w:ascii="仿宋" w:eastAsia="仿宋" w:hAnsi="仿宋" w:cs="仿宋" w:hint="eastAsia"/>
            <w:lang w:eastAsia="zh-CN"/>
          </w:rPr>
          <w:t>(二)、危机应对与恢复</w:t>
        </w:r>
        <w:r>
          <w:tab/>
        </w:r>
        <w:r>
          <w:fldChar w:fldCharType="begin"/>
        </w:r>
        <w:r>
          <w:instrText xml:space="preserve"> PAGEREF _Toc3376 \h </w:instrText>
        </w:r>
        <w:r>
          <w:fldChar w:fldCharType="separate"/>
        </w:r>
        <w:r>
          <w:t>19</w:t>
        </w:r>
        <w:r>
          <w:fldChar w:fldCharType="end"/>
        </w:r>
      </w:hyperlink>
    </w:p>
    <w:p>
      <w:pPr>
        <w:pStyle w:val="TOC1"/>
        <w:tabs>
          <w:tab w:val="right" w:leader="dot" w:pos="8306"/>
        </w:tabs>
      </w:pPr>
      <w:hyperlink w:anchor="_Toc28515" w:history="1">
        <w:r>
          <w:rPr>
            <w:rFonts w:ascii="仿宋" w:eastAsia="仿宋" w:hAnsi="仿宋" w:cs="仿宋" w:hint="eastAsia"/>
            <w:lang w:eastAsia="zh-CN"/>
          </w:rPr>
          <w:t>七、宠物项目创新与研发</w:t>
        </w:r>
        <w:r>
          <w:tab/>
        </w:r>
        <w:r>
          <w:fldChar w:fldCharType="begin"/>
        </w:r>
        <w:r>
          <w:instrText xml:space="preserve"> PAGEREF _Toc28515 \h </w:instrText>
        </w:r>
        <w:r>
          <w:fldChar w:fldCharType="separate"/>
        </w:r>
        <w:r>
          <w:t>20</w:t>
        </w:r>
        <w:r>
          <w:fldChar w:fldCharType="end"/>
        </w:r>
      </w:hyperlink>
    </w:p>
    <w:p>
      <w:pPr>
        <w:pStyle w:val="TOC2"/>
        <w:tabs>
          <w:tab w:val="right" w:leader="dot" w:pos="8306"/>
        </w:tabs>
      </w:pPr>
      <w:hyperlink w:anchor="_Toc28132" w:history="1">
        <w:r>
          <w:rPr>
            <w:rFonts w:ascii="仿宋" w:eastAsia="仿宋" w:hAnsi="仿宋" w:cs="仿宋" w:hint="eastAsia"/>
            <w:lang w:eastAsia="zh-CN"/>
          </w:rPr>
          <w:t>(一)、创新策略与方向</w:t>
        </w:r>
        <w:r>
          <w:tab/>
        </w:r>
        <w:r>
          <w:fldChar w:fldCharType="begin"/>
        </w:r>
        <w:r>
          <w:instrText xml:space="preserve"> PAGEREF _Toc28132 \h </w:instrText>
        </w:r>
        <w:r>
          <w:fldChar w:fldCharType="separate"/>
        </w:r>
        <w:r>
          <w:t>20</w:t>
        </w:r>
        <w:r>
          <w:fldChar w:fldCharType="end"/>
        </w:r>
      </w:hyperlink>
    </w:p>
    <w:p>
      <w:pPr>
        <w:pStyle w:val="TOC2"/>
        <w:tabs>
          <w:tab w:val="right" w:leader="dot" w:pos="8306"/>
        </w:tabs>
      </w:pPr>
      <w:hyperlink w:anchor="_Toc26055" w:history="1">
        <w:r>
          <w:rPr>
            <w:rFonts w:ascii="仿宋" w:eastAsia="仿宋" w:hAnsi="仿宋" w:cs="仿宋" w:hint="eastAsia"/>
            <w:lang w:eastAsia="zh-CN"/>
          </w:rPr>
          <w:t>(二)、研发规划与投入</w:t>
        </w:r>
        <w:r>
          <w:tab/>
        </w:r>
        <w:r>
          <w:fldChar w:fldCharType="begin"/>
        </w:r>
        <w:r>
          <w:instrText xml:space="preserve"> PAGEREF _Toc26055 \h </w:instrText>
        </w:r>
        <w:r>
          <w:fldChar w:fldCharType="separate"/>
        </w:r>
        <w:r>
          <w:t>22</w:t>
        </w:r>
        <w:r>
          <w:fldChar w:fldCharType="end"/>
        </w:r>
      </w:hyperlink>
    </w:p>
    <w:p>
      <w:pPr>
        <w:pStyle w:val="TOC1"/>
        <w:tabs>
          <w:tab w:val="right" w:leader="dot" w:pos="8306"/>
        </w:tabs>
      </w:pPr>
      <w:hyperlink w:anchor="_Toc15326" w:history="1">
        <w:r>
          <w:rPr>
            <w:rFonts w:ascii="仿宋" w:eastAsia="仿宋" w:hAnsi="仿宋" w:cs="仿宋" w:hint="eastAsia"/>
            <w:lang w:eastAsia="zh-CN"/>
          </w:rPr>
          <w:t>八、宠物项目人力资源培养与发展</w:t>
        </w:r>
        <w:r>
          <w:tab/>
        </w:r>
        <w:r>
          <w:fldChar w:fldCharType="begin"/>
        </w:r>
        <w:r>
          <w:instrText xml:space="preserve"> PAGEREF _Toc15326 \h </w:instrText>
        </w:r>
        <w:r>
          <w:fldChar w:fldCharType="separate"/>
        </w:r>
        <w:r>
          <w:t>23</w:t>
        </w:r>
        <w:r>
          <w:fldChar w:fldCharType="end"/>
        </w:r>
      </w:hyperlink>
    </w:p>
    <w:p>
      <w:pPr>
        <w:pStyle w:val="TOC2"/>
        <w:tabs>
          <w:tab w:val="right" w:leader="dot" w:pos="8306"/>
        </w:tabs>
      </w:pPr>
      <w:hyperlink w:anchor="_Toc30855" w:history="1">
        <w:r>
          <w:rPr>
            <w:rFonts w:ascii="仿宋" w:eastAsia="仿宋" w:hAnsi="仿宋" w:cs="仿宋" w:hint="eastAsia"/>
            <w:lang w:eastAsia="zh-CN"/>
          </w:rPr>
          <w:t>(一)、人才需求与规划</w:t>
        </w:r>
        <w:r>
          <w:tab/>
        </w:r>
        <w:r>
          <w:fldChar w:fldCharType="begin"/>
        </w:r>
        <w:r>
          <w:instrText xml:space="preserve"> PAGEREF _Toc30855 \h </w:instrText>
        </w:r>
        <w:r>
          <w:fldChar w:fldCharType="separate"/>
        </w:r>
        <w:r>
          <w:t>23</w:t>
        </w:r>
        <w:r>
          <w:fldChar w:fldCharType="end"/>
        </w:r>
      </w:hyperlink>
    </w:p>
    <w:p>
      <w:pPr>
        <w:pStyle w:val="TOC2"/>
        <w:tabs>
          <w:tab w:val="right" w:leader="dot" w:pos="8306"/>
        </w:tabs>
      </w:pPr>
      <w:hyperlink w:anchor="_Toc23855" w:history="1">
        <w:r>
          <w:rPr>
            <w:rFonts w:ascii="仿宋" w:eastAsia="仿宋" w:hAnsi="仿宋" w:cs="仿宋" w:hint="eastAsia"/>
            <w:lang w:eastAsia="zh-CN"/>
          </w:rPr>
          <w:t>(二)、培训与发展计划</w:t>
        </w:r>
        <w:r>
          <w:tab/>
        </w:r>
        <w:r>
          <w:fldChar w:fldCharType="begin"/>
        </w:r>
        <w:r>
          <w:instrText xml:space="preserve"> PAGEREF _Toc23855 \h </w:instrText>
        </w:r>
        <w:r>
          <w:fldChar w:fldCharType="separate"/>
        </w:r>
        <w:r>
          <w:t>24</w:t>
        </w:r>
        <w:r>
          <w:fldChar w:fldCharType="end"/>
        </w:r>
      </w:hyperlink>
    </w:p>
    <w:p>
      <w:pPr>
        <w:pStyle w:val="TOC1"/>
        <w:tabs>
          <w:tab w:val="right" w:leader="dot" w:pos="8306"/>
        </w:tabs>
      </w:pPr>
      <w:hyperlink w:anchor="_Toc6400" w:history="1">
        <w:r>
          <w:rPr>
            <w:rFonts w:ascii="仿宋" w:eastAsia="仿宋" w:hAnsi="仿宋" w:cs="仿宋" w:hint="eastAsia"/>
            <w:lang w:eastAsia="zh-CN"/>
          </w:rPr>
          <w:t>九、宠物项目投资规划</w:t>
        </w:r>
        <w:r>
          <w:tab/>
        </w:r>
        <w:r>
          <w:fldChar w:fldCharType="begin"/>
        </w:r>
        <w:r>
          <w:instrText xml:space="preserve"> PAGEREF _Toc6400 \h </w:instrText>
        </w:r>
        <w:r>
          <w:fldChar w:fldCharType="separate"/>
        </w:r>
        <w:r>
          <w:t>24</w:t>
        </w:r>
        <w:r>
          <w:fldChar w:fldCharType="end"/>
        </w:r>
      </w:hyperlink>
    </w:p>
    <w:p>
      <w:pPr>
        <w:pStyle w:val="TOC2"/>
        <w:tabs>
          <w:tab w:val="right" w:leader="dot" w:pos="8306"/>
        </w:tabs>
      </w:pPr>
      <w:hyperlink w:anchor="_Toc15139" w:history="1">
        <w:r>
          <w:rPr>
            <w:rFonts w:ascii="仿宋" w:eastAsia="仿宋" w:hAnsi="仿宋" w:cs="仿宋" w:hint="eastAsia"/>
            <w:lang w:eastAsia="zh-CN"/>
          </w:rPr>
          <w:t>(一)、宠物项目总投资估算</w:t>
        </w:r>
        <w:r>
          <w:tab/>
        </w:r>
        <w:r>
          <w:fldChar w:fldCharType="begin"/>
        </w:r>
        <w:r>
          <w:instrText xml:space="preserve"> PAGEREF _Toc15139 \h </w:instrText>
        </w:r>
        <w:r>
          <w:fldChar w:fldCharType="separate"/>
        </w:r>
        <w:r>
          <w:t>24</w:t>
        </w:r>
        <w:r>
          <w:fldChar w:fldCharType="end"/>
        </w:r>
      </w:hyperlink>
    </w:p>
    <w:p>
      <w:pPr>
        <w:pStyle w:val="TOC2"/>
        <w:tabs>
          <w:tab w:val="right" w:leader="dot" w:pos="8306"/>
        </w:tabs>
      </w:pPr>
      <w:hyperlink w:anchor="_Toc23329" w:history="1">
        <w:r>
          <w:rPr>
            <w:rFonts w:ascii="仿宋" w:eastAsia="仿宋" w:hAnsi="仿宋" w:cs="仿宋" w:hint="eastAsia"/>
            <w:lang w:eastAsia="zh-CN"/>
          </w:rPr>
          <w:t>(二)、资金筹措</w:t>
        </w:r>
        <w:r>
          <w:tab/>
        </w:r>
        <w:r>
          <w:fldChar w:fldCharType="begin"/>
        </w:r>
        <w:r>
          <w:instrText xml:space="preserve"> PAGEREF _Toc23329 \h </w:instrText>
        </w:r>
        <w:r>
          <w:fldChar w:fldCharType="separate"/>
        </w:r>
        <w:r>
          <w:t>25</w:t>
        </w:r>
        <w:r>
          <w:fldChar w:fldCharType="end"/>
        </w:r>
      </w:hyperlink>
    </w:p>
    <w:p>
      <w:pPr>
        <w:pStyle w:val="TOC1"/>
        <w:tabs>
          <w:tab w:val="right" w:leader="dot" w:pos="8306"/>
        </w:tabs>
      </w:pPr>
      <w:hyperlink w:anchor="_Toc4704" w:history="1">
        <w:r>
          <w:rPr>
            <w:rFonts w:ascii="仿宋" w:eastAsia="仿宋" w:hAnsi="仿宋" w:cs="仿宋" w:hint="eastAsia"/>
            <w:lang w:eastAsia="zh-CN"/>
          </w:rPr>
          <w:t>十、生产安全保护</w:t>
        </w:r>
        <w:r>
          <w:tab/>
        </w:r>
        <w:r>
          <w:fldChar w:fldCharType="begin"/>
        </w:r>
        <w:r>
          <w:instrText xml:space="preserve"> PAGEREF _Toc4704 \h </w:instrText>
        </w:r>
        <w:r>
          <w:fldChar w:fldCharType="separate"/>
        </w:r>
        <w:r>
          <w:t>26</w:t>
        </w:r>
        <w:r>
          <w:fldChar w:fldCharType="end"/>
        </w:r>
      </w:hyperlink>
    </w:p>
    <w:p>
      <w:pPr>
        <w:pStyle w:val="TOC2"/>
        <w:tabs>
          <w:tab w:val="right" w:leader="dot" w:pos="8306"/>
        </w:tabs>
      </w:pPr>
      <w:hyperlink w:anchor="_Toc26538" w:history="1">
        <w:r>
          <w:rPr>
            <w:rFonts w:ascii="仿宋" w:eastAsia="仿宋" w:hAnsi="仿宋" w:cs="仿宋" w:hint="eastAsia"/>
            <w:lang w:eastAsia="zh-CN"/>
          </w:rPr>
          <w:t>(一)、消防安全</w:t>
        </w:r>
        <w:r>
          <w:tab/>
        </w:r>
        <w:r>
          <w:fldChar w:fldCharType="begin"/>
        </w:r>
        <w:r>
          <w:instrText xml:space="preserve"> PAGEREF _Toc26538 \h </w:instrText>
        </w:r>
        <w:r>
          <w:fldChar w:fldCharType="separate"/>
        </w:r>
        <w:r>
          <w:t>26</w:t>
        </w:r>
        <w:r>
          <w:fldChar w:fldCharType="end"/>
        </w:r>
      </w:hyperlink>
    </w:p>
    <w:p>
      <w:pPr>
        <w:pStyle w:val="TOC2"/>
        <w:tabs>
          <w:tab w:val="right" w:leader="dot" w:pos="8306"/>
        </w:tabs>
      </w:pPr>
      <w:hyperlink w:anchor="_Toc29866" w:history="1">
        <w:r>
          <w:rPr>
            <w:rFonts w:ascii="仿宋" w:eastAsia="仿宋" w:hAnsi="仿宋" w:cs="仿宋" w:hint="eastAsia"/>
            <w:lang w:eastAsia="zh-CN"/>
          </w:rPr>
          <w:t>(二)、防火防爆总图布置措施</w:t>
        </w:r>
        <w:r>
          <w:tab/>
        </w:r>
        <w:r>
          <w:fldChar w:fldCharType="begin"/>
        </w:r>
        <w:r>
          <w:instrText xml:space="preserve"> PAGEREF _Toc29866 \h </w:instrText>
        </w:r>
        <w:r>
          <w:fldChar w:fldCharType="separate"/>
        </w:r>
        <w:r>
          <w:t>28</w:t>
        </w:r>
        <w:r>
          <w:fldChar w:fldCharType="end"/>
        </w:r>
      </w:hyperlink>
    </w:p>
    <w:p>
      <w:pPr>
        <w:pStyle w:val="TOC2"/>
        <w:tabs>
          <w:tab w:val="right" w:leader="dot" w:pos="8306"/>
        </w:tabs>
      </w:pPr>
      <w:hyperlink w:anchor="_Toc27973" w:history="1">
        <w:r>
          <w:rPr>
            <w:rFonts w:ascii="仿宋" w:eastAsia="仿宋" w:hAnsi="仿宋" w:cs="仿宋" w:hint="eastAsia"/>
            <w:lang w:eastAsia="zh-CN"/>
          </w:rPr>
          <w:t>(三)、自然灾害防范措施</w:t>
        </w:r>
        <w:r>
          <w:tab/>
        </w:r>
        <w:r>
          <w:fldChar w:fldCharType="begin"/>
        </w:r>
        <w:r>
          <w:instrText xml:space="preserve"> PAGEREF _Toc27973 \h </w:instrText>
        </w:r>
        <w:r>
          <w:fldChar w:fldCharType="separate"/>
        </w:r>
        <w:r>
          <w:t>28</w:t>
        </w:r>
        <w:r>
          <w:fldChar w:fldCharType="end"/>
        </w:r>
      </w:hyperlink>
    </w:p>
    <w:p>
      <w:pPr>
        <w:pStyle w:val="TOC2"/>
        <w:tabs>
          <w:tab w:val="right" w:leader="dot" w:pos="8306"/>
        </w:tabs>
      </w:pPr>
      <w:hyperlink w:anchor="_Toc4623" w:history="1">
        <w:r>
          <w:rPr>
            <w:rFonts w:ascii="仿宋" w:eastAsia="仿宋" w:hAnsi="仿宋" w:cs="仿宋" w:hint="eastAsia"/>
            <w:lang w:eastAsia="zh-CN"/>
          </w:rPr>
          <w:t>(四)、安全色及安全标志使用要求</w:t>
        </w:r>
        <w:r>
          <w:tab/>
        </w:r>
        <w:r>
          <w:fldChar w:fldCharType="begin"/>
        </w:r>
        <w:r>
          <w:instrText xml:space="preserve"> PAGEREF _Toc4623 \h </w:instrText>
        </w:r>
        <w:r>
          <w:fldChar w:fldCharType="separate"/>
        </w:r>
        <w:r>
          <w:t>29</w:t>
        </w:r>
        <w:r>
          <w:fldChar w:fldCharType="end"/>
        </w:r>
      </w:hyperlink>
    </w:p>
    <w:p>
      <w:pPr>
        <w:pStyle w:val="TOC2"/>
        <w:tabs>
          <w:tab w:val="right" w:leader="dot" w:pos="8306"/>
        </w:tabs>
      </w:pPr>
      <w:hyperlink w:anchor="_Toc28562" w:history="1">
        <w:r>
          <w:rPr>
            <w:rFonts w:ascii="仿宋" w:eastAsia="仿宋" w:hAnsi="仿宋" w:cs="仿宋" w:hint="eastAsia"/>
            <w:lang w:eastAsia="zh-CN"/>
          </w:rPr>
          <w:t>(五)、防尘防毒措施</w:t>
        </w:r>
        <w:r>
          <w:tab/>
        </w:r>
        <w:r>
          <w:fldChar w:fldCharType="begin"/>
        </w:r>
        <w:r>
          <w:instrText xml:space="preserve"> PAGEREF _Toc28562 \h </w:instrText>
        </w:r>
        <w:r>
          <w:fldChar w:fldCharType="separate"/>
        </w:r>
        <w:r>
          <w:t>30</w:t>
        </w:r>
        <w:r>
          <w:fldChar w:fldCharType="end"/>
        </w:r>
      </w:hyperlink>
    </w:p>
    <w:p>
      <w:pPr>
        <w:pStyle w:val="TOC2"/>
        <w:tabs>
          <w:tab w:val="right" w:leader="dot" w:pos="8306"/>
        </w:tabs>
      </w:pPr>
      <w:hyperlink w:anchor="_Toc19541" w:history="1">
        <w:r>
          <w:rPr>
            <w:rFonts w:ascii="仿宋" w:eastAsia="仿宋" w:hAnsi="仿宋" w:cs="仿宋" w:hint="eastAsia"/>
            <w:lang w:eastAsia="zh-CN"/>
          </w:rPr>
          <w:t>(六)、防静电、触电防护及防雷措施</w:t>
        </w:r>
        <w:r>
          <w:tab/>
        </w:r>
        <w:r>
          <w:fldChar w:fldCharType="begin"/>
        </w:r>
        <w:r>
          <w:instrText xml:space="preserve"> PAGEREF _Toc19541 \h </w:instrText>
        </w:r>
        <w:r>
          <w:fldChar w:fldCharType="separate"/>
        </w:r>
        <w:r>
          <w:t>31</w:t>
        </w:r>
        <w:r>
          <w:fldChar w:fldCharType="end"/>
        </w:r>
      </w:hyperlink>
    </w:p>
    <w:p>
      <w:pPr>
        <w:pStyle w:val="TOC2"/>
        <w:tabs>
          <w:tab w:val="right" w:leader="dot" w:pos="8306"/>
        </w:tabs>
      </w:pPr>
      <w:hyperlink w:anchor="_Toc2906" w:history="1">
        <w:r>
          <w:rPr>
            <w:rFonts w:ascii="仿宋" w:eastAsia="仿宋" w:hAnsi="仿宋" w:cs="仿宋" w:hint="eastAsia"/>
            <w:lang w:eastAsia="zh-CN"/>
          </w:rPr>
          <w:t>(七)、机械设备安全保障措施</w:t>
        </w:r>
        <w:r>
          <w:tab/>
        </w:r>
        <w:r>
          <w:fldChar w:fldCharType="begin"/>
        </w:r>
        <w:r>
          <w:instrText xml:space="preserve"> PAGEREF _Toc2906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71" w:history="1">
        <w:r>
          <w:rPr>
            <w:rFonts w:ascii="仿宋" w:eastAsia="仿宋" w:hAnsi="仿宋" w:cs="仿宋" w:hint="eastAsia"/>
            <w:lang w:eastAsia="zh-CN"/>
          </w:rPr>
          <w:t>十一、宠物项目经营效益</w:t>
        </w:r>
        <w:r>
          <w:tab/>
        </w:r>
        <w:r>
          <w:fldChar w:fldCharType="begin"/>
        </w:r>
        <w:r>
          <w:instrText xml:space="preserve"> PAGEREF _Toc28371 \h </w:instrText>
        </w:r>
        <w:r>
          <w:fldChar w:fldCharType="separate"/>
        </w:r>
        <w:r>
          <w:t>34</w:t>
        </w:r>
        <w:r>
          <w:fldChar w:fldCharType="end"/>
        </w:r>
      </w:hyperlink>
    </w:p>
    <w:p>
      <w:pPr>
        <w:pStyle w:val="TOC2"/>
        <w:tabs>
          <w:tab w:val="right" w:leader="dot" w:pos="8306"/>
        </w:tabs>
      </w:pPr>
      <w:hyperlink w:anchor="_Toc16767" w:history="1">
        <w:r>
          <w:rPr>
            <w:rFonts w:ascii="仿宋" w:eastAsia="仿宋" w:hAnsi="仿宋" w:cs="仿宋" w:hint="eastAsia"/>
            <w:lang w:eastAsia="zh-CN"/>
          </w:rPr>
          <w:t>(一)、经济评价财务测算</w:t>
        </w:r>
        <w:r>
          <w:tab/>
        </w:r>
        <w:r>
          <w:fldChar w:fldCharType="begin"/>
        </w:r>
        <w:r>
          <w:instrText xml:space="preserve"> PAGEREF _Toc16767 \h </w:instrText>
        </w:r>
        <w:r>
          <w:fldChar w:fldCharType="separate"/>
        </w:r>
        <w:r>
          <w:t>34</w:t>
        </w:r>
        <w:r>
          <w:fldChar w:fldCharType="end"/>
        </w:r>
      </w:hyperlink>
    </w:p>
    <w:p>
      <w:pPr>
        <w:pStyle w:val="TOC2"/>
        <w:tabs>
          <w:tab w:val="right" w:leader="dot" w:pos="8306"/>
        </w:tabs>
      </w:pPr>
      <w:hyperlink w:anchor="_Toc30243" w:history="1">
        <w:r>
          <w:rPr>
            <w:rFonts w:ascii="仿宋" w:eastAsia="仿宋" w:hAnsi="仿宋" w:cs="仿宋" w:hint="eastAsia"/>
            <w:lang w:eastAsia="zh-CN"/>
          </w:rPr>
          <w:t>(二)、宠物项目盈利能力分析</w:t>
        </w:r>
        <w:r>
          <w:tab/>
        </w:r>
        <w:r>
          <w:fldChar w:fldCharType="begin"/>
        </w:r>
        <w:r>
          <w:instrText xml:space="preserve"> PAGEREF _Toc30243 \h </w:instrText>
        </w:r>
        <w:r>
          <w:fldChar w:fldCharType="separate"/>
        </w:r>
        <w:r>
          <w:t>35</w:t>
        </w:r>
        <w:r>
          <w:fldChar w:fldCharType="end"/>
        </w:r>
      </w:hyperlink>
    </w:p>
    <w:p>
      <w:pPr>
        <w:pStyle w:val="TOC1"/>
        <w:tabs>
          <w:tab w:val="right" w:leader="dot" w:pos="8306"/>
        </w:tabs>
      </w:pPr>
      <w:hyperlink w:anchor="_Toc9839" w:history="1">
        <w:r>
          <w:rPr>
            <w:rFonts w:ascii="仿宋" w:eastAsia="仿宋" w:hAnsi="仿宋" w:cs="仿宋" w:hint="eastAsia"/>
            <w:lang w:eastAsia="zh-CN"/>
          </w:rPr>
          <w:t>十二、宠物项目环境影响分析</w:t>
        </w:r>
        <w:r>
          <w:tab/>
        </w:r>
        <w:r>
          <w:fldChar w:fldCharType="begin"/>
        </w:r>
        <w:r>
          <w:instrText xml:space="preserve"> PAGEREF _Toc9839 \h </w:instrText>
        </w:r>
        <w:r>
          <w:fldChar w:fldCharType="separate"/>
        </w:r>
        <w:r>
          <w:t>36</w:t>
        </w:r>
        <w:r>
          <w:fldChar w:fldCharType="end"/>
        </w:r>
      </w:hyperlink>
    </w:p>
    <w:p>
      <w:pPr>
        <w:pStyle w:val="TOC2"/>
        <w:tabs>
          <w:tab w:val="right" w:leader="dot" w:pos="8306"/>
        </w:tabs>
      </w:pPr>
      <w:hyperlink w:anchor="_Toc28237" w:history="1">
        <w:r>
          <w:rPr>
            <w:rFonts w:ascii="仿宋" w:eastAsia="仿宋" w:hAnsi="仿宋" w:cs="仿宋" w:hint="eastAsia"/>
            <w:lang w:eastAsia="zh-CN"/>
          </w:rPr>
          <w:t>(一)、建设区域环境质量现状</w:t>
        </w:r>
        <w:r>
          <w:tab/>
        </w:r>
        <w:r>
          <w:fldChar w:fldCharType="begin"/>
        </w:r>
        <w:r>
          <w:instrText xml:space="preserve"> PAGEREF _Toc28237 \h </w:instrText>
        </w:r>
        <w:r>
          <w:fldChar w:fldCharType="separate"/>
        </w:r>
        <w:r>
          <w:t>36</w:t>
        </w:r>
        <w:r>
          <w:fldChar w:fldCharType="end"/>
        </w:r>
      </w:hyperlink>
    </w:p>
    <w:p>
      <w:pPr>
        <w:pStyle w:val="TOC2"/>
        <w:tabs>
          <w:tab w:val="right" w:leader="dot" w:pos="8306"/>
        </w:tabs>
      </w:pPr>
      <w:hyperlink w:anchor="_Toc543" w:history="1">
        <w:r>
          <w:rPr>
            <w:rFonts w:ascii="仿宋" w:eastAsia="仿宋" w:hAnsi="仿宋" w:cs="仿宋" w:hint="eastAsia"/>
            <w:lang w:eastAsia="zh-CN"/>
          </w:rPr>
          <w:t>(二)、建设期环境保护</w:t>
        </w:r>
        <w:r>
          <w:tab/>
        </w:r>
        <w:r>
          <w:fldChar w:fldCharType="begin"/>
        </w:r>
        <w:r>
          <w:instrText xml:space="preserve"> PAGEREF _Toc543 \h </w:instrText>
        </w:r>
        <w:r>
          <w:fldChar w:fldCharType="separate"/>
        </w:r>
        <w:r>
          <w:t>37</w:t>
        </w:r>
        <w:r>
          <w:fldChar w:fldCharType="end"/>
        </w:r>
      </w:hyperlink>
    </w:p>
    <w:p>
      <w:pPr>
        <w:pStyle w:val="TOC2"/>
        <w:tabs>
          <w:tab w:val="right" w:leader="dot" w:pos="8306"/>
        </w:tabs>
      </w:pPr>
      <w:hyperlink w:anchor="_Toc25431" w:history="1">
        <w:r>
          <w:rPr>
            <w:rFonts w:ascii="仿宋" w:eastAsia="仿宋" w:hAnsi="仿宋" w:cs="仿宋" w:hint="eastAsia"/>
            <w:lang w:eastAsia="zh-CN"/>
          </w:rPr>
          <w:t>(三)、运营期环境保护</w:t>
        </w:r>
        <w:r>
          <w:tab/>
        </w:r>
        <w:r>
          <w:fldChar w:fldCharType="begin"/>
        </w:r>
        <w:r>
          <w:instrText xml:space="preserve"> PAGEREF _Toc25431 \h </w:instrText>
        </w:r>
        <w:r>
          <w:fldChar w:fldCharType="separate"/>
        </w:r>
        <w:r>
          <w:t>39</w:t>
        </w:r>
        <w:r>
          <w:fldChar w:fldCharType="end"/>
        </w:r>
      </w:hyperlink>
    </w:p>
    <w:p>
      <w:pPr>
        <w:pStyle w:val="TOC2"/>
        <w:tabs>
          <w:tab w:val="right" w:leader="dot" w:pos="8306"/>
        </w:tabs>
      </w:pPr>
      <w:hyperlink w:anchor="_Toc3283" w:history="1">
        <w:r>
          <w:rPr>
            <w:rFonts w:ascii="仿宋" w:eastAsia="仿宋" w:hAnsi="仿宋" w:cs="仿宋" w:hint="eastAsia"/>
            <w:lang w:eastAsia="zh-CN"/>
          </w:rPr>
          <w:t>(四)、宠物项目建设对区域经济的影响</w:t>
        </w:r>
        <w:r>
          <w:tab/>
        </w:r>
        <w:r>
          <w:fldChar w:fldCharType="begin"/>
        </w:r>
        <w:r>
          <w:instrText xml:space="preserve"> PAGEREF _Toc3283 \h </w:instrText>
        </w:r>
        <w:r>
          <w:fldChar w:fldCharType="separate"/>
        </w:r>
        <w:r>
          <w:t>40</w:t>
        </w:r>
        <w:r>
          <w:fldChar w:fldCharType="end"/>
        </w:r>
      </w:hyperlink>
    </w:p>
    <w:p>
      <w:pPr>
        <w:pStyle w:val="TOC2"/>
        <w:tabs>
          <w:tab w:val="right" w:leader="dot" w:pos="8306"/>
        </w:tabs>
      </w:pPr>
      <w:hyperlink w:anchor="_Toc32616" w:history="1">
        <w:r>
          <w:rPr>
            <w:rFonts w:ascii="仿宋" w:eastAsia="仿宋" w:hAnsi="仿宋" w:cs="仿宋" w:hint="eastAsia"/>
            <w:lang w:eastAsia="zh-CN"/>
          </w:rPr>
          <w:t>(五)、废弃物处理</w:t>
        </w:r>
        <w:r>
          <w:tab/>
        </w:r>
        <w:r>
          <w:fldChar w:fldCharType="begin"/>
        </w:r>
        <w:r>
          <w:instrText xml:space="preserve"> PAGEREF _Toc32616 \h </w:instrText>
        </w:r>
        <w:r>
          <w:fldChar w:fldCharType="separate"/>
        </w:r>
        <w:r>
          <w:t>42</w:t>
        </w:r>
        <w:r>
          <w:fldChar w:fldCharType="end"/>
        </w:r>
      </w:hyperlink>
    </w:p>
    <w:p>
      <w:pPr>
        <w:pStyle w:val="TOC2"/>
        <w:tabs>
          <w:tab w:val="right" w:leader="dot" w:pos="8306"/>
        </w:tabs>
      </w:pPr>
      <w:hyperlink w:anchor="_Toc5954" w:history="1">
        <w:r>
          <w:rPr>
            <w:rFonts w:ascii="仿宋" w:eastAsia="仿宋" w:hAnsi="仿宋" w:cs="仿宋" w:hint="eastAsia"/>
            <w:lang w:eastAsia="zh-CN"/>
          </w:rPr>
          <w:t>(六)、特殊环境影响分析</w:t>
        </w:r>
        <w:r>
          <w:tab/>
        </w:r>
        <w:r>
          <w:fldChar w:fldCharType="begin"/>
        </w:r>
        <w:r>
          <w:instrText xml:space="preserve"> PAGEREF _Toc5954 \h </w:instrText>
        </w:r>
        <w:r>
          <w:fldChar w:fldCharType="separate"/>
        </w:r>
        <w:r>
          <w:t>43</w:t>
        </w:r>
        <w:r>
          <w:fldChar w:fldCharType="end"/>
        </w:r>
      </w:hyperlink>
    </w:p>
    <w:p>
      <w:pPr>
        <w:pStyle w:val="TOC2"/>
        <w:tabs>
          <w:tab w:val="right" w:leader="dot" w:pos="8306"/>
        </w:tabs>
      </w:pPr>
      <w:hyperlink w:anchor="_Toc2775" w:history="1">
        <w:r>
          <w:rPr>
            <w:rFonts w:ascii="仿宋" w:eastAsia="仿宋" w:hAnsi="仿宋" w:cs="仿宋" w:hint="eastAsia"/>
            <w:lang w:eastAsia="zh-CN"/>
          </w:rPr>
          <w:t>(七)、清洁生产</w:t>
        </w:r>
        <w:r>
          <w:tab/>
        </w:r>
        <w:r>
          <w:fldChar w:fldCharType="begin"/>
        </w:r>
        <w:r>
          <w:instrText xml:space="preserve"> PAGEREF _Toc2775 \h </w:instrText>
        </w:r>
        <w:r>
          <w:fldChar w:fldCharType="separate"/>
        </w:r>
        <w:r>
          <w:t>44</w:t>
        </w:r>
        <w:r>
          <w:fldChar w:fldCharType="end"/>
        </w:r>
      </w:hyperlink>
    </w:p>
    <w:p>
      <w:pPr>
        <w:pStyle w:val="TOC2"/>
        <w:tabs>
          <w:tab w:val="right" w:leader="dot" w:pos="8306"/>
        </w:tabs>
      </w:pPr>
      <w:hyperlink w:anchor="_Toc8415" w:history="1">
        <w:r>
          <w:rPr>
            <w:rFonts w:ascii="仿宋" w:eastAsia="仿宋" w:hAnsi="仿宋" w:cs="仿宋" w:hint="eastAsia"/>
            <w:lang w:eastAsia="zh-CN"/>
          </w:rPr>
          <w:t>(八)、环境保护综合评价</w:t>
        </w:r>
        <w:r>
          <w:tab/>
        </w:r>
        <w:r>
          <w:fldChar w:fldCharType="begin"/>
        </w:r>
        <w:r>
          <w:instrText xml:space="preserve"> PAGEREF _Toc8415 \h </w:instrText>
        </w:r>
        <w:r>
          <w:fldChar w:fldCharType="separate"/>
        </w:r>
        <w:r>
          <w:t>45</w:t>
        </w:r>
        <w:r>
          <w:fldChar w:fldCharType="end"/>
        </w:r>
      </w:hyperlink>
    </w:p>
    <w:p>
      <w:pPr>
        <w:pStyle w:val="TOC1"/>
        <w:tabs>
          <w:tab w:val="right" w:leader="dot" w:pos="8306"/>
        </w:tabs>
      </w:pPr>
      <w:hyperlink w:anchor="_Toc26078" w:history="1">
        <w:r>
          <w:rPr>
            <w:rFonts w:ascii="仿宋" w:eastAsia="仿宋" w:hAnsi="仿宋" w:cs="仿宋" w:hint="eastAsia"/>
            <w:lang w:eastAsia="zh-CN"/>
          </w:rPr>
          <w:t>十三、宠物项目实施保障措施</w:t>
        </w:r>
        <w:r>
          <w:tab/>
        </w:r>
        <w:r>
          <w:fldChar w:fldCharType="begin"/>
        </w:r>
        <w:r>
          <w:instrText xml:space="preserve"> PAGEREF _Toc26078 \h </w:instrText>
        </w:r>
        <w:r>
          <w:fldChar w:fldCharType="separate"/>
        </w:r>
        <w:r>
          <w:t>46</w:t>
        </w:r>
        <w:r>
          <w:fldChar w:fldCharType="end"/>
        </w:r>
      </w:hyperlink>
    </w:p>
    <w:p>
      <w:pPr>
        <w:pStyle w:val="TOC2"/>
        <w:tabs>
          <w:tab w:val="right" w:leader="dot" w:pos="8306"/>
        </w:tabs>
      </w:pPr>
      <w:hyperlink w:anchor="_Toc13638" w:history="1">
        <w:r>
          <w:rPr>
            <w:rFonts w:ascii="仿宋" w:eastAsia="仿宋" w:hAnsi="仿宋" w:cs="仿宋" w:hint="eastAsia"/>
            <w:lang w:eastAsia="zh-CN"/>
          </w:rPr>
          <w:t>(一)、宠物项目实施保障机制</w:t>
        </w:r>
        <w:r>
          <w:tab/>
        </w:r>
        <w:r>
          <w:fldChar w:fldCharType="begin"/>
        </w:r>
        <w:r>
          <w:instrText xml:space="preserve"> PAGEREF _Toc13638 \h </w:instrText>
        </w:r>
        <w:r>
          <w:fldChar w:fldCharType="separate"/>
        </w:r>
        <w:r>
          <w:t>46</w:t>
        </w:r>
        <w:r>
          <w:fldChar w:fldCharType="end"/>
        </w:r>
      </w:hyperlink>
    </w:p>
    <w:p>
      <w:pPr>
        <w:pStyle w:val="TOC2"/>
        <w:tabs>
          <w:tab w:val="right" w:leader="dot" w:pos="8306"/>
        </w:tabs>
      </w:pPr>
      <w:hyperlink w:anchor="_Toc4306" w:history="1">
        <w:r>
          <w:rPr>
            <w:rFonts w:ascii="仿宋" w:eastAsia="仿宋" w:hAnsi="仿宋" w:cs="仿宋" w:hint="eastAsia"/>
            <w:lang w:eastAsia="zh-CN"/>
          </w:rPr>
          <w:t>(二)、宠物项目法律合规要求</w:t>
        </w:r>
        <w:r>
          <w:tab/>
        </w:r>
        <w:r>
          <w:fldChar w:fldCharType="begin"/>
        </w:r>
        <w:r>
          <w:instrText xml:space="preserve"> PAGEREF _Toc4306 \h </w:instrText>
        </w:r>
        <w:r>
          <w:fldChar w:fldCharType="separate"/>
        </w:r>
        <w:r>
          <w:t>49</w:t>
        </w:r>
        <w:r>
          <w:fldChar w:fldCharType="end"/>
        </w:r>
      </w:hyperlink>
    </w:p>
    <w:p>
      <w:pPr>
        <w:pStyle w:val="TOC2"/>
        <w:tabs>
          <w:tab w:val="right" w:leader="dot" w:pos="8306"/>
        </w:tabs>
      </w:pPr>
      <w:hyperlink w:anchor="_Toc29207" w:history="1">
        <w:r>
          <w:rPr>
            <w:rFonts w:ascii="仿宋" w:eastAsia="仿宋" w:hAnsi="仿宋" w:cs="仿宋" w:hint="eastAsia"/>
            <w:lang w:eastAsia="zh-CN"/>
          </w:rPr>
          <w:t>(三)、宠物项目合同管理与法律事务</w:t>
        </w:r>
        <w:r>
          <w:tab/>
        </w:r>
        <w:r>
          <w:fldChar w:fldCharType="begin"/>
        </w:r>
        <w:r>
          <w:instrText xml:space="preserve"> PAGEREF _Toc29207 \h </w:instrText>
        </w:r>
        <w:r>
          <w:fldChar w:fldCharType="separate"/>
        </w:r>
        <w:r>
          <w:t>53</w:t>
        </w:r>
        <w:r>
          <w:fldChar w:fldCharType="end"/>
        </w:r>
      </w:hyperlink>
    </w:p>
    <w:p>
      <w:pPr>
        <w:pStyle w:val="TOC2"/>
        <w:tabs>
          <w:tab w:val="right" w:leader="dot" w:pos="8306"/>
        </w:tabs>
      </w:pPr>
      <w:hyperlink w:anchor="_Toc16127" w:history="1">
        <w:r>
          <w:rPr>
            <w:rFonts w:ascii="仿宋" w:eastAsia="仿宋" w:hAnsi="仿宋" w:cs="仿宋" w:hint="eastAsia"/>
            <w:lang w:eastAsia="zh-CN"/>
          </w:rPr>
          <w:t>(四)、宠物项目知识产权保护策略</w:t>
        </w:r>
        <w:r>
          <w:tab/>
        </w:r>
        <w:r>
          <w:fldChar w:fldCharType="begin"/>
        </w:r>
        <w:r>
          <w:instrText xml:space="preserve"> PAGEREF _Toc16127 \h </w:instrText>
        </w:r>
        <w:r>
          <w:fldChar w:fldCharType="separate"/>
        </w:r>
        <w:r>
          <w:t>59</w:t>
        </w:r>
        <w:r>
          <w:fldChar w:fldCharType="end"/>
        </w:r>
      </w:hyperlink>
    </w:p>
    <w:p>
      <w:pPr>
        <w:pStyle w:val="TOC1"/>
        <w:tabs>
          <w:tab w:val="right" w:leader="dot" w:pos="8306"/>
        </w:tabs>
      </w:pPr>
      <w:hyperlink w:anchor="_Toc24786" w:history="1">
        <w:r>
          <w:rPr>
            <w:rFonts w:ascii="仿宋" w:eastAsia="仿宋" w:hAnsi="仿宋" w:cs="仿宋" w:hint="eastAsia"/>
            <w:lang w:eastAsia="zh-CN"/>
          </w:rPr>
          <w:t>十四、宠物项目实施时间节点</w:t>
        </w:r>
        <w:r>
          <w:tab/>
        </w:r>
        <w:r>
          <w:fldChar w:fldCharType="begin"/>
        </w:r>
        <w:r>
          <w:instrText xml:space="preserve"> PAGEREF _Toc24786 \h </w:instrText>
        </w:r>
        <w:r>
          <w:fldChar w:fldCharType="separate"/>
        </w:r>
        <w:r>
          <w:t>62</w:t>
        </w:r>
        <w:r>
          <w:fldChar w:fldCharType="end"/>
        </w:r>
      </w:hyperlink>
    </w:p>
    <w:p>
      <w:pPr>
        <w:pStyle w:val="TOC2"/>
        <w:tabs>
          <w:tab w:val="right" w:leader="dot" w:pos="8306"/>
        </w:tabs>
      </w:pPr>
      <w:hyperlink w:anchor="_Toc4517" w:history="1">
        <w:r>
          <w:rPr>
            <w:rFonts w:ascii="仿宋" w:eastAsia="仿宋" w:hAnsi="仿宋" w:cs="仿宋" w:hint="eastAsia"/>
            <w:lang w:eastAsia="zh-CN"/>
          </w:rPr>
          <w:t>(一)、宠物项目启动阶段时间节点</w:t>
        </w:r>
        <w:r>
          <w:tab/>
        </w:r>
        <w:r>
          <w:fldChar w:fldCharType="begin"/>
        </w:r>
        <w:r>
          <w:instrText xml:space="preserve"> PAGEREF _Toc4517 \h </w:instrText>
        </w:r>
        <w:r>
          <w:fldChar w:fldCharType="separate"/>
        </w:r>
        <w:r>
          <w:t>62</w:t>
        </w:r>
        <w:r>
          <w:fldChar w:fldCharType="end"/>
        </w:r>
      </w:hyperlink>
    </w:p>
    <w:p>
      <w:pPr>
        <w:pStyle w:val="TOC2"/>
        <w:tabs>
          <w:tab w:val="right" w:leader="dot" w:pos="8306"/>
        </w:tabs>
      </w:pPr>
      <w:hyperlink w:anchor="_Toc27762" w:history="1">
        <w:r>
          <w:rPr>
            <w:rFonts w:ascii="仿宋" w:eastAsia="仿宋" w:hAnsi="仿宋" w:cs="仿宋" w:hint="eastAsia"/>
            <w:lang w:eastAsia="zh-CN"/>
          </w:rPr>
          <w:t>(二)、宠物项目执行阶段时间节点</w:t>
        </w:r>
        <w:r>
          <w:tab/>
        </w:r>
        <w:r>
          <w:fldChar w:fldCharType="begin"/>
        </w:r>
        <w:r>
          <w:instrText xml:space="preserve"> PAGEREF _Toc27762 \h </w:instrText>
        </w:r>
        <w:r>
          <w:fldChar w:fldCharType="separate"/>
        </w:r>
        <w:r>
          <w:t>63</w:t>
        </w:r>
        <w:r>
          <w:fldChar w:fldCharType="end"/>
        </w:r>
      </w:hyperlink>
    </w:p>
    <w:p>
      <w:pPr>
        <w:pStyle w:val="TOC2"/>
        <w:tabs>
          <w:tab w:val="right" w:leader="dot" w:pos="8306"/>
        </w:tabs>
      </w:pPr>
      <w:hyperlink w:anchor="_Toc17326" w:history="1">
        <w:r>
          <w:rPr>
            <w:rFonts w:ascii="仿宋" w:eastAsia="仿宋" w:hAnsi="仿宋" w:cs="仿宋" w:hint="eastAsia"/>
            <w:lang w:eastAsia="zh-CN"/>
          </w:rPr>
          <w:t>(三)、宠物项目完成阶段时间节点</w:t>
        </w:r>
        <w:r>
          <w:tab/>
        </w:r>
        <w:r>
          <w:fldChar w:fldCharType="begin"/>
        </w:r>
        <w:r>
          <w:instrText xml:space="preserve"> PAGEREF _Toc17326 \h </w:instrText>
        </w:r>
        <w:r>
          <w:fldChar w:fldCharType="separate"/>
        </w:r>
        <w:r>
          <w:t>64</w:t>
        </w:r>
        <w:r>
          <w:fldChar w:fldCharType="end"/>
        </w:r>
      </w:hyperlink>
    </w:p>
    <w:p>
      <w:pPr>
        <w:pStyle w:val="TOC1"/>
        <w:tabs>
          <w:tab w:val="right" w:leader="dot" w:pos="8306"/>
        </w:tabs>
      </w:pPr>
      <w:hyperlink w:anchor="_Toc14536" w:history="1">
        <w:r>
          <w:rPr>
            <w:rFonts w:ascii="仿宋" w:eastAsia="仿宋" w:hAnsi="仿宋" w:cs="仿宋" w:hint="eastAsia"/>
            <w:lang w:eastAsia="zh-CN"/>
          </w:rPr>
          <w:t>十五、宠物项目变更管理</w:t>
        </w:r>
        <w:r>
          <w:tab/>
        </w:r>
        <w:r>
          <w:fldChar w:fldCharType="begin"/>
        </w:r>
        <w:r>
          <w:instrText xml:space="preserve"> PAGEREF _Toc14536 \h </w:instrText>
        </w:r>
        <w:r>
          <w:fldChar w:fldCharType="separate"/>
        </w:r>
        <w:r>
          <w:t>65</w:t>
        </w:r>
        <w:r>
          <w:fldChar w:fldCharType="end"/>
        </w:r>
      </w:hyperlink>
    </w:p>
    <w:p>
      <w:pPr>
        <w:pStyle w:val="TOC2"/>
        <w:tabs>
          <w:tab w:val="right" w:leader="dot" w:pos="8306"/>
        </w:tabs>
      </w:pPr>
      <w:hyperlink w:anchor="_Toc5120" w:history="1">
        <w:r>
          <w:rPr>
            <w:rFonts w:ascii="仿宋" w:eastAsia="仿宋" w:hAnsi="仿宋" w:cs="仿宋" w:hint="eastAsia"/>
            <w:lang w:eastAsia="zh-CN"/>
          </w:rPr>
          <w:t>(一)、变更申请与评估</w:t>
        </w:r>
        <w:r>
          <w:tab/>
        </w:r>
        <w:r>
          <w:fldChar w:fldCharType="begin"/>
        </w:r>
        <w:r>
          <w:instrText xml:space="preserve"> PAGEREF _Toc5120 \h </w:instrText>
        </w:r>
        <w:r>
          <w:fldChar w:fldCharType="separate"/>
        </w:r>
        <w:r>
          <w:t>65</w:t>
        </w:r>
        <w:r>
          <w:fldChar w:fldCharType="end"/>
        </w:r>
      </w:hyperlink>
    </w:p>
    <w:p>
      <w:pPr>
        <w:pStyle w:val="TOC2"/>
        <w:tabs>
          <w:tab w:val="right" w:leader="dot" w:pos="8306"/>
        </w:tabs>
      </w:pPr>
      <w:hyperlink w:anchor="_Toc4597" w:history="1">
        <w:r>
          <w:rPr>
            <w:rFonts w:ascii="仿宋" w:eastAsia="仿宋" w:hAnsi="仿宋" w:cs="仿宋" w:hint="eastAsia"/>
            <w:lang w:eastAsia="zh-CN"/>
          </w:rPr>
          <w:t>(二)、变更实施与控制</w:t>
        </w:r>
        <w:r>
          <w:tab/>
        </w:r>
        <w:r>
          <w:fldChar w:fldCharType="begin"/>
        </w:r>
        <w:r>
          <w:instrText xml:space="preserve"> PAGEREF _Toc4597 \h </w:instrText>
        </w:r>
        <w:r>
          <w:fldChar w:fldCharType="separate"/>
        </w:r>
        <w:r>
          <w:t>65</w:t>
        </w:r>
        <w:r>
          <w:fldChar w:fldCharType="end"/>
        </w:r>
      </w:hyperlink>
    </w:p>
    <w:p>
      <w:pPr>
        <w:pStyle w:val="TOC1"/>
        <w:tabs>
          <w:tab w:val="right" w:leader="dot" w:pos="8306"/>
        </w:tabs>
      </w:pPr>
      <w:hyperlink w:anchor="_Toc27564" w:history="1">
        <w:r>
          <w:rPr>
            <w:rFonts w:ascii="仿宋" w:eastAsia="仿宋" w:hAnsi="仿宋" w:cs="仿宋" w:hint="eastAsia"/>
            <w:lang w:eastAsia="zh-CN"/>
          </w:rPr>
          <w:t>十六、利益相关者分析与沟通计划</w:t>
        </w:r>
        <w:r>
          <w:tab/>
        </w:r>
        <w:r>
          <w:fldChar w:fldCharType="begin"/>
        </w:r>
        <w:r>
          <w:instrText xml:space="preserve"> PAGEREF _Toc27564 \h </w:instrText>
        </w:r>
        <w:r>
          <w:fldChar w:fldCharType="separate"/>
        </w:r>
        <w:r>
          <w:t>66</w:t>
        </w:r>
        <w:r>
          <w:fldChar w:fldCharType="end"/>
        </w:r>
      </w:hyperlink>
    </w:p>
    <w:p>
      <w:pPr>
        <w:pStyle w:val="TOC2"/>
        <w:tabs>
          <w:tab w:val="right" w:leader="dot" w:pos="8306"/>
        </w:tabs>
      </w:pPr>
      <w:hyperlink w:anchor="_Toc7284" w:history="1">
        <w:r>
          <w:rPr>
            <w:rFonts w:ascii="仿宋" w:eastAsia="仿宋" w:hAnsi="仿宋" w:cs="仿宋" w:hint="eastAsia"/>
            <w:lang w:eastAsia="zh-CN"/>
          </w:rPr>
          <w:t>(一)、利益相关者分析</w:t>
        </w:r>
        <w:r>
          <w:tab/>
        </w:r>
        <w:r>
          <w:fldChar w:fldCharType="begin"/>
        </w:r>
        <w:r>
          <w:instrText xml:space="preserve"> PAGEREF _Toc7284 \h </w:instrText>
        </w:r>
        <w:r>
          <w:fldChar w:fldCharType="separate"/>
        </w:r>
        <w:r>
          <w:t>66</w:t>
        </w:r>
        <w:r>
          <w:fldChar w:fldCharType="end"/>
        </w:r>
      </w:hyperlink>
    </w:p>
    <w:p>
      <w:pPr>
        <w:pStyle w:val="TOC2"/>
        <w:tabs>
          <w:tab w:val="right" w:leader="dot" w:pos="8306"/>
        </w:tabs>
      </w:pPr>
      <w:hyperlink w:anchor="_Toc26180" w:history="1">
        <w:r>
          <w:rPr>
            <w:rFonts w:ascii="仿宋" w:eastAsia="仿宋" w:hAnsi="仿宋" w:cs="仿宋" w:hint="eastAsia"/>
            <w:lang w:eastAsia="zh-CN"/>
          </w:rPr>
          <w:t>(二)、沟通计划</w:t>
        </w:r>
        <w:r>
          <w:tab/>
        </w:r>
        <w:r>
          <w:fldChar w:fldCharType="begin"/>
        </w:r>
        <w:r>
          <w:instrText xml:space="preserve"> PAGEREF _Toc26180 \h </w:instrText>
        </w:r>
        <w:r>
          <w:fldChar w:fldCharType="separate"/>
        </w:r>
        <w:r>
          <w:t>67</w:t>
        </w:r>
        <w:r>
          <w:fldChar w:fldCharType="end"/>
        </w:r>
      </w:hyperlink>
    </w:p>
    <w:p>
      <w:pPr>
        <w:pStyle w:val="TOC1"/>
        <w:tabs>
          <w:tab w:val="right" w:leader="dot" w:pos="8306"/>
        </w:tabs>
      </w:pPr>
      <w:hyperlink w:anchor="_Toc29318" w:history="1">
        <w:r>
          <w:rPr>
            <w:rFonts w:ascii="仿宋" w:eastAsia="仿宋" w:hAnsi="仿宋" w:cs="仿宋" w:hint="eastAsia"/>
            <w:lang w:eastAsia="zh-CN"/>
          </w:rPr>
          <w:t>十七、供应链管理</w:t>
        </w:r>
        <w:r>
          <w:tab/>
        </w:r>
        <w:r>
          <w:fldChar w:fldCharType="begin"/>
        </w:r>
        <w:r>
          <w:instrText xml:space="preserve"> PAGEREF _Toc29318 \h </w:instrText>
        </w:r>
        <w:r>
          <w:fldChar w:fldCharType="separate"/>
        </w:r>
        <w:r>
          <w:t>68</w:t>
        </w:r>
        <w:r>
          <w:fldChar w:fldCharType="end"/>
        </w:r>
      </w:hyperlink>
    </w:p>
    <w:p>
      <w:pPr>
        <w:pStyle w:val="TOC2"/>
        <w:tabs>
          <w:tab w:val="right" w:leader="dot" w:pos="8306"/>
        </w:tabs>
      </w:pPr>
      <w:hyperlink w:anchor="_Toc22041" w:history="1">
        <w:r>
          <w:rPr>
            <w:rFonts w:ascii="仿宋" w:eastAsia="仿宋" w:hAnsi="仿宋" w:cs="仿宋" w:hint="eastAsia"/>
            <w:lang w:eastAsia="zh-CN"/>
          </w:rPr>
          <w:t>(一)、供应链战略规划</w:t>
        </w:r>
        <w:r>
          <w:tab/>
        </w:r>
        <w:r>
          <w:fldChar w:fldCharType="begin"/>
        </w:r>
        <w:r>
          <w:instrText xml:space="preserve"> PAGEREF _Toc22041 \h </w:instrText>
        </w:r>
        <w:r>
          <w:fldChar w:fldCharType="separate"/>
        </w:r>
        <w:r>
          <w:t>68</w:t>
        </w:r>
        <w:r>
          <w:fldChar w:fldCharType="end"/>
        </w:r>
      </w:hyperlink>
    </w:p>
    <w:p>
      <w:pPr>
        <w:pStyle w:val="TOC2"/>
        <w:tabs>
          <w:tab w:val="right" w:leader="dot" w:pos="8306"/>
        </w:tabs>
      </w:pPr>
      <w:hyperlink w:anchor="_Toc522" w:history="1">
        <w:r>
          <w:rPr>
            <w:rFonts w:ascii="仿宋" w:eastAsia="仿宋" w:hAnsi="仿宋" w:cs="仿宋" w:hint="eastAsia"/>
            <w:lang w:eastAsia="zh-CN"/>
          </w:rPr>
          <w:t>(二)、供应商选择与合作</w:t>
        </w:r>
        <w:r>
          <w:tab/>
        </w:r>
        <w:r>
          <w:fldChar w:fldCharType="begin"/>
        </w:r>
        <w:r>
          <w:instrText xml:space="preserve"> PAGEREF _Toc522 \h </w:instrText>
        </w:r>
        <w:r>
          <w:fldChar w:fldCharType="separate"/>
        </w:r>
        <w:r>
          <w:t>70</w:t>
        </w:r>
        <w:r>
          <w:fldChar w:fldCharType="end"/>
        </w:r>
      </w:hyperlink>
    </w:p>
    <w:p>
      <w:pPr>
        <w:pStyle w:val="TOC2"/>
        <w:tabs>
          <w:tab w:val="right" w:leader="dot" w:pos="8306"/>
        </w:tabs>
      </w:pPr>
      <w:hyperlink w:anchor="_Toc27440" w:history="1">
        <w:r>
          <w:rPr>
            <w:rFonts w:ascii="仿宋" w:eastAsia="仿宋" w:hAnsi="仿宋" w:cs="仿宋" w:hint="eastAsia"/>
            <w:lang w:eastAsia="zh-CN"/>
          </w:rPr>
          <w:t>(三)、物流与库存管理</w:t>
        </w:r>
        <w:r>
          <w:tab/>
        </w:r>
        <w:r>
          <w:fldChar w:fldCharType="begin"/>
        </w:r>
        <w:r>
          <w:instrText xml:space="preserve"> PAGEREF _Toc27440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6"/>
      <w:r>
        <w:rPr>
          <w:rFonts w:ascii="仿宋" w:eastAsia="仿宋" w:hAnsi="仿宋" w:cs="仿宋" w:hint="eastAsia"/>
          <w:sz w:val="28"/>
          <w:lang w:eastAsia="zh-CN"/>
        </w:rPr>
        <w:t>一、宠物项目文档管理</w:t>
      </w:r>
      <w:bookmarkEnd w:id="2"/>
    </w:p>
    <w:p>
      <w:pPr>
        <w:pStyle w:val="Heading2"/>
        <w:rPr>
          <w:rFonts w:ascii="仿宋" w:eastAsia="仿宋" w:hAnsi="仿宋" w:cs="仿宋" w:hint="eastAsia"/>
          <w:lang w:eastAsia="zh-CN"/>
        </w:rPr>
      </w:pPr>
      <w:bookmarkStart w:id="3" w:name="_Toc354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宠物项目高度重视文档的质量和准确性，以支持宠物项目的各项活动和决策。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文档的编制始于宠物项目计划的初期，我们制定了详细的文档编制计划，明确了每个文档的内容、格式和编写责任人。在宠物项目启动阶段，我们首先编制了宠物项目章程，明确定义了宠物项目的目标、范围、风险等关键要素。随后，宠物项目团队根据计划陆续编制了需求文档、设计文档、测试文档等各类文档，确保宠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宠物项目管理中的重要环节，旨在确保宠物项目文档符合质量标准和宠物项目需求。在宠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除了内部审查，我们还进行了外部审查，邀请宠物项目相关利益方和专业领域的专家对文档进行独立审查。这有助于获取更全面、客观的反馈，确保宠物项目文档不仅符合内部标准，也满足外部需求。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宠物项目在文档编制与审查方面建立了严格的管理机制，通过规范的流程和多维度的审查，确保宠物项目文档的质量、准确性和可靠性，为宠物项目的顺利推进提供了有力支持。</w:t>
      </w:r>
    </w:p>
    <w:p>
      <w:pPr>
        <w:pStyle w:val="Heading2"/>
        <w:ind w:firstLine="560" w:firstLineChars="200"/>
        <w:rPr>
          <w:rFonts w:ascii="仿宋" w:eastAsia="仿宋" w:hAnsi="仿宋" w:cs="仿宋" w:hint="eastAsia"/>
          <w:sz w:val="28"/>
          <w:lang w:eastAsia="zh-CN"/>
        </w:rPr>
      </w:pPr>
      <w:bookmarkStart w:id="4" w:name="_Toc149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在宠物项目中，我们致力于优化文档发布与分发过程，以确保信息的高效传递和团队间协作的顺畅进行。以下是我们采取的关键优化策略：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我们通过多渠道发布文档，包括电子邮件、宠物项目管理平台、内部网站等，以满足不同团队成员的偏好和需求。多渠道发布确保了信息的全面覆盖。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我们采用了精细的权限控制，确保只有授权人员可以访问敏感信息。这种安全措施保护了宠物项目文档的机密性，防止了未经授权的信息泄露。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91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文档存档与归档是宠物项目生命周期中一个至关重要的环节，直接关系到宠物项目信息的长期保存和历史记录的完整性。在宠物项目中，我们实施了一系列有效的文档存档与归档管理策略：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74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066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宠物项目的主要产品是XXXX，预计年产值为XXX万元。这一产品在市场中占据着重要的地位，其广泛的应用范围使得该宠物项目的市场前景非常广阔。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宠物项目的xxx产品作为重要的原材料之一，将在多个领域发挥关键作用。其在建筑、交通、能源等方面的广泛应用将为整个产业链提供强大的支持，形成产业协同效应。宠物项目的年产值XXX万XXX万XXX万万元不仅反映了其在市场上的巨大潜力，更预示着它对国民经济的积极贡献。这种关联度高、涉及面广的产业关系，使得该宠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924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总征地面积为XXXX平方米，相当于约XX.XX亩，其中净用地面积为XXXX平方米，红线范围内相当于约XX.XX亩。这一用地规模充分考虑了宠物项目的建设需求，保障了宠物项目在合适的空间内得以充分发展。宠物项目规划的总建筑面积为XXXX平方米，其中主体工程建设占XXXX平方米，计容建筑面积达XXXX平方米。预计建筑工程的投资将达到XXXX万元，为宠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计划购置的设备共计XXXX台（套），设备购置费用为XXXX万元。这一设备购置计划充分考虑到宠物项目的生产需求和技术要求，确保了宠物项目在生产运营中具备先进的技术装备和高效的生产能力。设备的合理配置将为宠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计划总投资为XXXX万元，预计年实现营业收入为XXXX万元。这一产能规模的设定旨在确保宠物项目能够在投资与回报之间取得平衡，实现长期可持续的发展。宠物项目的总投资充分考虑到各个方面的需求，包括用地建设、设备购置等多个环节，以确保宠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8446"/>
      <w:r>
        <w:rPr>
          <w:rFonts w:ascii="仿宋" w:eastAsia="仿宋" w:hAnsi="仿宋" w:cs="仿宋" w:hint="eastAsia"/>
          <w:sz w:val="28"/>
          <w:lang w:eastAsia="zh-CN"/>
        </w:rPr>
        <w:t>三、宠物项目选址可行性分析</w:t>
      </w:r>
      <w:bookmarkEnd w:id="9"/>
    </w:p>
    <w:p>
      <w:pPr>
        <w:pStyle w:val="Heading2"/>
        <w:rPr>
          <w:rFonts w:ascii="仿宋" w:eastAsia="仿宋" w:hAnsi="仿宋" w:cs="仿宋" w:hint="eastAsia"/>
          <w:lang w:eastAsia="zh-CN"/>
        </w:rPr>
      </w:pPr>
      <w:bookmarkStart w:id="10" w:name="_Toc27295"/>
      <w:r>
        <w:rPr>
          <w:rFonts w:ascii="仿宋" w:eastAsia="仿宋" w:hAnsi="仿宋" w:cs="仿宋" w:hint="eastAsia"/>
          <w:lang w:eastAsia="zh-CN"/>
        </w:rPr>
        <w:t>(一)、宠物项目选址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该宠物项目选址位于XX省XX市XX区XXX街道</w:t>
      </w:r>
    </w:p>
    <w:p>
      <w:pPr>
        <w:pStyle w:val="Heading2"/>
        <w:ind w:firstLine="560" w:firstLineChars="200"/>
        <w:rPr>
          <w:rFonts w:ascii="仿宋" w:eastAsia="仿宋" w:hAnsi="仿宋" w:cs="仿宋" w:hint="eastAsia"/>
          <w:sz w:val="28"/>
          <w:lang w:eastAsia="zh-CN"/>
        </w:rPr>
      </w:pPr>
      <w:bookmarkStart w:id="11" w:name="_Toc1596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宠物项目的征地面积将根据宠物项目的实际规模和需求进行精确规划。具体面积XXX平方米，旨在确保宠物项目不仅能够满足当前的发展需求，还能够预留空间以适应未来的扩展。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净用地面积是在征地面积基础上去除不可利用面积后的实际可开发用地。具体面积XXX平方米，考虑到环保、交通、安全等多方面因素，以确保宠物项目在整体利用效率上达到最优。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宠物项目计划建设的建筑总规模具体面积XXX平方米。这一规模的确定综合考虑了宠物项目的性质、规模，以及城市规划的相关要求，确保建筑布局与周边环境协调一致。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绿地率是宠物项目用地中被规划为绿地的比例。具体面积XXX平方米，旨在通过合理规划绿地，改善宠物项目周边环境，提升居民生活质量，并符合城市整体绿化规划。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容积率是用地上可以建设的建筑总体积与用地面积之比。具体面积XXX，通过合理的容积率规划，确保宠物项目建筑规模与周边环境和谐共生。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确保宠物项目选址与当地城市规划相一致，具体面积XXX平方米。通过与城市规划部门深入沟通，确保宠物项目不仅符合城市的整体发展方向，还能够融入城市的发展布局，为城市的长远发展贡献力量。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充分了解并确保宠物项目选址符合当地产业政策，具体面积XXX平方米。这包括宠物项目对当地经济的促进作用，以及对相关产业的带动效应，确保宠物项目与地方政府的产业政策保持一致，促进共赢合作。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用地总体要求必须符合环保和可持续发展的原则，具体面积XXX平方米。通过采用绿色建筑设计、节能减排等措施，确保宠物项目在建设和运营过程中对环境的影响最小化，达到可持续发展的要求。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确保宠物项目选址具备必要的公共设施配套，具体面积XXX平方米。这包括交通便利性、教育、医疗等基础设施，以提高居民生活品质，使得宠物项目选址更具吸引力。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考虑用地总体要求对当地社会稳定性的影响，具体面积XXX平方米。通过深入了解当地社区反馈，确保宠物项目的选址和建设过程对当地社会和谐稳定产生积极作用。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宠物项目选址不仅符合法规和规划，还在实际操作中具有可行性。这一全面规划将为宠物项目的成功实施提供坚实的基础，确保宠物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35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宠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宠物项目的设备规划和空间设计中，我们将采取灵活设备布局的措施。设备布局将根据实际需求进行灵活设计，避免不必要的浪费。通过合理规划设备摆放位置，我们将提高设备的利用率，减少设备间距，以确保宠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宠物项目内部引入共享设施的概念，例如共享会议室、办公区等。通过这种方式，我们可以减少对资源的重复建设，提高资源共享效率，从而减小宠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35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宠物项目的总图布置中，我们将不同功能区域进行明确的规划，以最大程度满足宠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04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我们首先关注市场因素，包括潜在客户分布、竞争对手位置、市场需求等。通过深入的市场调研，我们能够更准确地评估选址对于市场开拓和产品销售的影响，确保宠物项目能够在有利的市场环境中蓬勃发展。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宠物项目对环境的影响是综合评价的重要因素之一。我们将详细考虑选址周边的自然环境、生态保护区、水源地等情况，确保宠物项目的建设和运营对环境影响最小化，并符合当地的环保法规标准。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对选址的评价还需充分考虑当地政府的产业政策和法规。我们将详细了解宠物项目所在地的相关政策，确保宠物项目的规划和运营与当地法规相符，降低不必要的法律风险。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考虑到社会稳定性对企业运营的重要性，我们将评估选址地区的社会安全情况、劳工关系、社区反馈等方面，以确保宠物项目的建设和运营不会受到社会稳定性的负面影响。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最后，我们将综合考虑用地成本，包括土地购置费用、土地开发成本等。通过对用地成本的详细评估，我们能够做出更为精确的经济效益分析，为宠物项目的投资决策提供有力支持。</w:t>
      </w:r>
    </w:p>
    <w:p>
      <w:pPr>
        <w:pStyle w:val="Heading1"/>
        <w:ind w:firstLine="560" w:firstLineChars="200"/>
        <w:rPr>
          <w:rFonts w:ascii="仿宋" w:eastAsia="仿宋" w:hAnsi="仿宋" w:cs="仿宋" w:hint="eastAsia"/>
          <w:sz w:val="28"/>
          <w:lang w:eastAsia="zh-CN"/>
        </w:rPr>
      </w:pPr>
      <w:bookmarkStart w:id="15" w:name="_Toc5645"/>
      <w:r>
        <w:rPr>
          <w:rFonts w:ascii="仿宋" w:eastAsia="仿宋" w:hAnsi="仿宋" w:cs="仿宋" w:hint="eastAsia"/>
          <w:sz w:val="28"/>
          <w:lang w:eastAsia="zh-CN"/>
        </w:rPr>
        <w:t>四、宠物项目可持续发展</w:t>
      </w:r>
      <w:bookmarkEnd w:id="15"/>
    </w:p>
    <w:p>
      <w:pPr>
        <w:pStyle w:val="Heading2"/>
        <w:rPr>
          <w:rFonts w:ascii="仿宋" w:eastAsia="仿宋" w:hAnsi="仿宋" w:cs="仿宋" w:hint="eastAsia"/>
          <w:lang w:eastAsia="zh-CN"/>
        </w:rPr>
      </w:pPr>
      <w:bookmarkStart w:id="16" w:name="_Toc754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宠物项目中，宠物项目团队着眼于未来，明确了可持续发展的战略方向。制定的具体可持续发展目标包括降低资源使用、采用环保技术、最大化社会效益等。这一步骤不仅有助于宠物项目在环保和社会责任方面达到最高标准，也为未来提供了明确的指引，确保宠物项目的发展符合可持续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 可持续实践的融入宠物项目管理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宠物项目管理周期。从宠物项目规划开始，宠物项目团队就考虑了环境和社会的因素。在执行阶段，宠物项目团队积极推动绿色技术的应用，优化资源利用。此外，关注员工的社会责任，通过培训和沟通活动提高员工对可持续发展的认知，使他们能够在日常工作中践行可持续实践。这些举措不仅为宠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476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扎根于宠物项目的可持续发展理念，我们深信环保与社会责任是宠物项目成功的关键支柱。在宠物项目的每一步，我们都致力于通过创新和实践，履行对环境和社会的坚定责任。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团队通过引入先进的环保技术、建立高效的废物处理系统以及推动能源节约措施，积极履行环保责任。定期的环保监测和评估确保宠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不仅致力于自身可持续发展，还注重对社会的回馈。通过支持社区宠物项目、参与慈善事业、提供培训机会等方式，宠物项目积极履行社会责任。与当地社区建立积极互动，关注员工的工作与生活平衡，以及员工的身心健康，是宠物项目在社会责任层面的关键举措。这样的实践不仅增强了宠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941"/>
      <w:r>
        <w:rPr>
          <w:rFonts w:ascii="仿宋" w:eastAsia="仿宋" w:hAnsi="仿宋" w:cs="仿宋" w:hint="eastAsia"/>
          <w:sz w:val="28"/>
          <w:lang w:eastAsia="zh-CN"/>
        </w:rPr>
        <w:t>五、宠物项目绩效评估</w:t>
      </w:r>
      <w:bookmarkEnd w:id="18"/>
    </w:p>
    <w:p>
      <w:pPr>
        <w:pStyle w:val="Heading2"/>
        <w:rPr>
          <w:rFonts w:ascii="仿宋" w:eastAsia="仿宋" w:hAnsi="仿宋" w:cs="仿宋" w:hint="eastAsia"/>
          <w:lang w:eastAsia="zh-CN"/>
        </w:rPr>
      </w:pPr>
      <w:bookmarkStart w:id="19" w:name="_Toc1875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在宠物项目中，我们设计了一套全面的绩效评估指标，以确保宠物项目的可控和成功交付。这些指标跨足宠物项目目标、成本、进度和质量等多个维度，为我们提供了全面洞察宠物项目的健康状况。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目标达成率是我们关注的首要指标。我们设定了明确的目标，并通过定期监测和评估，迅速发现并应对潜在的目标偏差。这为宠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成本绩效是另一个核心关注点。通过实际成本与预算成本的对比分析，我们深入了解成本差异的原因，及时调整资源分配，保持宠物项目在经济效益方面的合理水平。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进度作为关键的绩效指标之一，得到了精心的关注。我们制定了详细的宠物项目进度计划，并设立了进度符合度指标，确保实际进度与计划进度保持一致。这使我们能够快速发现和解决潜在的进度问题，保持宠物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宠物项目绩效的不可或缺的一环。我们引入了一系列的质量标准和客户满意度指标，以确保宠物项目交付的成果在质量上达到或超越预期水平。通过持续监测这些指标，我们努力提升宠物项目整体质量水平，为宠物项目的成功交付提供有力保障。通过这些科学且全面的绩效评估，我们能够更好地引导宠物项目的持续改进，确保宠物项目目标的顺利达成。</w:t>
      </w:r>
    </w:p>
    <w:p>
      <w:pPr>
        <w:pStyle w:val="Heading2"/>
        <w:ind w:firstLine="560" w:firstLineChars="200"/>
        <w:rPr>
          <w:rFonts w:ascii="仿宋" w:eastAsia="仿宋" w:hAnsi="仿宋" w:cs="仿宋" w:hint="eastAsia"/>
          <w:sz w:val="28"/>
          <w:lang w:eastAsia="zh-CN"/>
        </w:rPr>
      </w:pPr>
      <w:bookmarkStart w:id="20" w:name="_Toc32006"/>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绩效评估是宠物项目中的关键环节，为确保宠物项目达到预期目标，我们采用了多层次、多维度的绩效评估方法。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宠物项目的战略目标对齐，确保每个决策和行动都与宠物项目整体目标保持一致。团队会定期召开战略对齐会议，审视当前工作与宠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宠物项目进度、质量、成本和风险等方面。这些指标通过数据收集和分析，为宠物项目管理团队提供了客观的评估依据。例如，我们通过宠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绩效评估不仅仅停留在宠物项目内部，还考虑了宠物项目对外部环境的影响。我们定期进行干系人满意度调查，以了解各利益相关方对宠物项目的期望和满意度，并及时做出调整。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https://d.book118.com/696152140000010043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441343"/>
    <w:rsid w:val="404413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15214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2024-01-29T11:40:00Z</dcterms:created>
  <dcterms:modified xsi:type="dcterms:W3CDTF">2024-01-29T11:41:11Z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8AFFD5655CD14B0EA8AF9C51FF1E3547_11</vt:lpwstr>
  </property>
  <property fmtid="{D5CDD505-2E9C-101B-9397-08002B2CF9AE}" pid="3" name="KSOProductBuildVer">
    <vt:lpwstr>2052-12.1.0.16250</vt:lpwstr>
  </property>
</Properties>
</file>