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路面清洁装备项目规划设计蓝图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43" w:history="1">
        <w:r>
          <w:rPr>
            <w:rFonts w:ascii="仿宋" w:eastAsia="仿宋" w:hAnsi="仿宋" w:cs="仿宋" w:hint="eastAsia"/>
            <w:lang w:eastAsia="zh-CN"/>
          </w:rPr>
          <w:t>序言</w:t>
        </w:r>
        <w:r>
          <w:tab/>
        </w:r>
        <w:r>
          <w:fldChar w:fldCharType="begin"/>
        </w:r>
        <w:r>
          <w:instrText xml:space="preserve"> PAGEREF _Toc18943 \h </w:instrText>
        </w:r>
        <w:r>
          <w:fldChar w:fldCharType="separate"/>
        </w:r>
        <w:r>
          <w:t>3</w:t>
        </w:r>
        <w:r>
          <w:fldChar w:fldCharType="end"/>
        </w:r>
      </w:hyperlink>
    </w:p>
    <w:p>
      <w:pPr>
        <w:pStyle w:val="TOC1"/>
        <w:tabs>
          <w:tab w:val="right" w:leader="dot" w:pos="8306"/>
        </w:tabs>
      </w:pPr>
      <w:hyperlink w:anchor="_Toc7457" w:history="1">
        <w:r>
          <w:rPr>
            <w:rFonts w:ascii="仿宋" w:eastAsia="仿宋" w:hAnsi="仿宋" w:cs="仿宋" w:hint="eastAsia"/>
            <w:lang w:eastAsia="zh-CN"/>
          </w:rPr>
          <w:t>一、路面清洁装备项目土建工程</w:t>
        </w:r>
        <w:r>
          <w:tab/>
        </w:r>
        <w:r>
          <w:fldChar w:fldCharType="begin"/>
        </w:r>
        <w:r>
          <w:instrText xml:space="preserve"> PAGEREF _Toc7457 \h </w:instrText>
        </w:r>
        <w:r>
          <w:fldChar w:fldCharType="separate"/>
        </w:r>
        <w:r>
          <w:t>3</w:t>
        </w:r>
        <w:r>
          <w:fldChar w:fldCharType="end"/>
        </w:r>
      </w:hyperlink>
    </w:p>
    <w:p>
      <w:pPr>
        <w:pStyle w:val="TOC2"/>
        <w:tabs>
          <w:tab w:val="right" w:leader="dot" w:pos="8306"/>
        </w:tabs>
      </w:pPr>
      <w:hyperlink w:anchor="_Toc21276" w:history="1">
        <w:r>
          <w:rPr>
            <w:rFonts w:ascii="仿宋" w:eastAsia="仿宋" w:hAnsi="仿宋" w:cs="仿宋" w:hint="eastAsia"/>
            <w:lang w:eastAsia="zh-CN"/>
          </w:rPr>
          <w:t>(一)、建筑工程设计原则</w:t>
        </w:r>
        <w:r>
          <w:tab/>
        </w:r>
        <w:r>
          <w:fldChar w:fldCharType="begin"/>
        </w:r>
        <w:r>
          <w:instrText xml:space="preserve"> PAGEREF _Toc21276 \h </w:instrText>
        </w:r>
        <w:r>
          <w:fldChar w:fldCharType="separate"/>
        </w:r>
        <w:r>
          <w:t>3</w:t>
        </w:r>
        <w:r>
          <w:fldChar w:fldCharType="end"/>
        </w:r>
      </w:hyperlink>
    </w:p>
    <w:p>
      <w:pPr>
        <w:pStyle w:val="TOC2"/>
        <w:tabs>
          <w:tab w:val="right" w:leader="dot" w:pos="8306"/>
        </w:tabs>
      </w:pPr>
      <w:hyperlink w:anchor="_Toc23032" w:history="1">
        <w:r>
          <w:rPr>
            <w:rFonts w:ascii="仿宋" w:eastAsia="仿宋" w:hAnsi="仿宋" w:cs="仿宋" w:hint="eastAsia"/>
            <w:lang w:eastAsia="zh-CN"/>
          </w:rPr>
          <w:t>(二)、土建工程设计年限及安全等级</w:t>
        </w:r>
        <w:r>
          <w:tab/>
        </w:r>
        <w:r>
          <w:fldChar w:fldCharType="begin"/>
        </w:r>
        <w:r>
          <w:instrText xml:space="preserve"> PAGEREF _Toc23032 \h </w:instrText>
        </w:r>
        <w:r>
          <w:fldChar w:fldCharType="separate"/>
        </w:r>
        <w:r>
          <w:t>4</w:t>
        </w:r>
        <w:r>
          <w:fldChar w:fldCharType="end"/>
        </w:r>
      </w:hyperlink>
    </w:p>
    <w:p>
      <w:pPr>
        <w:pStyle w:val="TOC2"/>
        <w:tabs>
          <w:tab w:val="right" w:leader="dot" w:pos="8306"/>
        </w:tabs>
      </w:pPr>
      <w:hyperlink w:anchor="_Toc26156" w:history="1">
        <w:r>
          <w:rPr>
            <w:rFonts w:ascii="仿宋" w:eastAsia="仿宋" w:hAnsi="仿宋" w:cs="仿宋" w:hint="eastAsia"/>
            <w:lang w:eastAsia="zh-CN"/>
          </w:rPr>
          <w:t>(三)、建筑工程设计总体要求</w:t>
        </w:r>
        <w:r>
          <w:tab/>
        </w:r>
        <w:r>
          <w:fldChar w:fldCharType="begin"/>
        </w:r>
        <w:r>
          <w:instrText xml:space="preserve"> PAGEREF _Toc26156 \h </w:instrText>
        </w:r>
        <w:r>
          <w:fldChar w:fldCharType="separate"/>
        </w:r>
        <w:r>
          <w:t>5</w:t>
        </w:r>
        <w:r>
          <w:fldChar w:fldCharType="end"/>
        </w:r>
      </w:hyperlink>
    </w:p>
    <w:p>
      <w:pPr>
        <w:pStyle w:val="TOC2"/>
        <w:tabs>
          <w:tab w:val="right" w:leader="dot" w:pos="8306"/>
        </w:tabs>
      </w:pPr>
      <w:hyperlink w:anchor="_Toc19879" w:history="1">
        <w:r>
          <w:rPr>
            <w:rFonts w:ascii="仿宋" w:eastAsia="仿宋" w:hAnsi="仿宋" w:cs="仿宋" w:hint="eastAsia"/>
            <w:lang w:eastAsia="zh-CN"/>
          </w:rPr>
          <w:t>(四)、土建工程建设指标</w:t>
        </w:r>
        <w:r>
          <w:tab/>
        </w:r>
        <w:r>
          <w:fldChar w:fldCharType="begin"/>
        </w:r>
        <w:r>
          <w:instrText xml:space="preserve"> PAGEREF _Toc19879 \h </w:instrText>
        </w:r>
        <w:r>
          <w:fldChar w:fldCharType="separate"/>
        </w:r>
        <w:r>
          <w:t>6</w:t>
        </w:r>
        <w:r>
          <w:fldChar w:fldCharType="end"/>
        </w:r>
      </w:hyperlink>
    </w:p>
    <w:p>
      <w:pPr>
        <w:pStyle w:val="TOC1"/>
        <w:tabs>
          <w:tab w:val="right" w:leader="dot" w:pos="8306"/>
        </w:tabs>
      </w:pPr>
      <w:hyperlink w:anchor="_Toc26532" w:history="1">
        <w:r>
          <w:rPr>
            <w:rFonts w:ascii="仿宋" w:eastAsia="仿宋" w:hAnsi="仿宋" w:cs="仿宋" w:hint="eastAsia"/>
            <w:lang w:eastAsia="zh-CN"/>
          </w:rPr>
          <w:t>二、路面清洁装备项目危机管理</w:t>
        </w:r>
        <w:r>
          <w:tab/>
        </w:r>
        <w:r>
          <w:fldChar w:fldCharType="begin"/>
        </w:r>
        <w:r>
          <w:instrText xml:space="preserve"> PAGEREF _Toc26532 \h </w:instrText>
        </w:r>
        <w:r>
          <w:fldChar w:fldCharType="separate"/>
        </w:r>
        <w:r>
          <w:t>6</w:t>
        </w:r>
        <w:r>
          <w:fldChar w:fldCharType="end"/>
        </w:r>
      </w:hyperlink>
    </w:p>
    <w:p>
      <w:pPr>
        <w:pStyle w:val="TOC2"/>
        <w:tabs>
          <w:tab w:val="right" w:leader="dot" w:pos="8306"/>
        </w:tabs>
      </w:pPr>
      <w:hyperlink w:anchor="_Toc2637" w:history="1">
        <w:r>
          <w:rPr>
            <w:rFonts w:ascii="仿宋" w:eastAsia="仿宋" w:hAnsi="仿宋" w:cs="仿宋" w:hint="eastAsia"/>
            <w:lang w:eastAsia="zh-CN"/>
          </w:rPr>
          <w:t>(一)、危机预警与识别</w:t>
        </w:r>
        <w:r>
          <w:tab/>
        </w:r>
        <w:r>
          <w:fldChar w:fldCharType="begin"/>
        </w:r>
        <w:r>
          <w:instrText xml:space="preserve"> PAGEREF _Toc2637 \h </w:instrText>
        </w:r>
        <w:r>
          <w:fldChar w:fldCharType="separate"/>
        </w:r>
        <w:r>
          <w:t>6</w:t>
        </w:r>
        <w:r>
          <w:fldChar w:fldCharType="end"/>
        </w:r>
      </w:hyperlink>
    </w:p>
    <w:p>
      <w:pPr>
        <w:pStyle w:val="TOC2"/>
        <w:tabs>
          <w:tab w:val="right" w:leader="dot" w:pos="8306"/>
        </w:tabs>
      </w:pPr>
      <w:hyperlink w:anchor="_Toc27296" w:history="1">
        <w:r>
          <w:rPr>
            <w:rFonts w:ascii="仿宋" w:eastAsia="仿宋" w:hAnsi="仿宋" w:cs="仿宋" w:hint="eastAsia"/>
            <w:lang w:eastAsia="zh-CN"/>
          </w:rPr>
          <w:t>(二)、危机应对与恢复</w:t>
        </w:r>
        <w:r>
          <w:tab/>
        </w:r>
        <w:r>
          <w:fldChar w:fldCharType="begin"/>
        </w:r>
        <w:r>
          <w:instrText xml:space="preserve"> PAGEREF _Toc27296 \h </w:instrText>
        </w:r>
        <w:r>
          <w:fldChar w:fldCharType="separate"/>
        </w:r>
        <w:r>
          <w:t>7</w:t>
        </w:r>
        <w:r>
          <w:fldChar w:fldCharType="end"/>
        </w:r>
      </w:hyperlink>
    </w:p>
    <w:p>
      <w:pPr>
        <w:pStyle w:val="TOC1"/>
        <w:tabs>
          <w:tab w:val="right" w:leader="dot" w:pos="8306"/>
        </w:tabs>
      </w:pPr>
      <w:hyperlink w:anchor="_Toc25136" w:history="1">
        <w:r>
          <w:rPr>
            <w:rFonts w:ascii="仿宋" w:eastAsia="仿宋" w:hAnsi="仿宋" w:cs="仿宋" w:hint="eastAsia"/>
            <w:lang w:eastAsia="zh-CN"/>
          </w:rPr>
          <w:t>三、路面清洁装备项目概论</w:t>
        </w:r>
        <w:r>
          <w:tab/>
        </w:r>
        <w:r>
          <w:fldChar w:fldCharType="begin"/>
        </w:r>
        <w:r>
          <w:instrText xml:space="preserve"> PAGEREF _Toc25136 \h </w:instrText>
        </w:r>
        <w:r>
          <w:fldChar w:fldCharType="separate"/>
        </w:r>
        <w:r>
          <w:t>9</w:t>
        </w:r>
        <w:r>
          <w:fldChar w:fldCharType="end"/>
        </w:r>
      </w:hyperlink>
    </w:p>
    <w:p>
      <w:pPr>
        <w:pStyle w:val="TOC2"/>
        <w:tabs>
          <w:tab w:val="right" w:leader="dot" w:pos="8306"/>
        </w:tabs>
      </w:pPr>
      <w:hyperlink w:anchor="_Toc7577" w:history="1">
        <w:r>
          <w:rPr>
            <w:rFonts w:ascii="仿宋" w:eastAsia="仿宋" w:hAnsi="仿宋" w:cs="仿宋" w:hint="eastAsia"/>
            <w:lang w:eastAsia="zh-CN"/>
          </w:rPr>
          <w:t>(一)、路面清洁装备项目概况</w:t>
        </w:r>
        <w:r>
          <w:tab/>
        </w:r>
        <w:r>
          <w:fldChar w:fldCharType="begin"/>
        </w:r>
        <w:r>
          <w:instrText xml:space="preserve"> PAGEREF _Toc7577 \h </w:instrText>
        </w:r>
        <w:r>
          <w:fldChar w:fldCharType="separate"/>
        </w:r>
        <w:r>
          <w:t>9</w:t>
        </w:r>
        <w:r>
          <w:fldChar w:fldCharType="end"/>
        </w:r>
      </w:hyperlink>
    </w:p>
    <w:p>
      <w:pPr>
        <w:pStyle w:val="TOC2"/>
        <w:tabs>
          <w:tab w:val="right" w:leader="dot" w:pos="8306"/>
        </w:tabs>
      </w:pPr>
      <w:hyperlink w:anchor="_Toc510" w:history="1">
        <w:r>
          <w:rPr>
            <w:rFonts w:ascii="仿宋" w:eastAsia="仿宋" w:hAnsi="仿宋" w:cs="仿宋" w:hint="eastAsia"/>
            <w:lang w:eastAsia="zh-CN"/>
          </w:rPr>
          <w:t>(二)、路面清洁装备项目目标</w:t>
        </w:r>
        <w:r>
          <w:tab/>
        </w:r>
        <w:r>
          <w:fldChar w:fldCharType="begin"/>
        </w:r>
        <w:r>
          <w:instrText xml:space="preserve"> PAGEREF _Toc510 \h </w:instrText>
        </w:r>
        <w:r>
          <w:fldChar w:fldCharType="separate"/>
        </w:r>
        <w:r>
          <w:t>11</w:t>
        </w:r>
        <w:r>
          <w:fldChar w:fldCharType="end"/>
        </w:r>
      </w:hyperlink>
    </w:p>
    <w:p>
      <w:pPr>
        <w:pStyle w:val="TOC2"/>
        <w:tabs>
          <w:tab w:val="right" w:leader="dot" w:pos="8306"/>
        </w:tabs>
      </w:pPr>
      <w:hyperlink w:anchor="_Toc23070" w:history="1">
        <w:r>
          <w:rPr>
            <w:rFonts w:ascii="仿宋" w:eastAsia="仿宋" w:hAnsi="仿宋" w:cs="仿宋" w:hint="eastAsia"/>
            <w:lang w:eastAsia="zh-CN"/>
          </w:rPr>
          <w:t>(三)、路面清洁装备项目提出的理由</w:t>
        </w:r>
        <w:r>
          <w:tab/>
        </w:r>
        <w:r>
          <w:fldChar w:fldCharType="begin"/>
        </w:r>
        <w:r>
          <w:instrText xml:space="preserve"> PAGEREF _Toc23070 \h </w:instrText>
        </w:r>
        <w:r>
          <w:fldChar w:fldCharType="separate"/>
        </w:r>
        <w:r>
          <w:t>12</w:t>
        </w:r>
        <w:r>
          <w:fldChar w:fldCharType="end"/>
        </w:r>
      </w:hyperlink>
    </w:p>
    <w:p>
      <w:pPr>
        <w:pStyle w:val="TOC2"/>
        <w:tabs>
          <w:tab w:val="right" w:leader="dot" w:pos="8306"/>
        </w:tabs>
      </w:pPr>
      <w:hyperlink w:anchor="_Toc9796" w:history="1">
        <w:r>
          <w:rPr>
            <w:rFonts w:ascii="仿宋" w:eastAsia="仿宋" w:hAnsi="仿宋" w:cs="仿宋" w:hint="eastAsia"/>
            <w:lang w:eastAsia="zh-CN"/>
          </w:rPr>
          <w:t>(四)、路面清洁装备项目意义</w:t>
        </w:r>
        <w:r>
          <w:tab/>
        </w:r>
        <w:r>
          <w:fldChar w:fldCharType="begin"/>
        </w:r>
        <w:r>
          <w:instrText xml:space="preserve"> PAGEREF _Toc9796 \h </w:instrText>
        </w:r>
        <w:r>
          <w:fldChar w:fldCharType="separate"/>
        </w:r>
        <w:r>
          <w:t>14</w:t>
        </w:r>
        <w:r>
          <w:fldChar w:fldCharType="end"/>
        </w:r>
      </w:hyperlink>
    </w:p>
    <w:p>
      <w:pPr>
        <w:pStyle w:val="TOC2"/>
        <w:tabs>
          <w:tab w:val="right" w:leader="dot" w:pos="8306"/>
        </w:tabs>
      </w:pPr>
      <w:hyperlink w:anchor="_Toc22259" w:history="1">
        <w:r>
          <w:rPr>
            <w:rFonts w:ascii="仿宋" w:eastAsia="仿宋" w:hAnsi="仿宋" w:cs="仿宋" w:hint="eastAsia"/>
            <w:lang w:eastAsia="zh-CN"/>
          </w:rPr>
          <w:t>(五)、路面清洁装备项目背景</w:t>
        </w:r>
        <w:r>
          <w:tab/>
        </w:r>
        <w:r>
          <w:fldChar w:fldCharType="begin"/>
        </w:r>
        <w:r>
          <w:instrText xml:space="preserve"> PAGEREF _Toc22259 \h </w:instrText>
        </w:r>
        <w:r>
          <w:fldChar w:fldCharType="separate"/>
        </w:r>
        <w:r>
          <w:t>14</w:t>
        </w:r>
        <w:r>
          <w:fldChar w:fldCharType="end"/>
        </w:r>
      </w:hyperlink>
    </w:p>
    <w:p>
      <w:pPr>
        <w:pStyle w:val="TOC1"/>
        <w:tabs>
          <w:tab w:val="right" w:leader="dot" w:pos="8306"/>
        </w:tabs>
      </w:pPr>
      <w:hyperlink w:anchor="_Toc3442" w:history="1">
        <w:r>
          <w:rPr>
            <w:rFonts w:ascii="仿宋" w:eastAsia="仿宋" w:hAnsi="仿宋" w:cs="仿宋" w:hint="eastAsia"/>
            <w:lang w:eastAsia="zh-CN"/>
          </w:rPr>
          <w:t>四、路面清洁装备项目文档管理</w:t>
        </w:r>
        <w:r>
          <w:tab/>
        </w:r>
        <w:r>
          <w:fldChar w:fldCharType="begin"/>
        </w:r>
        <w:r>
          <w:instrText xml:space="preserve"> PAGEREF _Toc3442 \h </w:instrText>
        </w:r>
        <w:r>
          <w:fldChar w:fldCharType="separate"/>
        </w:r>
        <w:r>
          <w:t>15</w:t>
        </w:r>
        <w:r>
          <w:fldChar w:fldCharType="end"/>
        </w:r>
      </w:hyperlink>
    </w:p>
    <w:p>
      <w:pPr>
        <w:pStyle w:val="TOC2"/>
        <w:tabs>
          <w:tab w:val="right" w:leader="dot" w:pos="8306"/>
        </w:tabs>
      </w:pPr>
      <w:hyperlink w:anchor="_Toc14465" w:history="1">
        <w:r>
          <w:rPr>
            <w:rFonts w:ascii="仿宋" w:eastAsia="仿宋" w:hAnsi="仿宋" w:cs="仿宋" w:hint="eastAsia"/>
            <w:lang w:eastAsia="zh-CN"/>
          </w:rPr>
          <w:t>(一)、文档编制与审查</w:t>
        </w:r>
        <w:r>
          <w:tab/>
        </w:r>
        <w:r>
          <w:fldChar w:fldCharType="begin"/>
        </w:r>
        <w:r>
          <w:instrText xml:space="preserve"> PAGEREF _Toc14465 \h </w:instrText>
        </w:r>
        <w:r>
          <w:fldChar w:fldCharType="separate"/>
        </w:r>
        <w:r>
          <w:t>15</w:t>
        </w:r>
        <w:r>
          <w:fldChar w:fldCharType="end"/>
        </w:r>
      </w:hyperlink>
    </w:p>
    <w:p>
      <w:pPr>
        <w:pStyle w:val="TOC2"/>
        <w:tabs>
          <w:tab w:val="right" w:leader="dot" w:pos="8306"/>
        </w:tabs>
      </w:pPr>
      <w:hyperlink w:anchor="_Toc4898" w:history="1">
        <w:r>
          <w:rPr>
            <w:rFonts w:ascii="仿宋" w:eastAsia="仿宋" w:hAnsi="仿宋" w:cs="仿宋" w:hint="eastAsia"/>
            <w:lang w:eastAsia="zh-CN"/>
          </w:rPr>
          <w:t>(二)、文档发布与分发</w:t>
        </w:r>
        <w:r>
          <w:tab/>
        </w:r>
        <w:r>
          <w:fldChar w:fldCharType="begin"/>
        </w:r>
        <w:r>
          <w:instrText xml:space="preserve"> PAGEREF _Toc4898 \h </w:instrText>
        </w:r>
        <w:r>
          <w:fldChar w:fldCharType="separate"/>
        </w:r>
        <w:r>
          <w:t>17</w:t>
        </w:r>
        <w:r>
          <w:fldChar w:fldCharType="end"/>
        </w:r>
      </w:hyperlink>
    </w:p>
    <w:p>
      <w:pPr>
        <w:pStyle w:val="TOC2"/>
        <w:tabs>
          <w:tab w:val="right" w:leader="dot" w:pos="8306"/>
        </w:tabs>
      </w:pPr>
      <w:hyperlink w:anchor="_Toc22916" w:history="1">
        <w:r>
          <w:rPr>
            <w:rFonts w:ascii="仿宋" w:eastAsia="仿宋" w:hAnsi="仿宋" w:cs="仿宋" w:hint="eastAsia"/>
            <w:lang w:eastAsia="zh-CN"/>
          </w:rPr>
          <w:t>(三)、文档存档与归档</w:t>
        </w:r>
        <w:r>
          <w:tab/>
        </w:r>
        <w:r>
          <w:fldChar w:fldCharType="begin"/>
        </w:r>
        <w:r>
          <w:instrText xml:space="preserve"> PAGEREF _Toc22916 \h </w:instrText>
        </w:r>
        <w:r>
          <w:fldChar w:fldCharType="separate"/>
        </w:r>
        <w:r>
          <w:t>18</w:t>
        </w:r>
        <w:r>
          <w:fldChar w:fldCharType="end"/>
        </w:r>
      </w:hyperlink>
    </w:p>
    <w:p>
      <w:pPr>
        <w:pStyle w:val="TOC1"/>
        <w:tabs>
          <w:tab w:val="right" w:leader="dot" w:pos="8306"/>
        </w:tabs>
      </w:pPr>
      <w:hyperlink w:anchor="_Toc1664" w:history="1">
        <w:r>
          <w:rPr>
            <w:rFonts w:ascii="仿宋" w:eastAsia="仿宋" w:hAnsi="仿宋" w:cs="仿宋" w:hint="eastAsia"/>
            <w:lang w:eastAsia="zh-CN"/>
          </w:rPr>
          <w:t>五、产品规划分析</w:t>
        </w:r>
        <w:r>
          <w:tab/>
        </w:r>
        <w:r>
          <w:fldChar w:fldCharType="begin"/>
        </w:r>
        <w:r>
          <w:instrText xml:space="preserve"> PAGEREF _Toc1664 \h </w:instrText>
        </w:r>
        <w:r>
          <w:fldChar w:fldCharType="separate"/>
        </w:r>
        <w:r>
          <w:t>19</w:t>
        </w:r>
        <w:r>
          <w:fldChar w:fldCharType="end"/>
        </w:r>
      </w:hyperlink>
    </w:p>
    <w:p>
      <w:pPr>
        <w:pStyle w:val="TOC2"/>
        <w:tabs>
          <w:tab w:val="right" w:leader="dot" w:pos="8306"/>
        </w:tabs>
      </w:pPr>
      <w:hyperlink w:anchor="_Toc13905" w:history="1">
        <w:r>
          <w:rPr>
            <w:rFonts w:ascii="仿宋" w:eastAsia="仿宋" w:hAnsi="仿宋" w:cs="仿宋" w:hint="eastAsia"/>
            <w:lang w:eastAsia="zh-CN"/>
          </w:rPr>
          <w:t>(一)、产品规划</w:t>
        </w:r>
        <w:r>
          <w:tab/>
        </w:r>
        <w:r>
          <w:fldChar w:fldCharType="begin"/>
        </w:r>
        <w:r>
          <w:instrText xml:space="preserve"> PAGEREF _Toc13905 \h </w:instrText>
        </w:r>
        <w:r>
          <w:fldChar w:fldCharType="separate"/>
        </w:r>
        <w:r>
          <w:t>19</w:t>
        </w:r>
        <w:r>
          <w:fldChar w:fldCharType="end"/>
        </w:r>
      </w:hyperlink>
    </w:p>
    <w:p>
      <w:pPr>
        <w:pStyle w:val="TOC2"/>
        <w:tabs>
          <w:tab w:val="right" w:leader="dot" w:pos="8306"/>
        </w:tabs>
      </w:pPr>
      <w:hyperlink w:anchor="_Toc7427" w:history="1">
        <w:r>
          <w:rPr>
            <w:rFonts w:ascii="仿宋" w:eastAsia="仿宋" w:hAnsi="仿宋" w:cs="仿宋" w:hint="eastAsia"/>
            <w:lang w:eastAsia="zh-CN"/>
          </w:rPr>
          <w:t>(二)、建设规模</w:t>
        </w:r>
        <w:r>
          <w:tab/>
        </w:r>
        <w:r>
          <w:fldChar w:fldCharType="begin"/>
        </w:r>
        <w:r>
          <w:instrText xml:space="preserve"> PAGEREF _Toc7427 \h </w:instrText>
        </w:r>
        <w:r>
          <w:fldChar w:fldCharType="separate"/>
        </w:r>
        <w:r>
          <w:t>19</w:t>
        </w:r>
        <w:r>
          <w:fldChar w:fldCharType="end"/>
        </w:r>
      </w:hyperlink>
    </w:p>
    <w:p>
      <w:pPr>
        <w:pStyle w:val="TOC1"/>
        <w:tabs>
          <w:tab w:val="right" w:leader="dot" w:pos="8306"/>
        </w:tabs>
      </w:pPr>
      <w:hyperlink w:anchor="_Toc30510" w:history="1">
        <w:r>
          <w:rPr>
            <w:rFonts w:ascii="仿宋" w:eastAsia="仿宋" w:hAnsi="仿宋" w:cs="仿宋" w:hint="eastAsia"/>
            <w:lang w:eastAsia="zh-CN"/>
          </w:rPr>
          <w:t>六、路面清洁装备项目可持续发展</w:t>
        </w:r>
        <w:r>
          <w:tab/>
        </w:r>
        <w:r>
          <w:fldChar w:fldCharType="begin"/>
        </w:r>
        <w:r>
          <w:instrText xml:space="preserve"> PAGEREF _Toc30510 \h </w:instrText>
        </w:r>
        <w:r>
          <w:fldChar w:fldCharType="separate"/>
        </w:r>
        <w:r>
          <w:t>21</w:t>
        </w:r>
        <w:r>
          <w:fldChar w:fldCharType="end"/>
        </w:r>
      </w:hyperlink>
    </w:p>
    <w:p>
      <w:pPr>
        <w:pStyle w:val="TOC2"/>
        <w:tabs>
          <w:tab w:val="right" w:leader="dot" w:pos="8306"/>
        </w:tabs>
      </w:pPr>
      <w:hyperlink w:anchor="_Toc11223" w:history="1">
        <w:r>
          <w:rPr>
            <w:rFonts w:ascii="仿宋" w:eastAsia="仿宋" w:hAnsi="仿宋" w:cs="仿宋" w:hint="eastAsia"/>
            <w:lang w:eastAsia="zh-CN"/>
          </w:rPr>
          <w:t>(一)、可持续战略与实践</w:t>
        </w:r>
        <w:r>
          <w:tab/>
        </w:r>
        <w:r>
          <w:fldChar w:fldCharType="begin"/>
        </w:r>
        <w:r>
          <w:instrText xml:space="preserve"> PAGEREF _Toc11223 \h </w:instrText>
        </w:r>
        <w:r>
          <w:fldChar w:fldCharType="separate"/>
        </w:r>
        <w:r>
          <w:t>21</w:t>
        </w:r>
        <w:r>
          <w:fldChar w:fldCharType="end"/>
        </w:r>
      </w:hyperlink>
    </w:p>
    <w:p>
      <w:pPr>
        <w:pStyle w:val="TOC2"/>
        <w:tabs>
          <w:tab w:val="right" w:leader="dot" w:pos="8306"/>
        </w:tabs>
      </w:pPr>
      <w:hyperlink w:anchor="_Toc14996" w:history="1">
        <w:r>
          <w:rPr>
            <w:rFonts w:ascii="仿宋" w:eastAsia="仿宋" w:hAnsi="仿宋" w:cs="仿宋" w:hint="eastAsia"/>
            <w:lang w:eastAsia="zh-CN"/>
          </w:rPr>
          <w:t>(二)、环保与社会责任</w:t>
        </w:r>
        <w:r>
          <w:tab/>
        </w:r>
        <w:r>
          <w:fldChar w:fldCharType="begin"/>
        </w:r>
        <w:r>
          <w:instrText xml:space="preserve"> PAGEREF _Toc14996 \h </w:instrText>
        </w:r>
        <w:r>
          <w:fldChar w:fldCharType="separate"/>
        </w:r>
        <w:r>
          <w:t>21</w:t>
        </w:r>
        <w:r>
          <w:fldChar w:fldCharType="end"/>
        </w:r>
      </w:hyperlink>
    </w:p>
    <w:p>
      <w:pPr>
        <w:pStyle w:val="TOC1"/>
        <w:tabs>
          <w:tab w:val="right" w:leader="dot" w:pos="8306"/>
        </w:tabs>
      </w:pPr>
      <w:hyperlink w:anchor="_Toc26019" w:history="1">
        <w:r>
          <w:rPr>
            <w:rFonts w:ascii="仿宋" w:eastAsia="仿宋" w:hAnsi="仿宋" w:cs="仿宋" w:hint="eastAsia"/>
            <w:lang w:eastAsia="zh-CN"/>
          </w:rPr>
          <w:t>七、路面清洁装备项目技术管理</w:t>
        </w:r>
        <w:r>
          <w:tab/>
        </w:r>
        <w:r>
          <w:fldChar w:fldCharType="begin"/>
        </w:r>
        <w:r>
          <w:instrText xml:space="preserve"> PAGEREF _Toc26019 \h </w:instrText>
        </w:r>
        <w:r>
          <w:fldChar w:fldCharType="separate"/>
        </w:r>
        <w:r>
          <w:t>22</w:t>
        </w:r>
        <w:r>
          <w:fldChar w:fldCharType="end"/>
        </w:r>
      </w:hyperlink>
    </w:p>
    <w:p>
      <w:pPr>
        <w:pStyle w:val="TOC2"/>
        <w:tabs>
          <w:tab w:val="right" w:leader="dot" w:pos="8306"/>
        </w:tabs>
      </w:pPr>
      <w:hyperlink w:anchor="_Toc1618" w:history="1">
        <w:r>
          <w:rPr>
            <w:rFonts w:ascii="仿宋" w:eastAsia="仿宋" w:hAnsi="仿宋" w:cs="仿宋" w:hint="eastAsia"/>
            <w:lang w:eastAsia="zh-CN"/>
          </w:rPr>
          <w:t>(一)、技术方案选用方向</w:t>
        </w:r>
        <w:r>
          <w:tab/>
        </w:r>
        <w:r>
          <w:fldChar w:fldCharType="begin"/>
        </w:r>
        <w:r>
          <w:instrText xml:space="preserve"> PAGEREF _Toc1618 \h </w:instrText>
        </w:r>
        <w:r>
          <w:fldChar w:fldCharType="separate"/>
        </w:r>
        <w:r>
          <w:t>22</w:t>
        </w:r>
        <w:r>
          <w:fldChar w:fldCharType="end"/>
        </w:r>
      </w:hyperlink>
    </w:p>
    <w:p>
      <w:pPr>
        <w:pStyle w:val="TOC2"/>
        <w:tabs>
          <w:tab w:val="right" w:leader="dot" w:pos="8306"/>
        </w:tabs>
      </w:pPr>
      <w:hyperlink w:anchor="_Toc1949" w:history="1">
        <w:r>
          <w:rPr>
            <w:rFonts w:ascii="仿宋" w:eastAsia="仿宋" w:hAnsi="仿宋" w:cs="仿宋" w:hint="eastAsia"/>
            <w:lang w:eastAsia="zh-CN"/>
          </w:rPr>
          <w:t>(二)、工艺技术方案选用原则</w:t>
        </w:r>
        <w:r>
          <w:tab/>
        </w:r>
        <w:r>
          <w:fldChar w:fldCharType="begin"/>
        </w:r>
        <w:r>
          <w:instrText xml:space="preserve"> PAGEREF _Toc1949 \h </w:instrText>
        </w:r>
        <w:r>
          <w:fldChar w:fldCharType="separate"/>
        </w:r>
        <w:r>
          <w:t>24</w:t>
        </w:r>
        <w:r>
          <w:fldChar w:fldCharType="end"/>
        </w:r>
      </w:hyperlink>
    </w:p>
    <w:p>
      <w:pPr>
        <w:pStyle w:val="TOC2"/>
        <w:tabs>
          <w:tab w:val="right" w:leader="dot" w:pos="8306"/>
        </w:tabs>
      </w:pPr>
      <w:hyperlink w:anchor="_Toc16102" w:history="1">
        <w:r>
          <w:rPr>
            <w:rFonts w:ascii="仿宋" w:eastAsia="仿宋" w:hAnsi="仿宋" w:cs="仿宋" w:hint="eastAsia"/>
            <w:lang w:eastAsia="zh-CN"/>
          </w:rPr>
          <w:t>(三)、工艺技术方案要求</w:t>
        </w:r>
        <w:r>
          <w:tab/>
        </w:r>
        <w:r>
          <w:fldChar w:fldCharType="begin"/>
        </w:r>
        <w:r>
          <w:instrText xml:space="preserve"> PAGEREF _Toc16102 \h </w:instrText>
        </w:r>
        <w:r>
          <w:fldChar w:fldCharType="separate"/>
        </w:r>
        <w:r>
          <w:t>26</w:t>
        </w:r>
        <w:r>
          <w:fldChar w:fldCharType="end"/>
        </w:r>
      </w:hyperlink>
    </w:p>
    <w:p>
      <w:pPr>
        <w:pStyle w:val="TOC1"/>
        <w:tabs>
          <w:tab w:val="right" w:leader="dot" w:pos="8306"/>
        </w:tabs>
      </w:pPr>
      <w:hyperlink w:anchor="_Toc30718" w:history="1">
        <w:r>
          <w:rPr>
            <w:rFonts w:ascii="仿宋" w:eastAsia="仿宋" w:hAnsi="仿宋" w:cs="仿宋" w:hint="eastAsia"/>
            <w:lang w:eastAsia="zh-CN"/>
          </w:rPr>
          <w:t>八、路面清洁装备项目财务管理</w:t>
        </w:r>
        <w:r>
          <w:tab/>
        </w:r>
        <w:r>
          <w:fldChar w:fldCharType="begin"/>
        </w:r>
        <w:r>
          <w:instrText xml:space="preserve"> PAGEREF _Toc30718 \h </w:instrText>
        </w:r>
        <w:r>
          <w:fldChar w:fldCharType="separate"/>
        </w:r>
        <w:r>
          <w:t>29</w:t>
        </w:r>
        <w:r>
          <w:fldChar w:fldCharType="end"/>
        </w:r>
      </w:hyperlink>
    </w:p>
    <w:p>
      <w:pPr>
        <w:pStyle w:val="TOC2"/>
        <w:tabs>
          <w:tab w:val="right" w:leader="dot" w:pos="8306"/>
        </w:tabs>
      </w:pPr>
      <w:hyperlink w:anchor="_Toc16011" w:history="1">
        <w:r>
          <w:rPr>
            <w:rFonts w:ascii="仿宋" w:eastAsia="仿宋" w:hAnsi="仿宋" w:cs="仿宋" w:hint="eastAsia"/>
            <w:lang w:eastAsia="zh-CN"/>
          </w:rPr>
          <w:t>(一)、资金需求大</w:t>
        </w:r>
        <w:r>
          <w:tab/>
        </w:r>
        <w:r>
          <w:fldChar w:fldCharType="begin"/>
        </w:r>
        <w:r>
          <w:instrText xml:space="preserve"> PAGEREF _Toc16011 \h </w:instrText>
        </w:r>
        <w:r>
          <w:fldChar w:fldCharType="separate"/>
        </w:r>
        <w:r>
          <w:t>29</w:t>
        </w:r>
        <w:r>
          <w:fldChar w:fldCharType="end"/>
        </w:r>
      </w:hyperlink>
    </w:p>
    <w:p>
      <w:pPr>
        <w:pStyle w:val="TOC2"/>
        <w:tabs>
          <w:tab w:val="right" w:leader="dot" w:pos="8306"/>
        </w:tabs>
      </w:pPr>
      <w:hyperlink w:anchor="_Toc10582" w:history="1">
        <w:r>
          <w:rPr>
            <w:rFonts w:ascii="仿宋" w:eastAsia="仿宋" w:hAnsi="仿宋" w:cs="仿宋" w:hint="eastAsia"/>
            <w:lang w:eastAsia="zh-CN"/>
          </w:rPr>
          <w:t>(二)、研发周期长</w:t>
        </w:r>
        <w:r>
          <w:tab/>
        </w:r>
        <w:r>
          <w:fldChar w:fldCharType="begin"/>
        </w:r>
        <w:r>
          <w:instrText xml:space="preserve"> PAGEREF _Toc10582 \h </w:instrText>
        </w:r>
        <w:r>
          <w:fldChar w:fldCharType="separate"/>
        </w:r>
        <w:r>
          <w:t>30</w:t>
        </w:r>
        <w:r>
          <w:fldChar w:fldCharType="end"/>
        </w:r>
      </w:hyperlink>
    </w:p>
    <w:p>
      <w:pPr>
        <w:pStyle w:val="TOC2"/>
        <w:tabs>
          <w:tab w:val="right" w:leader="dot" w:pos="8306"/>
        </w:tabs>
      </w:pPr>
      <w:hyperlink w:anchor="_Toc12748" w:history="1">
        <w:r>
          <w:rPr>
            <w:rFonts w:ascii="仿宋" w:eastAsia="仿宋" w:hAnsi="仿宋" w:cs="仿宋" w:hint="eastAsia"/>
            <w:lang w:eastAsia="zh-CN"/>
          </w:rPr>
          <w:t>(三)、市场风险大</w:t>
        </w:r>
        <w:r>
          <w:tab/>
        </w:r>
        <w:r>
          <w:fldChar w:fldCharType="begin"/>
        </w:r>
        <w:r>
          <w:instrText xml:space="preserve"> PAGEREF _Toc12748 \h </w:instrText>
        </w:r>
        <w:r>
          <w:fldChar w:fldCharType="separate"/>
        </w:r>
        <w:r>
          <w:t>31</w:t>
        </w:r>
        <w:r>
          <w:fldChar w:fldCharType="end"/>
        </w:r>
      </w:hyperlink>
    </w:p>
    <w:p>
      <w:pPr>
        <w:pStyle w:val="TOC2"/>
        <w:tabs>
          <w:tab w:val="right" w:leader="dot" w:pos="8306"/>
        </w:tabs>
      </w:pPr>
      <w:hyperlink w:anchor="_Toc29015" w:history="1">
        <w:r>
          <w:rPr>
            <w:rFonts w:ascii="仿宋" w:eastAsia="仿宋" w:hAnsi="仿宋" w:cs="仿宋" w:hint="eastAsia"/>
            <w:lang w:eastAsia="zh-CN"/>
          </w:rPr>
          <w:t>(四)、利润率高</w:t>
        </w:r>
        <w:r>
          <w:tab/>
        </w:r>
        <w:r>
          <w:fldChar w:fldCharType="begin"/>
        </w:r>
        <w:r>
          <w:instrText xml:space="preserve"> PAGEREF _Toc29015 \h </w:instrText>
        </w:r>
        <w:r>
          <w:fldChar w:fldCharType="separate"/>
        </w:r>
        <w:r>
          <w:t>34</w:t>
        </w:r>
        <w:r>
          <w:fldChar w:fldCharType="end"/>
        </w:r>
      </w:hyperlink>
    </w:p>
    <w:p>
      <w:pPr>
        <w:pStyle w:val="TOC1"/>
        <w:tabs>
          <w:tab w:val="right" w:leader="dot" w:pos="8306"/>
        </w:tabs>
      </w:pPr>
      <w:hyperlink w:anchor="_Toc19869" w:history="1">
        <w:r>
          <w:rPr>
            <w:rFonts w:ascii="仿宋" w:eastAsia="仿宋" w:hAnsi="仿宋" w:cs="仿宋" w:hint="eastAsia"/>
            <w:lang w:eastAsia="zh-CN"/>
          </w:rPr>
          <w:t>九、路面清洁装备项目投资规划</w:t>
        </w:r>
        <w:r>
          <w:tab/>
        </w:r>
        <w:r>
          <w:fldChar w:fldCharType="begin"/>
        </w:r>
        <w:r>
          <w:instrText xml:space="preserve"> PAGEREF _Toc19869 \h </w:instrText>
        </w:r>
        <w:r>
          <w:fldChar w:fldCharType="separate"/>
        </w:r>
        <w:r>
          <w:t>36</w:t>
        </w:r>
        <w:r>
          <w:fldChar w:fldCharType="end"/>
        </w:r>
      </w:hyperlink>
    </w:p>
    <w:p>
      <w:pPr>
        <w:pStyle w:val="TOC2"/>
        <w:tabs>
          <w:tab w:val="right" w:leader="dot" w:pos="8306"/>
        </w:tabs>
      </w:pPr>
      <w:hyperlink w:anchor="_Toc14088" w:history="1">
        <w:r>
          <w:rPr>
            <w:rFonts w:ascii="仿宋" w:eastAsia="仿宋" w:hAnsi="仿宋" w:cs="仿宋" w:hint="eastAsia"/>
            <w:lang w:eastAsia="zh-CN"/>
          </w:rPr>
          <w:t>(一)、路面清洁装备项目总投资估算</w:t>
        </w:r>
        <w:r>
          <w:tab/>
        </w:r>
        <w:r>
          <w:fldChar w:fldCharType="begin"/>
        </w:r>
        <w:r>
          <w:instrText xml:space="preserve"> PAGEREF _Toc14088 \h </w:instrText>
        </w:r>
        <w:r>
          <w:fldChar w:fldCharType="separate"/>
        </w:r>
        <w:r>
          <w:t>36</w:t>
        </w:r>
        <w:r>
          <w:fldChar w:fldCharType="end"/>
        </w:r>
      </w:hyperlink>
    </w:p>
    <w:p>
      <w:pPr>
        <w:pStyle w:val="TOC2"/>
        <w:tabs>
          <w:tab w:val="right" w:leader="dot" w:pos="8306"/>
        </w:tabs>
      </w:pPr>
      <w:hyperlink w:anchor="_Toc21318" w:history="1">
        <w:r>
          <w:rPr>
            <w:rFonts w:ascii="仿宋" w:eastAsia="仿宋" w:hAnsi="仿宋" w:cs="仿宋" w:hint="eastAsia"/>
            <w:lang w:eastAsia="zh-CN"/>
          </w:rPr>
          <w:t>(二)、资金筹措</w:t>
        </w:r>
        <w:r>
          <w:tab/>
        </w:r>
        <w:r>
          <w:fldChar w:fldCharType="begin"/>
        </w:r>
        <w:r>
          <w:instrText xml:space="preserve"> PAGEREF _Toc21318 \h </w:instrText>
        </w:r>
        <w:r>
          <w:fldChar w:fldCharType="separate"/>
        </w:r>
        <w:r>
          <w:t>37</w:t>
        </w:r>
        <w:r>
          <w:fldChar w:fldCharType="end"/>
        </w:r>
      </w:hyperlink>
    </w:p>
    <w:p>
      <w:pPr>
        <w:pStyle w:val="TOC1"/>
        <w:tabs>
          <w:tab w:val="right" w:leader="dot" w:pos="8306"/>
        </w:tabs>
      </w:pPr>
      <w:hyperlink w:anchor="_Toc15231" w:history="1">
        <w:r>
          <w:rPr>
            <w:rFonts w:ascii="仿宋" w:eastAsia="仿宋" w:hAnsi="仿宋" w:cs="仿宋" w:hint="eastAsia"/>
            <w:lang w:eastAsia="zh-CN"/>
          </w:rPr>
          <w:t>十、路面清洁装备项目社会影响</w:t>
        </w:r>
        <w:r>
          <w:tab/>
        </w:r>
        <w:r>
          <w:fldChar w:fldCharType="begin"/>
        </w:r>
        <w:r>
          <w:instrText xml:space="preserve"> PAGEREF _Toc15231 \h </w:instrText>
        </w:r>
        <w:r>
          <w:fldChar w:fldCharType="separate"/>
        </w:r>
        <w:r>
          <w:t>38</w:t>
        </w:r>
        <w:r>
          <w:fldChar w:fldCharType="end"/>
        </w:r>
      </w:hyperlink>
    </w:p>
    <w:p>
      <w:pPr>
        <w:pStyle w:val="TOC2"/>
        <w:tabs>
          <w:tab w:val="right" w:leader="dot" w:pos="8306"/>
        </w:tabs>
      </w:pPr>
      <w:hyperlink w:anchor="_Toc14504" w:history="1">
        <w:r>
          <w:rPr>
            <w:rFonts w:ascii="仿宋" w:eastAsia="仿宋" w:hAnsi="仿宋" w:cs="仿宋" w:hint="eastAsia"/>
            <w:lang w:eastAsia="zh-CN"/>
          </w:rPr>
          <w:t>(一)、社会责任与义务</w:t>
        </w:r>
        <w:r>
          <w:tab/>
        </w:r>
        <w:r>
          <w:fldChar w:fldCharType="begin"/>
        </w:r>
        <w:r>
          <w:instrText xml:space="preserve"> PAGEREF _Toc14504 \h </w:instrText>
        </w:r>
        <w:r>
          <w:fldChar w:fldCharType="separate"/>
        </w:r>
        <w:r>
          <w:t>38</w:t>
        </w:r>
        <w:r>
          <w:fldChar w:fldCharType="end"/>
        </w:r>
      </w:hyperlink>
    </w:p>
    <w:p>
      <w:pPr>
        <w:pStyle w:val="TOC2"/>
        <w:tabs>
          <w:tab w:val="right" w:leader="dot" w:pos="8306"/>
        </w:tabs>
      </w:pPr>
      <w:hyperlink w:anchor="_Toc6556" w:history="1">
        <w:r>
          <w:rPr>
            <w:rFonts w:ascii="仿宋" w:eastAsia="仿宋" w:hAnsi="仿宋" w:cs="仿宋" w:hint="eastAsia"/>
            <w:lang w:eastAsia="zh-CN"/>
          </w:rPr>
          <w:t>(二)、社会参与与沟通</w:t>
        </w:r>
        <w:r>
          <w:tab/>
        </w:r>
        <w:r>
          <w:fldChar w:fldCharType="begin"/>
        </w:r>
        <w:r>
          <w:instrText xml:space="preserve"> PAGEREF _Toc6556 \h </w:instrText>
        </w:r>
        <w:r>
          <w:fldChar w:fldCharType="separate"/>
        </w:r>
        <w:r>
          <w:t>39</w:t>
        </w:r>
        <w:r>
          <w:fldChar w:fldCharType="end"/>
        </w:r>
      </w:hyperlink>
    </w:p>
    <w:p>
      <w:pPr>
        <w:pStyle w:val="TOC1"/>
        <w:tabs>
          <w:tab w:val="right" w:leader="dot" w:pos="8306"/>
        </w:tabs>
      </w:pPr>
      <w:hyperlink w:anchor="_Toc16291" w:history="1">
        <w:r>
          <w:rPr>
            <w:rFonts w:ascii="仿宋" w:eastAsia="仿宋" w:hAnsi="仿宋" w:cs="仿宋" w:hint="eastAsia"/>
            <w:lang w:eastAsia="zh-CN"/>
          </w:rPr>
          <w:t>十一、路面清洁装备项目环境影响分析</w:t>
        </w:r>
        <w:r>
          <w:tab/>
        </w:r>
        <w:r>
          <w:fldChar w:fldCharType="begin"/>
        </w:r>
        <w:r>
          <w:instrText xml:space="preserve"> PAGEREF _Toc16291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44" w:history="1">
        <w:r>
          <w:rPr>
            <w:rFonts w:ascii="仿宋" w:eastAsia="仿宋" w:hAnsi="仿宋" w:cs="仿宋" w:hint="eastAsia"/>
            <w:lang w:eastAsia="zh-CN"/>
          </w:rPr>
          <w:t>(一)、建设区域环境质量现状</w:t>
        </w:r>
        <w:r>
          <w:tab/>
        </w:r>
        <w:r>
          <w:fldChar w:fldCharType="begin"/>
        </w:r>
        <w:r>
          <w:instrText xml:space="preserve"> PAGEREF _Toc15444 \h </w:instrText>
        </w:r>
        <w:r>
          <w:fldChar w:fldCharType="separate"/>
        </w:r>
        <w:r>
          <w:t>40</w:t>
        </w:r>
        <w:r>
          <w:fldChar w:fldCharType="end"/>
        </w:r>
      </w:hyperlink>
    </w:p>
    <w:p>
      <w:pPr>
        <w:pStyle w:val="TOC2"/>
        <w:tabs>
          <w:tab w:val="right" w:leader="dot" w:pos="8306"/>
        </w:tabs>
      </w:pPr>
      <w:hyperlink w:anchor="_Toc23970" w:history="1">
        <w:r>
          <w:rPr>
            <w:rFonts w:ascii="仿宋" w:eastAsia="仿宋" w:hAnsi="仿宋" w:cs="仿宋" w:hint="eastAsia"/>
            <w:lang w:eastAsia="zh-CN"/>
          </w:rPr>
          <w:t>(二)、建设期环境保护</w:t>
        </w:r>
        <w:r>
          <w:tab/>
        </w:r>
        <w:r>
          <w:fldChar w:fldCharType="begin"/>
        </w:r>
        <w:r>
          <w:instrText xml:space="preserve"> PAGEREF _Toc23970 \h </w:instrText>
        </w:r>
        <w:r>
          <w:fldChar w:fldCharType="separate"/>
        </w:r>
        <w:r>
          <w:t>41</w:t>
        </w:r>
        <w:r>
          <w:fldChar w:fldCharType="end"/>
        </w:r>
      </w:hyperlink>
    </w:p>
    <w:p>
      <w:pPr>
        <w:pStyle w:val="TOC2"/>
        <w:tabs>
          <w:tab w:val="right" w:leader="dot" w:pos="8306"/>
        </w:tabs>
      </w:pPr>
      <w:hyperlink w:anchor="_Toc18568" w:history="1">
        <w:r>
          <w:rPr>
            <w:rFonts w:ascii="仿宋" w:eastAsia="仿宋" w:hAnsi="仿宋" w:cs="仿宋" w:hint="eastAsia"/>
            <w:lang w:eastAsia="zh-CN"/>
          </w:rPr>
          <w:t>(三)、运营期环境保护</w:t>
        </w:r>
        <w:r>
          <w:tab/>
        </w:r>
        <w:r>
          <w:fldChar w:fldCharType="begin"/>
        </w:r>
        <w:r>
          <w:instrText xml:space="preserve"> PAGEREF _Toc18568 \h </w:instrText>
        </w:r>
        <w:r>
          <w:fldChar w:fldCharType="separate"/>
        </w:r>
        <w:r>
          <w:t>42</w:t>
        </w:r>
        <w:r>
          <w:fldChar w:fldCharType="end"/>
        </w:r>
      </w:hyperlink>
    </w:p>
    <w:p>
      <w:pPr>
        <w:pStyle w:val="TOC2"/>
        <w:tabs>
          <w:tab w:val="right" w:leader="dot" w:pos="8306"/>
        </w:tabs>
      </w:pPr>
      <w:hyperlink w:anchor="_Toc7321" w:history="1">
        <w:r>
          <w:rPr>
            <w:rFonts w:ascii="仿宋" w:eastAsia="仿宋" w:hAnsi="仿宋" w:cs="仿宋" w:hint="eastAsia"/>
            <w:lang w:eastAsia="zh-CN"/>
          </w:rPr>
          <w:t>(四)、路面清洁装备项目建设对区域经济的影响</w:t>
        </w:r>
        <w:r>
          <w:tab/>
        </w:r>
        <w:r>
          <w:fldChar w:fldCharType="begin"/>
        </w:r>
        <w:r>
          <w:instrText xml:space="preserve"> PAGEREF _Toc7321 \h </w:instrText>
        </w:r>
        <w:r>
          <w:fldChar w:fldCharType="separate"/>
        </w:r>
        <w:r>
          <w:t>44</w:t>
        </w:r>
        <w:r>
          <w:fldChar w:fldCharType="end"/>
        </w:r>
      </w:hyperlink>
    </w:p>
    <w:p>
      <w:pPr>
        <w:pStyle w:val="TOC2"/>
        <w:tabs>
          <w:tab w:val="right" w:leader="dot" w:pos="8306"/>
        </w:tabs>
      </w:pPr>
      <w:hyperlink w:anchor="_Toc7816" w:history="1">
        <w:r>
          <w:rPr>
            <w:rFonts w:ascii="仿宋" w:eastAsia="仿宋" w:hAnsi="仿宋" w:cs="仿宋" w:hint="eastAsia"/>
            <w:lang w:eastAsia="zh-CN"/>
          </w:rPr>
          <w:t>(五)、废弃物处理</w:t>
        </w:r>
        <w:r>
          <w:tab/>
        </w:r>
        <w:r>
          <w:fldChar w:fldCharType="begin"/>
        </w:r>
        <w:r>
          <w:instrText xml:space="preserve"> PAGEREF _Toc7816 \h </w:instrText>
        </w:r>
        <w:r>
          <w:fldChar w:fldCharType="separate"/>
        </w:r>
        <w:r>
          <w:t>46</w:t>
        </w:r>
        <w:r>
          <w:fldChar w:fldCharType="end"/>
        </w:r>
      </w:hyperlink>
    </w:p>
    <w:p>
      <w:pPr>
        <w:pStyle w:val="TOC2"/>
        <w:tabs>
          <w:tab w:val="right" w:leader="dot" w:pos="8306"/>
        </w:tabs>
      </w:pPr>
      <w:hyperlink w:anchor="_Toc10499" w:history="1">
        <w:r>
          <w:rPr>
            <w:rFonts w:ascii="仿宋" w:eastAsia="仿宋" w:hAnsi="仿宋" w:cs="仿宋" w:hint="eastAsia"/>
            <w:lang w:eastAsia="zh-CN"/>
          </w:rPr>
          <w:t>(六)、特殊环境影响分析</w:t>
        </w:r>
        <w:r>
          <w:tab/>
        </w:r>
        <w:r>
          <w:fldChar w:fldCharType="begin"/>
        </w:r>
        <w:r>
          <w:instrText xml:space="preserve"> PAGEREF _Toc10499 \h </w:instrText>
        </w:r>
        <w:r>
          <w:fldChar w:fldCharType="separate"/>
        </w:r>
        <w:r>
          <w:t>47</w:t>
        </w:r>
        <w:r>
          <w:fldChar w:fldCharType="end"/>
        </w:r>
      </w:hyperlink>
    </w:p>
    <w:p>
      <w:pPr>
        <w:pStyle w:val="TOC2"/>
        <w:tabs>
          <w:tab w:val="right" w:leader="dot" w:pos="8306"/>
        </w:tabs>
      </w:pPr>
      <w:hyperlink w:anchor="_Toc30891" w:history="1">
        <w:r>
          <w:rPr>
            <w:rFonts w:ascii="仿宋" w:eastAsia="仿宋" w:hAnsi="仿宋" w:cs="仿宋" w:hint="eastAsia"/>
            <w:lang w:eastAsia="zh-CN"/>
          </w:rPr>
          <w:t>(七)、清洁生产</w:t>
        </w:r>
        <w:r>
          <w:tab/>
        </w:r>
        <w:r>
          <w:fldChar w:fldCharType="begin"/>
        </w:r>
        <w:r>
          <w:instrText xml:space="preserve"> PAGEREF _Toc30891 \h </w:instrText>
        </w:r>
        <w:r>
          <w:fldChar w:fldCharType="separate"/>
        </w:r>
        <w:r>
          <w:t>48</w:t>
        </w:r>
        <w:r>
          <w:fldChar w:fldCharType="end"/>
        </w:r>
      </w:hyperlink>
    </w:p>
    <w:p>
      <w:pPr>
        <w:pStyle w:val="TOC2"/>
        <w:tabs>
          <w:tab w:val="right" w:leader="dot" w:pos="8306"/>
        </w:tabs>
      </w:pPr>
      <w:hyperlink w:anchor="_Toc7317" w:history="1">
        <w:r>
          <w:rPr>
            <w:rFonts w:ascii="仿宋" w:eastAsia="仿宋" w:hAnsi="仿宋" w:cs="仿宋" w:hint="eastAsia"/>
            <w:lang w:eastAsia="zh-CN"/>
          </w:rPr>
          <w:t>(八)、环境保护综合评价</w:t>
        </w:r>
        <w:r>
          <w:tab/>
        </w:r>
        <w:r>
          <w:fldChar w:fldCharType="begin"/>
        </w:r>
        <w:r>
          <w:instrText xml:space="preserve"> PAGEREF _Toc7317 \h </w:instrText>
        </w:r>
        <w:r>
          <w:fldChar w:fldCharType="separate"/>
        </w:r>
        <w:r>
          <w:t>49</w:t>
        </w:r>
        <w:r>
          <w:fldChar w:fldCharType="end"/>
        </w:r>
      </w:hyperlink>
    </w:p>
    <w:p>
      <w:pPr>
        <w:pStyle w:val="TOC1"/>
        <w:tabs>
          <w:tab w:val="right" w:leader="dot" w:pos="8306"/>
        </w:tabs>
      </w:pPr>
      <w:hyperlink w:anchor="_Toc6052" w:history="1">
        <w:r>
          <w:rPr>
            <w:rFonts w:ascii="仿宋" w:eastAsia="仿宋" w:hAnsi="仿宋" w:cs="仿宋" w:hint="eastAsia"/>
            <w:lang w:eastAsia="zh-CN"/>
          </w:rPr>
          <w:t>十二、路面清洁装备项目人力资源培养与发展</w:t>
        </w:r>
        <w:r>
          <w:tab/>
        </w:r>
        <w:r>
          <w:fldChar w:fldCharType="begin"/>
        </w:r>
        <w:r>
          <w:instrText xml:space="preserve"> PAGEREF _Toc6052 \h </w:instrText>
        </w:r>
        <w:r>
          <w:fldChar w:fldCharType="separate"/>
        </w:r>
        <w:r>
          <w:t>50</w:t>
        </w:r>
        <w:r>
          <w:fldChar w:fldCharType="end"/>
        </w:r>
      </w:hyperlink>
    </w:p>
    <w:p>
      <w:pPr>
        <w:pStyle w:val="TOC2"/>
        <w:tabs>
          <w:tab w:val="right" w:leader="dot" w:pos="8306"/>
        </w:tabs>
      </w:pPr>
      <w:hyperlink w:anchor="_Toc21442" w:history="1">
        <w:r>
          <w:rPr>
            <w:rFonts w:ascii="仿宋" w:eastAsia="仿宋" w:hAnsi="仿宋" w:cs="仿宋" w:hint="eastAsia"/>
            <w:lang w:eastAsia="zh-CN"/>
          </w:rPr>
          <w:t>(一)、人才需求与规划</w:t>
        </w:r>
        <w:r>
          <w:tab/>
        </w:r>
        <w:r>
          <w:fldChar w:fldCharType="begin"/>
        </w:r>
        <w:r>
          <w:instrText xml:space="preserve"> PAGEREF _Toc21442 \h </w:instrText>
        </w:r>
        <w:r>
          <w:fldChar w:fldCharType="separate"/>
        </w:r>
        <w:r>
          <w:t>50</w:t>
        </w:r>
        <w:r>
          <w:fldChar w:fldCharType="end"/>
        </w:r>
      </w:hyperlink>
    </w:p>
    <w:p>
      <w:pPr>
        <w:pStyle w:val="TOC2"/>
        <w:tabs>
          <w:tab w:val="right" w:leader="dot" w:pos="8306"/>
        </w:tabs>
      </w:pPr>
      <w:hyperlink w:anchor="_Toc12920" w:history="1">
        <w:r>
          <w:rPr>
            <w:rFonts w:ascii="仿宋" w:eastAsia="仿宋" w:hAnsi="仿宋" w:cs="仿宋" w:hint="eastAsia"/>
            <w:lang w:eastAsia="zh-CN"/>
          </w:rPr>
          <w:t>(二)、培训与发展计划</w:t>
        </w:r>
        <w:r>
          <w:tab/>
        </w:r>
        <w:r>
          <w:fldChar w:fldCharType="begin"/>
        </w:r>
        <w:r>
          <w:instrText xml:space="preserve"> PAGEREF _Toc12920 \h </w:instrText>
        </w:r>
        <w:r>
          <w:fldChar w:fldCharType="separate"/>
        </w:r>
        <w:r>
          <w:t>51</w:t>
        </w:r>
        <w:r>
          <w:fldChar w:fldCharType="end"/>
        </w:r>
      </w:hyperlink>
    </w:p>
    <w:p>
      <w:pPr>
        <w:pStyle w:val="TOC1"/>
        <w:tabs>
          <w:tab w:val="right" w:leader="dot" w:pos="8306"/>
        </w:tabs>
      </w:pPr>
      <w:hyperlink w:anchor="_Toc19536" w:history="1">
        <w:r>
          <w:rPr>
            <w:rFonts w:ascii="仿宋" w:eastAsia="仿宋" w:hAnsi="仿宋" w:cs="仿宋" w:hint="eastAsia"/>
            <w:lang w:eastAsia="zh-CN"/>
          </w:rPr>
          <w:t>十三、风险识别与分类</w:t>
        </w:r>
        <w:r>
          <w:tab/>
        </w:r>
        <w:r>
          <w:fldChar w:fldCharType="begin"/>
        </w:r>
        <w:r>
          <w:instrText xml:space="preserve"> PAGEREF _Toc19536 \h </w:instrText>
        </w:r>
        <w:r>
          <w:fldChar w:fldCharType="separate"/>
        </w:r>
        <w:r>
          <w:t>52</w:t>
        </w:r>
        <w:r>
          <w:fldChar w:fldCharType="end"/>
        </w:r>
      </w:hyperlink>
    </w:p>
    <w:p>
      <w:pPr>
        <w:pStyle w:val="TOC2"/>
        <w:tabs>
          <w:tab w:val="right" w:leader="dot" w:pos="8306"/>
        </w:tabs>
      </w:pPr>
      <w:hyperlink w:anchor="_Toc20300" w:history="1">
        <w:r>
          <w:rPr>
            <w:rFonts w:ascii="仿宋" w:eastAsia="仿宋" w:hAnsi="仿宋" w:cs="仿宋" w:hint="eastAsia"/>
            <w:lang w:eastAsia="zh-CN"/>
          </w:rPr>
          <w:t>(一)、风险识别</w:t>
        </w:r>
        <w:r>
          <w:tab/>
        </w:r>
        <w:r>
          <w:fldChar w:fldCharType="begin"/>
        </w:r>
        <w:r>
          <w:instrText xml:space="preserve"> PAGEREF _Toc20300 \h </w:instrText>
        </w:r>
        <w:r>
          <w:fldChar w:fldCharType="separate"/>
        </w:r>
        <w:r>
          <w:t>52</w:t>
        </w:r>
        <w:r>
          <w:fldChar w:fldCharType="end"/>
        </w:r>
      </w:hyperlink>
    </w:p>
    <w:p>
      <w:pPr>
        <w:pStyle w:val="TOC2"/>
        <w:tabs>
          <w:tab w:val="right" w:leader="dot" w:pos="8306"/>
        </w:tabs>
      </w:pPr>
      <w:hyperlink w:anchor="_Toc15745" w:history="1">
        <w:r>
          <w:rPr>
            <w:rFonts w:ascii="仿宋" w:eastAsia="仿宋" w:hAnsi="仿宋" w:cs="仿宋" w:hint="eastAsia"/>
            <w:lang w:eastAsia="zh-CN"/>
          </w:rPr>
          <w:t>(二)、风险分类</w:t>
        </w:r>
        <w:r>
          <w:tab/>
        </w:r>
        <w:r>
          <w:fldChar w:fldCharType="begin"/>
        </w:r>
        <w:r>
          <w:instrText xml:space="preserve"> PAGEREF _Toc15745 \h </w:instrText>
        </w:r>
        <w:r>
          <w:fldChar w:fldCharType="separate"/>
        </w:r>
        <w:r>
          <w:t>53</w:t>
        </w:r>
        <w:r>
          <w:fldChar w:fldCharType="end"/>
        </w:r>
      </w:hyperlink>
    </w:p>
    <w:p>
      <w:pPr>
        <w:pStyle w:val="TOC1"/>
        <w:tabs>
          <w:tab w:val="right" w:leader="dot" w:pos="8306"/>
        </w:tabs>
      </w:pPr>
      <w:hyperlink w:anchor="_Toc4951" w:history="1">
        <w:r>
          <w:rPr>
            <w:rFonts w:ascii="仿宋" w:eastAsia="仿宋" w:hAnsi="仿宋" w:cs="仿宋" w:hint="eastAsia"/>
            <w:lang w:eastAsia="zh-CN"/>
          </w:rPr>
          <w:t>十四、质量管理体系</w:t>
        </w:r>
        <w:r>
          <w:tab/>
        </w:r>
        <w:r>
          <w:fldChar w:fldCharType="begin"/>
        </w:r>
        <w:r>
          <w:instrText xml:space="preserve"> PAGEREF _Toc4951 \h </w:instrText>
        </w:r>
        <w:r>
          <w:fldChar w:fldCharType="separate"/>
        </w:r>
        <w:r>
          <w:t>55</w:t>
        </w:r>
        <w:r>
          <w:fldChar w:fldCharType="end"/>
        </w:r>
      </w:hyperlink>
    </w:p>
    <w:p>
      <w:pPr>
        <w:pStyle w:val="TOC2"/>
        <w:tabs>
          <w:tab w:val="right" w:leader="dot" w:pos="8306"/>
        </w:tabs>
      </w:pPr>
      <w:hyperlink w:anchor="_Toc24227" w:history="1">
        <w:r>
          <w:rPr>
            <w:rFonts w:ascii="仿宋" w:eastAsia="仿宋" w:hAnsi="仿宋" w:cs="仿宋" w:hint="eastAsia"/>
            <w:lang w:eastAsia="zh-CN"/>
          </w:rPr>
          <w:t>(一)、质量目标与方针</w:t>
        </w:r>
        <w:r>
          <w:tab/>
        </w:r>
        <w:r>
          <w:fldChar w:fldCharType="begin"/>
        </w:r>
        <w:r>
          <w:instrText xml:space="preserve"> PAGEREF _Toc24227 \h </w:instrText>
        </w:r>
        <w:r>
          <w:fldChar w:fldCharType="separate"/>
        </w:r>
        <w:r>
          <w:t>55</w:t>
        </w:r>
        <w:r>
          <w:fldChar w:fldCharType="end"/>
        </w:r>
      </w:hyperlink>
    </w:p>
    <w:p>
      <w:pPr>
        <w:pStyle w:val="TOC2"/>
        <w:tabs>
          <w:tab w:val="right" w:leader="dot" w:pos="8306"/>
        </w:tabs>
      </w:pPr>
      <w:hyperlink w:anchor="_Toc19396" w:history="1">
        <w:r>
          <w:rPr>
            <w:rFonts w:ascii="仿宋" w:eastAsia="仿宋" w:hAnsi="仿宋" w:cs="仿宋" w:hint="eastAsia"/>
            <w:lang w:eastAsia="zh-CN"/>
          </w:rPr>
          <w:t>(二)、质量管理责任</w:t>
        </w:r>
        <w:r>
          <w:tab/>
        </w:r>
        <w:r>
          <w:fldChar w:fldCharType="begin"/>
        </w:r>
        <w:r>
          <w:instrText xml:space="preserve"> PAGEREF _Toc19396 \h </w:instrText>
        </w:r>
        <w:r>
          <w:fldChar w:fldCharType="separate"/>
        </w:r>
        <w:r>
          <w:t>56</w:t>
        </w:r>
        <w:r>
          <w:fldChar w:fldCharType="end"/>
        </w:r>
      </w:hyperlink>
    </w:p>
    <w:p>
      <w:pPr>
        <w:pStyle w:val="TOC2"/>
        <w:tabs>
          <w:tab w:val="right" w:leader="dot" w:pos="8306"/>
        </w:tabs>
      </w:pPr>
      <w:hyperlink w:anchor="_Toc14085" w:history="1">
        <w:r>
          <w:rPr>
            <w:rFonts w:ascii="仿宋" w:eastAsia="仿宋" w:hAnsi="仿宋" w:cs="仿宋" w:hint="eastAsia"/>
            <w:lang w:eastAsia="zh-CN"/>
          </w:rPr>
          <w:t>(三)、质量管理体系文件</w:t>
        </w:r>
        <w:r>
          <w:tab/>
        </w:r>
        <w:r>
          <w:fldChar w:fldCharType="begin"/>
        </w:r>
        <w:r>
          <w:instrText xml:space="preserve"> PAGEREF _Toc14085 \h </w:instrText>
        </w:r>
        <w:r>
          <w:fldChar w:fldCharType="separate"/>
        </w:r>
        <w:r>
          <w:t>57</w:t>
        </w:r>
        <w:r>
          <w:fldChar w:fldCharType="end"/>
        </w:r>
      </w:hyperlink>
    </w:p>
    <w:p>
      <w:pPr>
        <w:pStyle w:val="TOC2"/>
        <w:tabs>
          <w:tab w:val="right" w:leader="dot" w:pos="8306"/>
        </w:tabs>
      </w:pPr>
      <w:hyperlink w:anchor="_Toc15944" w:history="1">
        <w:r>
          <w:rPr>
            <w:rFonts w:ascii="仿宋" w:eastAsia="仿宋" w:hAnsi="仿宋" w:cs="仿宋" w:hint="eastAsia"/>
            <w:lang w:eastAsia="zh-CN"/>
          </w:rPr>
          <w:t>(四)、质量培训与教育</w:t>
        </w:r>
        <w:r>
          <w:tab/>
        </w:r>
        <w:r>
          <w:fldChar w:fldCharType="begin"/>
        </w:r>
        <w:r>
          <w:instrText xml:space="preserve"> PAGEREF _Toc15944 \h </w:instrText>
        </w:r>
        <w:r>
          <w:fldChar w:fldCharType="separate"/>
        </w:r>
        <w:r>
          <w:t>59</w:t>
        </w:r>
        <w:r>
          <w:fldChar w:fldCharType="end"/>
        </w:r>
      </w:hyperlink>
    </w:p>
    <w:p>
      <w:pPr>
        <w:pStyle w:val="TOC2"/>
        <w:tabs>
          <w:tab w:val="right" w:leader="dot" w:pos="8306"/>
        </w:tabs>
      </w:pPr>
      <w:hyperlink w:anchor="_Toc27292" w:history="1">
        <w:r>
          <w:rPr>
            <w:rFonts w:ascii="仿宋" w:eastAsia="仿宋" w:hAnsi="仿宋" w:cs="仿宋" w:hint="eastAsia"/>
            <w:lang w:eastAsia="zh-CN"/>
          </w:rPr>
          <w:t>(五)、质量审核与评价</w:t>
        </w:r>
        <w:r>
          <w:tab/>
        </w:r>
        <w:r>
          <w:fldChar w:fldCharType="begin"/>
        </w:r>
        <w:r>
          <w:instrText xml:space="preserve"> PAGEREF _Toc27292 \h </w:instrText>
        </w:r>
        <w:r>
          <w:fldChar w:fldCharType="separate"/>
        </w:r>
        <w:r>
          <w:t>60</w:t>
        </w:r>
        <w:r>
          <w:fldChar w:fldCharType="end"/>
        </w:r>
      </w:hyperlink>
    </w:p>
    <w:p>
      <w:pPr>
        <w:pStyle w:val="TOC2"/>
        <w:tabs>
          <w:tab w:val="right" w:leader="dot" w:pos="8306"/>
        </w:tabs>
      </w:pPr>
      <w:hyperlink w:anchor="_Toc1971" w:history="1">
        <w:r>
          <w:rPr>
            <w:rFonts w:ascii="仿宋" w:eastAsia="仿宋" w:hAnsi="仿宋" w:cs="仿宋" w:hint="eastAsia"/>
            <w:lang w:eastAsia="zh-CN"/>
          </w:rPr>
          <w:t>(六)、不符合与纠正措施</w:t>
        </w:r>
        <w:r>
          <w:tab/>
        </w:r>
        <w:r>
          <w:fldChar w:fldCharType="begin"/>
        </w:r>
        <w:r>
          <w:instrText xml:space="preserve"> PAGEREF _Toc1971 \h </w:instrText>
        </w:r>
        <w:r>
          <w:fldChar w:fldCharType="separate"/>
        </w:r>
        <w:r>
          <w:t>62</w:t>
        </w:r>
        <w:r>
          <w:fldChar w:fldCharType="end"/>
        </w:r>
      </w:hyperlink>
    </w:p>
    <w:p>
      <w:pPr>
        <w:pStyle w:val="TOC1"/>
        <w:tabs>
          <w:tab w:val="right" w:leader="dot" w:pos="8306"/>
        </w:tabs>
      </w:pPr>
      <w:hyperlink w:anchor="_Toc20712" w:history="1">
        <w:r>
          <w:rPr>
            <w:rFonts w:ascii="仿宋" w:eastAsia="仿宋" w:hAnsi="仿宋" w:cs="仿宋" w:hint="eastAsia"/>
            <w:lang w:eastAsia="zh-CN"/>
          </w:rPr>
          <w:t>十五、路面清洁装备项目实施时间节点</w:t>
        </w:r>
        <w:r>
          <w:tab/>
        </w:r>
        <w:r>
          <w:fldChar w:fldCharType="begin"/>
        </w:r>
        <w:r>
          <w:instrText xml:space="preserve"> PAGEREF _Toc20712 \h </w:instrText>
        </w:r>
        <w:r>
          <w:fldChar w:fldCharType="separate"/>
        </w:r>
        <w:r>
          <w:t>63</w:t>
        </w:r>
        <w:r>
          <w:fldChar w:fldCharType="end"/>
        </w:r>
      </w:hyperlink>
    </w:p>
    <w:p>
      <w:pPr>
        <w:pStyle w:val="TOC2"/>
        <w:tabs>
          <w:tab w:val="right" w:leader="dot" w:pos="8306"/>
        </w:tabs>
      </w:pPr>
      <w:hyperlink w:anchor="_Toc16330" w:history="1">
        <w:r>
          <w:rPr>
            <w:rFonts w:ascii="仿宋" w:eastAsia="仿宋" w:hAnsi="仿宋" w:cs="仿宋" w:hint="eastAsia"/>
            <w:lang w:eastAsia="zh-CN"/>
          </w:rPr>
          <w:t>(一)、路面清洁装备项目启动阶段时间节点</w:t>
        </w:r>
        <w:r>
          <w:tab/>
        </w:r>
        <w:r>
          <w:fldChar w:fldCharType="begin"/>
        </w:r>
        <w:r>
          <w:instrText xml:space="preserve"> PAGEREF _Toc16330 \h </w:instrText>
        </w:r>
        <w:r>
          <w:fldChar w:fldCharType="separate"/>
        </w:r>
        <w:r>
          <w:t>63</w:t>
        </w:r>
        <w:r>
          <w:fldChar w:fldCharType="end"/>
        </w:r>
      </w:hyperlink>
    </w:p>
    <w:p>
      <w:pPr>
        <w:pStyle w:val="TOC2"/>
        <w:tabs>
          <w:tab w:val="right" w:leader="dot" w:pos="8306"/>
        </w:tabs>
      </w:pPr>
      <w:hyperlink w:anchor="_Toc20433" w:history="1">
        <w:r>
          <w:rPr>
            <w:rFonts w:ascii="仿宋" w:eastAsia="仿宋" w:hAnsi="仿宋" w:cs="仿宋" w:hint="eastAsia"/>
            <w:lang w:eastAsia="zh-CN"/>
          </w:rPr>
          <w:t>(二)、路面清洁装备项目执行阶段时间节点</w:t>
        </w:r>
        <w:r>
          <w:tab/>
        </w:r>
        <w:r>
          <w:fldChar w:fldCharType="begin"/>
        </w:r>
        <w:r>
          <w:instrText xml:space="preserve"> PAGEREF _Toc20433 \h </w:instrText>
        </w:r>
        <w:r>
          <w:fldChar w:fldCharType="separate"/>
        </w:r>
        <w:r>
          <w:t>64</w:t>
        </w:r>
        <w:r>
          <w:fldChar w:fldCharType="end"/>
        </w:r>
      </w:hyperlink>
    </w:p>
    <w:p>
      <w:pPr>
        <w:pStyle w:val="TOC2"/>
        <w:tabs>
          <w:tab w:val="right" w:leader="dot" w:pos="8306"/>
        </w:tabs>
      </w:pPr>
      <w:hyperlink w:anchor="_Toc5415" w:history="1">
        <w:r>
          <w:rPr>
            <w:rFonts w:ascii="仿宋" w:eastAsia="仿宋" w:hAnsi="仿宋" w:cs="仿宋" w:hint="eastAsia"/>
            <w:lang w:eastAsia="zh-CN"/>
          </w:rPr>
          <w:t>(三)、路面清洁装备项目完成阶段时间节点</w:t>
        </w:r>
        <w:r>
          <w:tab/>
        </w:r>
        <w:r>
          <w:fldChar w:fldCharType="begin"/>
        </w:r>
        <w:r>
          <w:instrText xml:space="preserve"> PAGEREF _Toc5415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457"/>
      <w:r>
        <w:rPr>
          <w:rFonts w:ascii="仿宋" w:eastAsia="仿宋" w:hAnsi="仿宋" w:cs="仿宋" w:hint="eastAsia"/>
          <w:sz w:val="28"/>
          <w:lang w:eastAsia="zh-CN"/>
        </w:rPr>
        <w:t>一、路面清洁装备项目土建工程</w:t>
      </w:r>
      <w:bookmarkEnd w:id="2"/>
    </w:p>
    <w:p>
      <w:pPr>
        <w:pStyle w:val="Heading2"/>
        <w:rPr>
          <w:rFonts w:ascii="仿宋" w:eastAsia="仿宋" w:hAnsi="仿宋" w:cs="仿宋" w:hint="eastAsia"/>
          <w:lang w:eastAsia="zh-CN"/>
        </w:rPr>
      </w:pPr>
      <w:bookmarkStart w:id="3" w:name="_Toc2127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在路面清洁装备项目的建筑工程设计中，我们将秉承一系列重要的设计原则，以确保路面清洁装备项目建筑在功能、美观、可持续性等方面达到最佳效果。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首要原则是确保建筑的功能性得到最大化的发挥。我们将充分理解路面清洁装备项目的实际需求，合理布局各个功能区域，保证建筑在满足业务需求的同时，提供高效的工作环境。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在建筑设计中，我们将综合考虑建设和运营成本。通过精细的经济效益分析，确保设计方案在高效利用资源的同时，对路面清洁装备项目的长期盈利能力有积极的贡献。</w:t>
      </w:r>
    </w:p>
    <w:p>
      <w:pPr>
        <w:pStyle w:val="Heading2"/>
        <w:ind w:firstLine="560" w:firstLineChars="200"/>
        <w:rPr>
          <w:rFonts w:ascii="仿宋" w:eastAsia="仿宋" w:hAnsi="仿宋" w:cs="仿宋" w:hint="eastAsia"/>
          <w:sz w:val="28"/>
          <w:lang w:eastAsia="zh-CN"/>
        </w:rPr>
      </w:pPr>
      <w:bookmarkStart w:id="4" w:name="_Toc230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路面清洁装备项目的土建工程设计中，我们将精准设定设计年限，结合路面清洁装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路面清洁装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1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路面清洁装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路面清洁装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路面清洁装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8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本期工程路面清洁装备项目预计总建筑面积XXX平方米，其中：计容建筑面积XXX平方米，计划建筑工程投资XX万元，占路面清洁装备项目总投资的XX%。</w:t>
      </w:r>
    </w:p>
    <w:p>
      <w:pPr>
        <w:pStyle w:val="Heading1"/>
        <w:ind w:firstLine="560" w:firstLineChars="200"/>
        <w:rPr>
          <w:rFonts w:ascii="仿宋" w:eastAsia="仿宋" w:hAnsi="仿宋" w:cs="仿宋" w:hint="eastAsia"/>
          <w:sz w:val="28"/>
          <w:lang w:eastAsia="zh-CN"/>
        </w:rPr>
      </w:pPr>
      <w:bookmarkStart w:id="7" w:name="_Toc26532"/>
      <w:r>
        <w:rPr>
          <w:rFonts w:ascii="仿宋" w:eastAsia="仿宋" w:hAnsi="仿宋" w:cs="仿宋" w:hint="eastAsia"/>
          <w:sz w:val="28"/>
          <w:lang w:eastAsia="zh-CN"/>
        </w:rPr>
        <w:t>二、路面清洁装备项目危机管理</w:t>
      </w:r>
      <w:bookmarkEnd w:id="7"/>
    </w:p>
    <w:p>
      <w:pPr>
        <w:pStyle w:val="Heading2"/>
        <w:rPr>
          <w:rFonts w:ascii="仿宋" w:eastAsia="仿宋" w:hAnsi="仿宋" w:cs="仿宋" w:hint="eastAsia"/>
          <w:lang w:eastAsia="zh-CN"/>
        </w:rPr>
      </w:pPr>
      <w:bookmarkStart w:id="8" w:name="_Toc263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路面清洁装备项目危机管理中，危机预警与识别是确保路面清洁装备项目稳健运行的核心步骤。通过建立全面的监测机制，路面清洁装备项目团队旨在及时发现和理解潜在的风险和危机因素，以便采取及时的预防和应对措施，确保路面清洁装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首先，通过深入的风险评估，路面清洁装备项目团队全面分析了整个路面清洁装备项目和各个阶段可能存在的威胁。这包括准确评估每个潜在风险的发生概率和可能影响的程度，为后续危机预警提供了有力支持。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路面清洁装备项目团队着重于明确定义路面清洁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路面清洁装备项目进展的持续监控，团队能够及时发现潜在问题并作出迅速反应。路面清洁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在这一阶段，团队的专业素养和反应速度将发挥至关重要的作用，以确保潜在危机能够在初期得到有效的处理，最大程度地减轻负面影响。通过危机预警与识别，路面清洁装备项目得以更有序、可控地推进。</w:t>
      </w:r>
    </w:p>
    <w:p>
      <w:pPr>
        <w:pStyle w:val="Heading2"/>
        <w:ind w:firstLine="560" w:firstLineChars="200"/>
        <w:rPr>
          <w:rFonts w:ascii="仿宋" w:eastAsia="仿宋" w:hAnsi="仿宋" w:cs="仿宋" w:hint="eastAsia"/>
          <w:sz w:val="28"/>
          <w:lang w:eastAsia="zh-CN"/>
        </w:rPr>
      </w:pPr>
      <w:bookmarkStart w:id="9" w:name="_Toc27296"/>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在危机发生时，路面清洁装备项目团队立即行动，成立了应急小组。该小组的任务是迅速制定并实施紧急应对措施，以最小化潜在损失。以下是采取的主要措施：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暂停路面清洁装备项目进度：为遏制危机蔓延，路面清洁装备项目暂时停止进行，以便全面评估当前状况。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资源重新分配：重新评估路面清洁装备项目资源的分配，确保最大限度地减小损失。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实时沟通：与关键利益相关者建立实时沟通机制，向他们传递路面清洁装备项目危机的实际状况，保障路面清洁装备项目核心利益。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在紧急应对的同时，路面清洁装备项目团队强调了团队协作和有效沟通的重要性。以下是团队协作的关键举措：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信息共享机制：建立了信息共享平台，确保团队成员能够及时获取路面清洁装备项目危机的实时信息。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领导者沟通：路面清洁装备项目领导者通过定期会议和即时沟通工具，指导团队应对危机，保持团队稳定运行。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随着危机得到初步控制，路面清洁装备项目团队转向制定恢复计划，以确保路面清洁装备项目能够从中迅速恢复。主要恢复计划包括：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修复受损的进度计划：重新评估路面清洁装备项目进度，制定修复计划，确保路面清洁装备项目尽快回归正常进程。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重新调整资源分配：优化资源分配，确保路面清洁装备项目在有限资源下高效运转。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风险管理机制加强：对路面清洁装备项目风险进行全面评估，制定更强化的风险管理策略，以预防未来可能的危机。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5136"/>
      <w:r>
        <w:rPr>
          <w:rFonts w:ascii="仿宋" w:eastAsia="仿宋" w:hAnsi="仿宋" w:cs="仿宋" w:hint="eastAsia"/>
          <w:sz w:val="28"/>
          <w:lang w:eastAsia="zh-CN"/>
        </w:rPr>
        <w:t>三、路面清洁装备项目概论</w:t>
      </w:r>
      <w:bookmarkEnd w:id="10"/>
    </w:p>
    <w:p>
      <w:pPr>
        <w:pStyle w:val="Heading2"/>
        <w:rPr>
          <w:rFonts w:ascii="仿宋" w:eastAsia="仿宋" w:hAnsi="仿宋" w:cs="仿宋" w:hint="eastAsia"/>
          <w:lang w:eastAsia="zh-CN"/>
        </w:rPr>
      </w:pPr>
      <w:bookmarkStart w:id="11" w:name="_Toc7577"/>
      <w:r>
        <w:rPr>
          <w:rFonts w:ascii="仿宋" w:eastAsia="仿宋" w:hAnsi="仿宋" w:cs="仿宋" w:hint="eastAsia"/>
          <w:lang w:eastAsia="zh-CN"/>
        </w:rPr>
        <w:t>(一)、路面清洁装备项目概况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的起源追溯至对市场的深入洞察。市场的不断演变与变革为路面清洁装备项目提供了难得的机遇。当前市场存在的需求缺口和变革的大环境共同构成了路面清洁装备项目的背景。这个路面清洁装备项目旨在充分利用市场机遇，填补行业中尚未满足的需求，为客户提供全新的解决方案。市场的变革和需求的增长使得这个路面清洁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路面清洁装备项目名称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正式命名为路面清洁装备。这个名称不仅仅是一个标识，更代表了路面清洁装备项目的核心理念和愿景。它蕴含着路面清洁装备项目所要解决问题的关键字，具有强烈的表达和辨识度，为路面清洁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路面清洁装备项目目标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的核心目标是提供一种全新、高效的解决方案，满足客户日益增长的需求。路面清洁装备项目追求的不仅仅是满足市场需求，更是在市场中获得卓越的竞争优势。通过不断提升产品或服务的质量和创新水平，路面清洁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路面清洁装备项目范围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全面涵盖了产品研发、制造、市场推广和售后服务，确保从产品设计到最终用户体验的全方位关注。这一全面的路面清洁装备项目范围是为了确保路面清洁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路面清洁装备项目时间表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路面清洁装备项目计划在未来18个月内完成，包括研发、测试、市场试点和正式推出等不同阶段。这个时间表的合理设计是为了确保路面清洁装备项目各个阶段的顺利推进，以便按时交付高质量的成果。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路面清洁装备项目预算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总预算估算为XX百万美元，主要分配在研发、市场推广、人员培训和运营等方面。这一充足的预算为路面清洁装备项目提供了充足的资源，确保路面清洁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路面清洁装备项目风险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可能面临的风险包括市场接受度低、技术难题、竞争激烈等。路面清洁装备项目团队已经制定了相应的风险应对计划，通过前瞻性的风险管理，确保路面清洁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路面清洁装备项目团队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路面清洁装备项目汇聚了一支经验丰富、多领域专业素养的核心团队，确保路面清洁装备项目在各个方面都能拥有高水平的执行力。团队的协同作战是路面清洁装备项目成功的关键因素之一。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路面清洁装备项目背景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路面清洁装备项目的背景根植于市场对更高效、创新产品的渴望，同时也受到科技发展对行业格局的深刻改变的影响。这为路面清洁装备项目提供了广阔的发展空间和市场需求。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路面清洁装备项目现状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截至目前，路面清洁装备项目已完成市场调研和技术验证，取得了初步的成功。这为路面清洁装备项目在未来的发展奠定了坚实的基础，为更远大的目标打下了坚实的基石。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510"/>
      <w:r>
        <w:rPr>
          <w:rFonts w:ascii="仿宋" w:eastAsia="仿宋" w:hAnsi="仿宋" w:cs="仿宋" w:hint="eastAsia"/>
          <w:sz w:val="28"/>
          <w:lang w:eastAsia="zh-CN"/>
        </w:rPr>
        <w:t>(二)、路面清洁装备项目目标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keyword》路面清洁装备项目首要业务目标是在市场中占据有利地位，实现产品/服务的成功推广和销售。通过不断提升产品质量、创新性，路面清洁装备项目追求成为行业中的领导者，赢得更多客户的青睐。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在科技迅速发展的时代，路面清洁装备项目着眼于技术创新。通过持续的研发和技术升级，路面清洁装备项目旨在推出更具创新性的产品或服务，以满足市场对新鲜、先进解决方案的需求。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为了建立可持续的客户关系，路面清洁装备项目设定了客户满意度目标。通过提供卓越的产品质量和优质的客户服务，路面清洁装备项目追求赢得客户的信任和忠诚度，确保他们的满意度达到行业领先水平。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路面清洁装备项目注重社会责任和可持续发展。通过实施环保、社会责任路面清洁装备项目，路面清洁装备项目致力于在经济发展的同时保护环境，促进社会公平，实现可持续经营。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路面清洁装备项目的团队是实现目标的核心驱动力。因此，路面清洁装备项目设定了团队发展目标，包括提升团队成员的专业技能、培养领导力，以及搭建协同高效的团队工作氛围。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3070"/>
      <w:r>
        <w:rPr>
          <w:rFonts w:ascii="仿宋" w:eastAsia="仿宋" w:hAnsi="仿宋" w:cs="仿宋" w:hint="eastAsia"/>
          <w:sz w:val="28"/>
          <w:lang w:eastAsia="zh-CN"/>
        </w:rPr>
        <w:t>(三)、路面清洁装备项目提出的理由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路面清洁装备项目提出的理由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的提出源于对市场机遇的深刻洞察。当前市场中存在的需求缺口和行业发展趋势表明，有巨大的商业机会等待被开发。通过准确捕捉市场机遇，路面清洁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的理念基于对技术创新的信仰。通过持续的研发和技术投入，路面清洁装备项目有望推出更具创新性的产品或服务。在科技飞速发展的当下，路面清洁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路面清洁装备项目的提出是为了增强企业的行业竞争力。通过提升产品或服务的质量和独特性，路面清洁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响应了消费者需求的变化。随着社会和科技的不断发展，消费者对产品和服务的需求也在发生变化。通过深入了解并及时回应消费者的新需求，路面清洁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路面清洁装备项目的提出是企业战略发展规划的一部分。在面对日益激烈的市场竞争和不断变化的商业环境中，路面清洁装备项目作为企业战略的一环，旨在为企业开辟新的增长领域，巩固企业在行业中的地位。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的提出不仅仅是基于商业考量，还注重社会责任。通过推出环保、社会责任等方面的路面清洁装备项目，路面清洁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路面清洁装备项目的提出反映了对利益相关者期望的关注。包括客户、员工、投资者等利益相关者在企业发展中都有着各自的期望，路面清洁装备项目力求在满足这些期望的同时，取得更大的共赢。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9796"/>
      <w:r>
        <w:rPr>
          <w:rFonts w:ascii="仿宋" w:eastAsia="仿宋" w:hAnsi="仿宋" w:cs="仿宋" w:hint="eastAsia"/>
          <w:sz w:val="28"/>
          <w:lang w:eastAsia="zh-CN"/>
        </w:rPr>
        <w:t>(四)、路面清洁装备项目意义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在实施路面清洁装备项目的过程中，我们不仅仅是在追逐商业成功，更是为企业和社会的多个层面创造了深远的意义。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的首要意义在于提升企业的市场竞争力。通过持续的创新和对产品质量的高标准要求，路面清洁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路面清洁装备项目的推进将促使行业技术水平的提升。通过引入先进技术和创新性解决方案，路面清洁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路面清洁装备项目不仅创造了大量就业机会，提高了就业水平，还注重社会责任和环保。通过参与社会公益事业和推动环保路面清洁装备项目，路面清洁装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综合而言，路面清洁装备项目意义重大，不仅推动了企业的发展，也为行业和社会的进步贡献了积极力量。这是一个全面而深刻的影响，将在未来产生可持续的正面效应。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2259"/>
      <w:r>
        <w:rPr>
          <w:rFonts w:ascii="仿宋" w:eastAsia="仿宋" w:hAnsi="仿宋" w:cs="仿宋" w:hint="eastAsia"/>
          <w:sz w:val="28"/>
          <w:lang w:eastAsia="zh-CN"/>
        </w:rPr>
        <w:t>(五)、路面清洁装备项目背景</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在当今迅猛发展的商业环境中，路面清洁装备项目的动因根植于对多方面因素的审慎考量。这个路面清洁装备项目的提出并非孤立的决策，而是对企业所处背景深入思考的产物。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路面清洁装备项目背后的首要原因。科技的迅速发展和全球市场的快速变化使得企业必须灵活应对。路面清洁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竞争的激烈程度也是路面清洁装备项目背景中不可忽视的一环。企业需要在激烈竞争中脱颖而出，为此，路面清洁装备项目致力于打破常规，提供独特的价值主张，以吸引客户并确保市场份额的增长。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技术的迅速发展为企业带来了机遇与挑战。作为路面清洁装备项目启动的背景之一，对新兴技术的应用将有助于提升企业的技术水平，使其在不断演进的商业环境中保持竞争优势。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此外，社会对企业责任的期望也在逐渐升高。路面清洁装备项目充分融入了社会责任的理念，通过可持续经营和社会公益路面清洁装备项目，企图为社会贡献一份力量，在商业成功的同时关注社会价值。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442"/>
      <w:r>
        <w:rPr>
          <w:rFonts w:ascii="仿宋" w:eastAsia="仿宋" w:hAnsi="仿宋" w:cs="仿宋" w:hint="eastAsia"/>
          <w:sz w:val="28"/>
          <w:lang w:eastAsia="zh-CN"/>
        </w:rPr>
        <w:t>四、路面清洁装备项目文档管理</w:t>
      </w:r>
      <w:bookmarkEnd w:id="16"/>
    </w:p>
    <w:p>
      <w:pPr>
        <w:pStyle w:val="Heading2"/>
        <w:rPr>
          <w:rFonts w:ascii="仿宋" w:eastAsia="仿宋" w:hAnsi="仿宋" w:cs="仿宋" w:hint="eastAsia"/>
          <w:lang w:eastAsia="zh-CN"/>
        </w:rPr>
      </w:pPr>
      <w:bookmarkStart w:id="17" w:name="_Toc1446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路面清洁装备项目高度重视文档的质量和准确性，以支持路面清洁装备项目的各项活动和决策。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路面清洁装备项目文档的编制始于路面清洁装备项目计划的初期，我们制定了详细的文档编制计划，明确了每个文档的内容、格式和编写责任人。在路面清洁装备项目启动阶段，我们首先编制了路面清洁装备项目章程，明确定义了路面清洁装备项目的目标、范围、风险等关键要素。随后，路面清洁装备项目团队根据计划陆续编制了需求文档、设计文档、测试文档等各类文档，确保路面清洁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路面清洁装备项目管理中的重要环节，旨在确保路面清洁装备项目文档符合质量标准和路面清洁装备项目需求。在路面清洁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路面清洁装备项目相关利益方和专业领域的专家对文档进行独立审查。这有助于获取更全面、客观的反馈，确保路面清洁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https://d.book118.com/696243240102010103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路面清洁装备项目规划设计蓝图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06D5F"/>
    <w:rsid w:val="17406D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243240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2024-03-04T08:09:00Z</dcterms:created>
  <dcterms:modified xsi:type="dcterms:W3CDTF">2024-03-04T08:09:37Z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FDDA9A529C5E4E9A8AC4BFE1364BE728_11</vt:lpwstr>
  </property>
  <property fmtid="{D5CDD505-2E9C-101B-9397-08002B2CF9AE}" pid="3" name="KSOProductBuildVer">
    <vt:lpwstr>2052-12.1.0.16388</vt:lpwstr>
  </property>
</Properties>
</file>