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润滑系统：机油滤清器项目规划设计方案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96" w:history="1">
        <w:r>
          <w:rPr>
            <w:rFonts w:ascii="仿宋" w:eastAsia="仿宋" w:hAnsi="仿宋" w:cs="仿宋" w:hint="eastAsia"/>
            <w:lang w:eastAsia="zh-CN"/>
          </w:rPr>
          <w:t>前言</w:t>
        </w:r>
        <w:r>
          <w:tab/>
        </w:r>
        <w:r>
          <w:fldChar w:fldCharType="begin"/>
        </w:r>
        <w:r>
          <w:instrText xml:space="preserve"> PAGEREF _Toc11796 \h </w:instrText>
        </w:r>
        <w:r>
          <w:fldChar w:fldCharType="separate"/>
        </w:r>
        <w:r>
          <w:t>3</w:t>
        </w:r>
        <w:r>
          <w:fldChar w:fldCharType="end"/>
        </w:r>
      </w:hyperlink>
    </w:p>
    <w:p>
      <w:pPr>
        <w:pStyle w:val="TOC1"/>
        <w:tabs>
          <w:tab w:val="right" w:leader="dot" w:pos="8306"/>
        </w:tabs>
      </w:pPr>
      <w:hyperlink w:anchor="_Toc25500" w:history="1">
        <w:r>
          <w:rPr>
            <w:rFonts w:ascii="仿宋" w:eastAsia="仿宋" w:hAnsi="仿宋" w:cs="仿宋" w:hint="eastAsia"/>
            <w:lang w:eastAsia="zh-CN"/>
          </w:rPr>
          <w:t>一、工艺说明</w:t>
        </w:r>
        <w:r>
          <w:tab/>
        </w:r>
        <w:r>
          <w:fldChar w:fldCharType="begin"/>
        </w:r>
        <w:r>
          <w:instrText xml:space="preserve"> PAGEREF _Toc25500 \h </w:instrText>
        </w:r>
        <w:r>
          <w:fldChar w:fldCharType="separate"/>
        </w:r>
        <w:r>
          <w:t>3</w:t>
        </w:r>
        <w:r>
          <w:fldChar w:fldCharType="end"/>
        </w:r>
      </w:hyperlink>
    </w:p>
    <w:p>
      <w:pPr>
        <w:pStyle w:val="TOC2"/>
        <w:tabs>
          <w:tab w:val="right" w:leader="dot" w:pos="8306"/>
        </w:tabs>
      </w:pPr>
      <w:hyperlink w:anchor="_Toc19355" w:history="1">
        <w:r>
          <w:rPr>
            <w:rFonts w:ascii="仿宋" w:eastAsia="仿宋" w:hAnsi="仿宋" w:cs="仿宋" w:hint="eastAsia"/>
            <w:lang w:eastAsia="zh-CN"/>
          </w:rPr>
          <w:t>(一)、技术管理特点</w:t>
        </w:r>
        <w:r>
          <w:tab/>
        </w:r>
        <w:r>
          <w:fldChar w:fldCharType="begin"/>
        </w:r>
        <w:r>
          <w:instrText xml:space="preserve"> PAGEREF _Toc19355 \h </w:instrText>
        </w:r>
        <w:r>
          <w:fldChar w:fldCharType="separate"/>
        </w:r>
        <w:r>
          <w:t>3</w:t>
        </w:r>
        <w:r>
          <w:fldChar w:fldCharType="end"/>
        </w:r>
      </w:hyperlink>
    </w:p>
    <w:p>
      <w:pPr>
        <w:pStyle w:val="TOC2"/>
        <w:tabs>
          <w:tab w:val="right" w:leader="dot" w:pos="8306"/>
        </w:tabs>
      </w:pPr>
      <w:hyperlink w:anchor="_Toc8267" w:history="1">
        <w:r>
          <w:rPr>
            <w:rFonts w:ascii="仿宋" w:eastAsia="仿宋" w:hAnsi="仿宋" w:cs="仿宋" w:hint="eastAsia"/>
            <w:lang w:eastAsia="zh-CN"/>
          </w:rPr>
          <w:t>(二)、润滑系统：机油滤清器项目工艺技术设计方案</w:t>
        </w:r>
        <w:r>
          <w:tab/>
        </w:r>
        <w:r>
          <w:fldChar w:fldCharType="begin"/>
        </w:r>
        <w:r>
          <w:instrText xml:space="preserve"> PAGEREF _Toc8267 \h </w:instrText>
        </w:r>
        <w:r>
          <w:fldChar w:fldCharType="separate"/>
        </w:r>
        <w:r>
          <w:t>4</w:t>
        </w:r>
        <w:r>
          <w:fldChar w:fldCharType="end"/>
        </w:r>
      </w:hyperlink>
    </w:p>
    <w:p>
      <w:pPr>
        <w:pStyle w:val="TOC2"/>
        <w:tabs>
          <w:tab w:val="right" w:leader="dot" w:pos="8306"/>
        </w:tabs>
      </w:pPr>
      <w:hyperlink w:anchor="_Toc18664" w:history="1">
        <w:r>
          <w:rPr>
            <w:rFonts w:ascii="仿宋" w:eastAsia="仿宋" w:hAnsi="仿宋" w:cs="仿宋" w:hint="eastAsia"/>
            <w:lang w:eastAsia="zh-CN"/>
          </w:rPr>
          <w:t>(三)、设备选型方案</w:t>
        </w:r>
        <w:r>
          <w:tab/>
        </w:r>
        <w:r>
          <w:fldChar w:fldCharType="begin"/>
        </w:r>
        <w:r>
          <w:instrText xml:space="preserve"> PAGEREF _Toc18664 \h </w:instrText>
        </w:r>
        <w:r>
          <w:fldChar w:fldCharType="separate"/>
        </w:r>
        <w:r>
          <w:t>6</w:t>
        </w:r>
        <w:r>
          <w:fldChar w:fldCharType="end"/>
        </w:r>
      </w:hyperlink>
    </w:p>
    <w:p>
      <w:pPr>
        <w:pStyle w:val="TOC1"/>
        <w:tabs>
          <w:tab w:val="right" w:leader="dot" w:pos="8306"/>
        </w:tabs>
      </w:pPr>
      <w:hyperlink w:anchor="_Toc13558" w:history="1">
        <w:r>
          <w:rPr>
            <w:rFonts w:ascii="仿宋" w:eastAsia="仿宋" w:hAnsi="仿宋" w:cs="仿宋" w:hint="eastAsia"/>
            <w:lang w:eastAsia="zh-CN"/>
          </w:rPr>
          <w:t>二、润滑系统：机油滤清器项目概论</w:t>
        </w:r>
        <w:r>
          <w:tab/>
        </w:r>
        <w:r>
          <w:fldChar w:fldCharType="begin"/>
        </w:r>
        <w:r>
          <w:instrText xml:space="preserve"> PAGEREF _Toc13558 \h </w:instrText>
        </w:r>
        <w:r>
          <w:fldChar w:fldCharType="separate"/>
        </w:r>
        <w:r>
          <w:t>7</w:t>
        </w:r>
        <w:r>
          <w:fldChar w:fldCharType="end"/>
        </w:r>
      </w:hyperlink>
    </w:p>
    <w:p>
      <w:pPr>
        <w:pStyle w:val="TOC2"/>
        <w:tabs>
          <w:tab w:val="right" w:leader="dot" w:pos="8306"/>
        </w:tabs>
      </w:pPr>
      <w:hyperlink w:anchor="_Toc29001" w:history="1">
        <w:r>
          <w:rPr>
            <w:rFonts w:ascii="仿宋" w:eastAsia="仿宋" w:hAnsi="仿宋" w:cs="仿宋" w:hint="eastAsia"/>
            <w:lang w:eastAsia="zh-CN"/>
          </w:rPr>
          <w:t>(一)、润滑系统：机油滤清器项目概况</w:t>
        </w:r>
        <w:r>
          <w:tab/>
        </w:r>
        <w:r>
          <w:fldChar w:fldCharType="begin"/>
        </w:r>
        <w:r>
          <w:instrText xml:space="preserve"> PAGEREF _Toc29001 \h </w:instrText>
        </w:r>
        <w:r>
          <w:fldChar w:fldCharType="separate"/>
        </w:r>
        <w:r>
          <w:t>7</w:t>
        </w:r>
        <w:r>
          <w:fldChar w:fldCharType="end"/>
        </w:r>
      </w:hyperlink>
    </w:p>
    <w:p>
      <w:pPr>
        <w:pStyle w:val="TOC2"/>
        <w:tabs>
          <w:tab w:val="right" w:leader="dot" w:pos="8306"/>
        </w:tabs>
      </w:pPr>
      <w:hyperlink w:anchor="_Toc25676" w:history="1">
        <w:r>
          <w:rPr>
            <w:rFonts w:ascii="仿宋" w:eastAsia="仿宋" w:hAnsi="仿宋" w:cs="仿宋" w:hint="eastAsia"/>
            <w:lang w:eastAsia="zh-CN"/>
          </w:rPr>
          <w:t>(二)、润滑系统：机油滤清器项目目标</w:t>
        </w:r>
        <w:r>
          <w:tab/>
        </w:r>
        <w:r>
          <w:fldChar w:fldCharType="begin"/>
        </w:r>
        <w:r>
          <w:instrText xml:space="preserve"> PAGEREF _Toc25676 \h </w:instrText>
        </w:r>
        <w:r>
          <w:fldChar w:fldCharType="separate"/>
        </w:r>
        <w:r>
          <w:t>10</w:t>
        </w:r>
        <w:r>
          <w:fldChar w:fldCharType="end"/>
        </w:r>
      </w:hyperlink>
    </w:p>
    <w:p>
      <w:pPr>
        <w:pStyle w:val="TOC2"/>
        <w:tabs>
          <w:tab w:val="right" w:leader="dot" w:pos="8306"/>
        </w:tabs>
      </w:pPr>
      <w:hyperlink w:anchor="_Toc22269" w:history="1">
        <w:r>
          <w:rPr>
            <w:rFonts w:ascii="仿宋" w:eastAsia="仿宋" w:hAnsi="仿宋" w:cs="仿宋" w:hint="eastAsia"/>
            <w:lang w:eastAsia="zh-CN"/>
          </w:rPr>
          <w:t>(三)、润滑系统：机油滤清器项目提出的理由</w:t>
        </w:r>
        <w:r>
          <w:tab/>
        </w:r>
        <w:r>
          <w:fldChar w:fldCharType="begin"/>
        </w:r>
        <w:r>
          <w:instrText xml:space="preserve"> PAGEREF _Toc22269 \h </w:instrText>
        </w:r>
        <w:r>
          <w:fldChar w:fldCharType="separate"/>
        </w:r>
        <w:r>
          <w:t>11</w:t>
        </w:r>
        <w:r>
          <w:fldChar w:fldCharType="end"/>
        </w:r>
      </w:hyperlink>
    </w:p>
    <w:p>
      <w:pPr>
        <w:pStyle w:val="TOC2"/>
        <w:tabs>
          <w:tab w:val="right" w:leader="dot" w:pos="8306"/>
        </w:tabs>
      </w:pPr>
      <w:hyperlink w:anchor="_Toc4271" w:history="1">
        <w:r>
          <w:rPr>
            <w:rFonts w:ascii="仿宋" w:eastAsia="仿宋" w:hAnsi="仿宋" w:cs="仿宋" w:hint="eastAsia"/>
            <w:lang w:eastAsia="zh-CN"/>
          </w:rPr>
          <w:t>(四)、润滑系统：机油滤清器项目意义</w:t>
        </w:r>
        <w:r>
          <w:tab/>
        </w:r>
        <w:r>
          <w:fldChar w:fldCharType="begin"/>
        </w:r>
        <w:r>
          <w:instrText xml:space="preserve"> PAGEREF _Toc4271 \h </w:instrText>
        </w:r>
        <w:r>
          <w:fldChar w:fldCharType="separate"/>
        </w:r>
        <w:r>
          <w:t>12</w:t>
        </w:r>
        <w:r>
          <w:fldChar w:fldCharType="end"/>
        </w:r>
      </w:hyperlink>
    </w:p>
    <w:p>
      <w:pPr>
        <w:pStyle w:val="TOC2"/>
        <w:tabs>
          <w:tab w:val="right" w:leader="dot" w:pos="8306"/>
        </w:tabs>
      </w:pPr>
      <w:hyperlink w:anchor="_Toc3959" w:history="1">
        <w:r>
          <w:rPr>
            <w:rFonts w:ascii="仿宋" w:eastAsia="仿宋" w:hAnsi="仿宋" w:cs="仿宋" w:hint="eastAsia"/>
            <w:lang w:eastAsia="zh-CN"/>
          </w:rPr>
          <w:t>(五)、润滑系统：机油滤清器项目背景</w:t>
        </w:r>
        <w:r>
          <w:tab/>
        </w:r>
        <w:r>
          <w:fldChar w:fldCharType="begin"/>
        </w:r>
        <w:r>
          <w:instrText xml:space="preserve"> PAGEREF _Toc3959 \h </w:instrText>
        </w:r>
        <w:r>
          <w:fldChar w:fldCharType="separate"/>
        </w:r>
        <w:r>
          <w:t>13</w:t>
        </w:r>
        <w:r>
          <w:fldChar w:fldCharType="end"/>
        </w:r>
      </w:hyperlink>
    </w:p>
    <w:p>
      <w:pPr>
        <w:pStyle w:val="TOC1"/>
        <w:tabs>
          <w:tab w:val="right" w:leader="dot" w:pos="8306"/>
        </w:tabs>
      </w:pPr>
      <w:hyperlink w:anchor="_Toc11256" w:history="1">
        <w:r>
          <w:rPr>
            <w:rFonts w:ascii="仿宋" w:eastAsia="仿宋" w:hAnsi="仿宋" w:cs="仿宋" w:hint="eastAsia"/>
            <w:lang w:eastAsia="zh-CN"/>
          </w:rPr>
          <w:t>三、润滑系统：机油滤清器项目绩效评估</w:t>
        </w:r>
        <w:r>
          <w:tab/>
        </w:r>
        <w:r>
          <w:fldChar w:fldCharType="begin"/>
        </w:r>
        <w:r>
          <w:instrText xml:space="preserve"> PAGEREF _Toc11256 \h </w:instrText>
        </w:r>
        <w:r>
          <w:fldChar w:fldCharType="separate"/>
        </w:r>
        <w:r>
          <w:t>14</w:t>
        </w:r>
        <w:r>
          <w:fldChar w:fldCharType="end"/>
        </w:r>
      </w:hyperlink>
    </w:p>
    <w:p>
      <w:pPr>
        <w:pStyle w:val="TOC2"/>
        <w:tabs>
          <w:tab w:val="right" w:leader="dot" w:pos="8306"/>
        </w:tabs>
      </w:pPr>
      <w:hyperlink w:anchor="_Toc30357" w:history="1">
        <w:r>
          <w:rPr>
            <w:rFonts w:ascii="仿宋" w:eastAsia="仿宋" w:hAnsi="仿宋" w:cs="仿宋" w:hint="eastAsia"/>
            <w:lang w:eastAsia="zh-CN"/>
          </w:rPr>
          <w:t>(一)、绩效评估指标</w:t>
        </w:r>
        <w:r>
          <w:tab/>
        </w:r>
        <w:r>
          <w:fldChar w:fldCharType="begin"/>
        </w:r>
        <w:r>
          <w:instrText xml:space="preserve"> PAGEREF _Toc30357 \h </w:instrText>
        </w:r>
        <w:r>
          <w:fldChar w:fldCharType="separate"/>
        </w:r>
        <w:r>
          <w:t>14</w:t>
        </w:r>
        <w:r>
          <w:fldChar w:fldCharType="end"/>
        </w:r>
      </w:hyperlink>
    </w:p>
    <w:p>
      <w:pPr>
        <w:pStyle w:val="TOC2"/>
        <w:tabs>
          <w:tab w:val="right" w:leader="dot" w:pos="8306"/>
        </w:tabs>
      </w:pPr>
      <w:hyperlink w:anchor="_Toc13904" w:history="1">
        <w:r>
          <w:rPr>
            <w:rFonts w:ascii="仿宋" w:eastAsia="仿宋" w:hAnsi="仿宋" w:cs="仿宋" w:hint="eastAsia"/>
            <w:lang w:eastAsia="zh-CN"/>
          </w:rPr>
          <w:t>(二)、绩效评估方法</w:t>
        </w:r>
        <w:r>
          <w:tab/>
        </w:r>
        <w:r>
          <w:fldChar w:fldCharType="begin"/>
        </w:r>
        <w:r>
          <w:instrText xml:space="preserve"> PAGEREF _Toc13904 \h </w:instrText>
        </w:r>
        <w:r>
          <w:fldChar w:fldCharType="separate"/>
        </w:r>
        <w:r>
          <w:t>15</w:t>
        </w:r>
        <w:r>
          <w:fldChar w:fldCharType="end"/>
        </w:r>
      </w:hyperlink>
    </w:p>
    <w:p>
      <w:pPr>
        <w:pStyle w:val="TOC2"/>
        <w:tabs>
          <w:tab w:val="right" w:leader="dot" w:pos="8306"/>
        </w:tabs>
      </w:pPr>
      <w:hyperlink w:anchor="_Toc22681" w:history="1">
        <w:r>
          <w:rPr>
            <w:rFonts w:ascii="仿宋" w:eastAsia="仿宋" w:hAnsi="仿宋" w:cs="仿宋" w:hint="eastAsia"/>
            <w:lang w:eastAsia="zh-CN"/>
          </w:rPr>
          <w:t>(三)、绩效评估周期</w:t>
        </w:r>
        <w:r>
          <w:tab/>
        </w:r>
        <w:r>
          <w:fldChar w:fldCharType="begin"/>
        </w:r>
        <w:r>
          <w:instrText xml:space="preserve"> PAGEREF _Toc22681 \h </w:instrText>
        </w:r>
        <w:r>
          <w:fldChar w:fldCharType="separate"/>
        </w:r>
        <w:r>
          <w:t>17</w:t>
        </w:r>
        <w:r>
          <w:fldChar w:fldCharType="end"/>
        </w:r>
      </w:hyperlink>
    </w:p>
    <w:p>
      <w:pPr>
        <w:pStyle w:val="TOC1"/>
        <w:tabs>
          <w:tab w:val="right" w:leader="dot" w:pos="8306"/>
        </w:tabs>
      </w:pPr>
      <w:hyperlink w:anchor="_Toc19649" w:history="1">
        <w:r>
          <w:rPr>
            <w:rFonts w:ascii="仿宋" w:eastAsia="仿宋" w:hAnsi="仿宋" w:cs="仿宋" w:hint="eastAsia"/>
            <w:lang w:eastAsia="zh-CN"/>
          </w:rPr>
          <w:t>四、润滑系统：机油滤清器项目土建工程</w:t>
        </w:r>
        <w:r>
          <w:tab/>
        </w:r>
        <w:r>
          <w:fldChar w:fldCharType="begin"/>
        </w:r>
        <w:r>
          <w:instrText xml:space="preserve"> PAGEREF _Toc19649 \h </w:instrText>
        </w:r>
        <w:r>
          <w:fldChar w:fldCharType="separate"/>
        </w:r>
        <w:r>
          <w:t>18</w:t>
        </w:r>
        <w:r>
          <w:fldChar w:fldCharType="end"/>
        </w:r>
      </w:hyperlink>
    </w:p>
    <w:p>
      <w:pPr>
        <w:pStyle w:val="TOC2"/>
        <w:tabs>
          <w:tab w:val="right" w:leader="dot" w:pos="8306"/>
        </w:tabs>
      </w:pPr>
      <w:hyperlink w:anchor="_Toc8429" w:history="1">
        <w:r>
          <w:rPr>
            <w:rFonts w:ascii="仿宋" w:eastAsia="仿宋" w:hAnsi="仿宋" w:cs="仿宋" w:hint="eastAsia"/>
            <w:lang w:eastAsia="zh-CN"/>
          </w:rPr>
          <w:t>(一)、建筑工程设计原则</w:t>
        </w:r>
        <w:r>
          <w:tab/>
        </w:r>
        <w:r>
          <w:fldChar w:fldCharType="begin"/>
        </w:r>
        <w:r>
          <w:instrText xml:space="preserve"> PAGEREF _Toc8429 \h </w:instrText>
        </w:r>
        <w:r>
          <w:fldChar w:fldCharType="separate"/>
        </w:r>
        <w:r>
          <w:t>18</w:t>
        </w:r>
        <w:r>
          <w:fldChar w:fldCharType="end"/>
        </w:r>
      </w:hyperlink>
    </w:p>
    <w:p>
      <w:pPr>
        <w:pStyle w:val="TOC2"/>
        <w:tabs>
          <w:tab w:val="right" w:leader="dot" w:pos="8306"/>
        </w:tabs>
      </w:pPr>
      <w:hyperlink w:anchor="_Toc3443" w:history="1">
        <w:r>
          <w:rPr>
            <w:rFonts w:ascii="仿宋" w:eastAsia="仿宋" w:hAnsi="仿宋" w:cs="仿宋" w:hint="eastAsia"/>
            <w:lang w:eastAsia="zh-CN"/>
          </w:rPr>
          <w:t>(二)、土建工程设计年限及安全等级</w:t>
        </w:r>
        <w:r>
          <w:tab/>
        </w:r>
        <w:r>
          <w:fldChar w:fldCharType="begin"/>
        </w:r>
        <w:r>
          <w:instrText xml:space="preserve"> PAGEREF _Toc3443 \h </w:instrText>
        </w:r>
        <w:r>
          <w:fldChar w:fldCharType="separate"/>
        </w:r>
        <w:r>
          <w:t>19</w:t>
        </w:r>
        <w:r>
          <w:fldChar w:fldCharType="end"/>
        </w:r>
      </w:hyperlink>
    </w:p>
    <w:p>
      <w:pPr>
        <w:pStyle w:val="TOC2"/>
        <w:tabs>
          <w:tab w:val="right" w:leader="dot" w:pos="8306"/>
        </w:tabs>
      </w:pPr>
      <w:hyperlink w:anchor="_Toc23537" w:history="1">
        <w:r>
          <w:rPr>
            <w:rFonts w:ascii="仿宋" w:eastAsia="仿宋" w:hAnsi="仿宋" w:cs="仿宋" w:hint="eastAsia"/>
            <w:lang w:eastAsia="zh-CN"/>
          </w:rPr>
          <w:t>(三)、建筑工程设计总体要求</w:t>
        </w:r>
        <w:r>
          <w:tab/>
        </w:r>
        <w:r>
          <w:fldChar w:fldCharType="begin"/>
        </w:r>
        <w:r>
          <w:instrText xml:space="preserve"> PAGEREF _Toc23537 \h </w:instrText>
        </w:r>
        <w:r>
          <w:fldChar w:fldCharType="separate"/>
        </w:r>
        <w:r>
          <w:t>20</w:t>
        </w:r>
        <w:r>
          <w:fldChar w:fldCharType="end"/>
        </w:r>
      </w:hyperlink>
    </w:p>
    <w:p>
      <w:pPr>
        <w:pStyle w:val="TOC2"/>
        <w:tabs>
          <w:tab w:val="right" w:leader="dot" w:pos="8306"/>
        </w:tabs>
      </w:pPr>
      <w:hyperlink w:anchor="_Toc1715" w:history="1">
        <w:r>
          <w:rPr>
            <w:rFonts w:ascii="仿宋" w:eastAsia="仿宋" w:hAnsi="仿宋" w:cs="仿宋" w:hint="eastAsia"/>
            <w:lang w:eastAsia="zh-CN"/>
          </w:rPr>
          <w:t>(四)、土建工程建设指标</w:t>
        </w:r>
        <w:r>
          <w:tab/>
        </w:r>
        <w:r>
          <w:fldChar w:fldCharType="begin"/>
        </w:r>
        <w:r>
          <w:instrText xml:space="preserve"> PAGEREF _Toc1715 \h </w:instrText>
        </w:r>
        <w:r>
          <w:fldChar w:fldCharType="separate"/>
        </w:r>
        <w:r>
          <w:t>21</w:t>
        </w:r>
        <w:r>
          <w:fldChar w:fldCharType="end"/>
        </w:r>
      </w:hyperlink>
    </w:p>
    <w:p>
      <w:pPr>
        <w:pStyle w:val="TOC1"/>
        <w:tabs>
          <w:tab w:val="right" w:leader="dot" w:pos="8306"/>
        </w:tabs>
      </w:pPr>
      <w:hyperlink w:anchor="_Toc3182" w:history="1">
        <w:r>
          <w:rPr>
            <w:rFonts w:ascii="仿宋" w:eastAsia="仿宋" w:hAnsi="仿宋" w:cs="仿宋" w:hint="eastAsia"/>
            <w:lang w:eastAsia="zh-CN"/>
          </w:rPr>
          <w:t>五、润滑系统：机油滤清器项目文档管理</w:t>
        </w:r>
        <w:r>
          <w:tab/>
        </w:r>
        <w:r>
          <w:fldChar w:fldCharType="begin"/>
        </w:r>
        <w:r>
          <w:instrText xml:space="preserve"> PAGEREF _Toc3182 \h </w:instrText>
        </w:r>
        <w:r>
          <w:fldChar w:fldCharType="separate"/>
        </w:r>
        <w:r>
          <w:t>21</w:t>
        </w:r>
        <w:r>
          <w:fldChar w:fldCharType="end"/>
        </w:r>
      </w:hyperlink>
    </w:p>
    <w:p>
      <w:pPr>
        <w:pStyle w:val="TOC2"/>
        <w:tabs>
          <w:tab w:val="right" w:leader="dot" w:pos="8306"/>
        </w:tabs>
      </w:pPr>
      <w:hyperlink w:anchor="_Toc20265" w:history="1">
        <w:r>
          <w:rPr>
            <w:rFonts w:ascii="仿宋" w:eastAsia="仿宋" w:hAnsi="仿宋" w:cs="仿宋" w:hint="eastAsia"/>
            <w:lang w:eastAsia="zh-CN"/>
          </w:rPr>
          <w:t>(一)、文档编制与审查</w:t>
        </w:r>
        <w:r>
          <w:tab/>
        </w:r>
        <w:r>
          <w:fldChar w:fldCharType="begin"/>
        </w:r>
        <w:r>
          <w:instrText xml:space="preserve"> PAGEREF _Toc20265 \h </w:instrText>
        </w:r>
        <w:r>
          <w:fldChar w:fldCharType="separate"/>
        </w:r>
        <w:r>
          <w:t>21</w:t>
        </w:r>
        <w:r>
          <w:fldChar w:fldCharType="end"/>
        </w:r>
      </w:hyperlink>
    </w:p>
    <w:p>
      <w:pPr>
        <w:pStyle w:val="TOC2"/>
        <w:tabs>
          <w:tab w:val="right" w:leader="dot" w:pos="8306"/>
        </w:tabs>
      </w:pPr>
      <w:hyperlink w:anchor="_Toc6495" w:history="1">
        <w:r>
          <w:rPr>
            <w:rFonts w:ascii="仿宋" w:eastAsia="仿宋" w:hAnsi="仿宋" w:cs="仿宋" w:hint="eastAsia"/>
            <w:lang w:eastAsia="zh-CN"/>
          </w:rPr>
          <w:t>(二)、文档发布与分发</w:t>
        </w:r>
        <w:r>
          <w:tab/>
        </w:r>
        <w:r>
          <w:fldChar w:fldCharType="begin"/>
        </w:r>
        <w:r>
          <w:instrText xml:space="preserve"> PAGEREF _Toc6495 \h </w:instrText>
        </w:r>
        <w:r>
          <w:fldChar w:fldCharType="separate"/>
        </w:r>
        <w:r>
          <w:t>22</w:t>
        </w:r>
        <w:r>
          <w:fldChar w:fldCharType="end"/>
        </w:r>
      </w:hyperlink>
    </w:p>
    <w:p>
      <w:pPr>
        <w:pStyle w:val="TOC2"/>
        <w:tabs>
          <w:tab w:val="right" w:leader="dot" w:pos="8306"/>
        </w:tabs>
      </w:pPr>
      <w:hyperlink w:anchor="_Toc6393" w:history="1">
        <w:r>
          <w:rPr>
            <w:rFonts w:ascii="仿宋" w:eastAsia="仿宋" w:hAnsi="仿宋" w:cs="仿宋" w:hint="eastAsia"/>
            <w:lang w:eastAsia="zh-CN"/>
          </w:rPr>
          <w:t>(三)、文档存档与归档</w:t>
        </w:r>
        <w:r>
          <w:tab/>
        </w:r>
        <w:r>
          <w:fldChar w:fldCharType="begin"/>
        </w:r>
        <w:r>
          <w:instrText xml:space="preserve"> PAGEREF _Toc6393 \h </w:instrText>
        </w:r>
        <w:r>
          <w:fldChar w:fldCharType="separate"/>
        </w:r>
        <w:r>
          <w:t>23</w:t>
        </w:r>
        <w:r>
          <w:fldChar w:fldCharType="end"/>
        </w:r>
      </w:hyperlink>
    </w:p>
    <w:p>
      <w:pPr>
        <w:pStyle w:val="TOC1"/>
        <w:tabs>
          <w:tab w:val="right" w:leader="dot" w:pos="8306"/>
        </w:tabs>
      </w:pPr>
      <w:hyperlink w:anchor="_Toc32551" w:history="1">
        <w:r>
          <w:rPr>
            <w:rFonts w:ascii="仿宋" w:eastAsia="仿宋" w:hAnsi="仿宋" w:cs="仿宋" w:hint="eastAsia"/>
            <w:lang w:eastAsia="zh-CN"/>
          </w:rPr>
          <w:t>六、润滑系统：机油滤清器项目可持续发展</w:t>
        </w:r>
        <w:r>
          <w:tab/>
        </w:r>
        <w:r>
          <w:fldChar w:fldCharType="begin"/>
        </w:r>
        <w:r>
          <w:instrText xml:space="preserve"> PAGEREF _Toc32551 \h </w:instrText>
        </w:r>
        <w:r>
          <w:fldChar w:fldCharType="separate"/>
        </w:r>
        <w:r>
          <w:t>25</w:t>
        </w:r>
        <w:r>
          <w:fldChar w:fldCharType="end"/>
        </w:r>
      </w:hyperlink>
    </w:p>
    <w:p>
      <w:pPr>
        <w:pStyle w:val="TOC2"/>
        <w:tabs>
          <w:tab w:val="right" w:leader="dot" w:pos="8306"/>
        </w:tabs>
      </w:pPr>
      <w:hyperlink w:anchor="_Toc24218" w:history="1">
        <w:r>
          <w:rPr>
            <w:rFonts w:ascii="仿宋" w:eastAsia="仿宋" w:hAnsi="仿宋" w:cs="仿宋" w:hint="eastAsia"/>
            <w:lang w:eastAsia="zh-CN"/>
          </w:rPr>
          <w:t>(一)、可持续战略与实践</w:t>
        </w:r>
        <w:r>
          <w:tab/>
        </w:r>
        <w:r>
          <w:fldChar w:fldCharType="begin"/>
        </w:r>
        <w:r>
          <w:instrText xml:space="preserve"> PAGEREF _Toc24218 \h </w:instrText>
        </w:r>
        <w:r>
          <w:fldChar w:fldCharType="separate"/>
        </w:r>
        <w:r>
          <w:t>25</w:t>
        </w:r>
        <w:r>
          <w:fldChar w:fldCharType="end"/>
        </w:r>
      </w:hyperlink>
    </w:p>
    <w:p>
      <w:pPr>
        <w:pStyle w:val="TOC2"/>
        <w:tabs>
          <w:tab w:val="right" w:leader="dot" w:pos="8306"/>
        </w:tabs>
      </w:pPr>
      <w:hyperlink w:anchor="_Toc1914" w:history="1">
        <w:r>
          <w:rPr>
            <w:rFonts w:ascii="仿宋" w:eastAsia="仿宋" w:hAnsi="仿宋" w:cs="仿宋" w:hint="eastAsia"/>
            <w:lang w:eastAsia="zh-CN"/>
          </w:rPr>
          <w:t>(二)、环保与社会责任</w:t>
        </w:r>
        <w:r>
          <w:tab/>
        </w:r>
        <w:r>
          <w:fldChar w:fldCharType="begin"/>
        </w:r>
        <w:r>
          <w:instrText xml:space="preserve"> PAGEREF _Toc1914 \h </w:instrText>
        </w:r>
        <w:r>
          <w:fldChar w:fldCharType="separate"/>
        </w:r>
        <w:r>
          <w:t>25</w:t>
        </w:r>
        <w:r>
          <w:fldChar w:fldCharType="end"/>
        </w:r>
      </w:hyperlink>
    </w:p>
    <w:p>
      <w:pPr>
        <w:pStyle w:val="TOC1"/>
        <w:tabs>
          <w:tab w:val="right" w:leader="dot" w:pos="8306"/>
        </w:tabs>
      </w:pPr>
      <w:hyperlink w:anchor="_Toc32675" w:history="1">
        <w:r>
          <w:rPr>
            <w:rFonts w:ascii="仿宋" w:eastAsia="仿宋" w:hAnsi="仿宋" w:cs="仿宋" w:hint="eastAsia"/>
            <w:lang w:eastAsia="zh-CN"/>
          </w:rPr>
          <w:t>七、润滑系统：机油滤清器项目财务管理</w:t>
        </w:r>
        <w:r>
          <w:tab/>
        </w:r>
        <w:r>
          <w:fldChar w:fldCharType="begin"/>
        </w:r>
        <w:r>
          <w:instrText xml:space="preserve"> PAGEREF _Toc32675 \h </w:instrText>
        </w:r>
        <w:r>
          <w:fldChar w:fldCharType="separate"/>
        </w:r>
        <w:r>
          <w:t>26</w:t>
        </w:r>
        <w:r>
          <w:fldChar w:fldCharType="end"/>
        </w:r>
      </w:hyperlink>
    </w:p>
    <w:p>
      <w:pPr>
        <w:pStyle w:val="TOC2"/>
        <w:tabs>
          <w:tab w:val="right" w:leader="dot" w:pos="8306"/>
        </w:tabs>
      </w:pPr>
      <w:hyperlink w:anchor="_Toc9595" w:history="1">
        <w:r>
          <w:rPr>
            <w:rFonts w:ascii="仿宋" w:eastAsia="仿宋" w:hAnsi="仿宋" w:cs="仿宋" w:hint="eastAsia"/>
            <w:lang w:eastAsia="zh-CN"/>
          </w:rPr>
          <w:t>(一)、资金需求大</w:t>
        </w:r>
        <w:r>
          <w:tab/>
        </w:r>
        <w:r>
          <w:fldChar w:fldCharType="begin"/>
        </w:r>
        <w:r>
          <w:instrText xml:space="preserve"> PAGEREF _Toc9595 \h </w:instrText>
        </w:r>
        <w:r>
          <w:fldChar w:fldCharType="separate"/>
        </w:r>
        <w:r>
          <w:t>26</w:t>
        </w:r>
        <w:r>
          <w:fldChar w:fldCharType="end"/>
        </w:r>
      </w:hyperlink>
    </w:p>
    <w:p>
      <w:pPr>
        <w:pStyle w:val="TOC2"/>
        <w:tabs>
          <w:tab w:val="right" w:leader="dot" w:pos="8306"/>
        </w:tabs>
      </w:pPr>
      <w:hyperlink w:anchor="_Toc5355" w:history="1">
        <w:r>
          <w:rPr>
            <w:rFonts w:ascii="仿宋" w:eastAsia="仿宋" w:hAnsi="仿宋" w:cs="仿宋" w:hint="eastAsia"/>
            <w:lang w:eastAsia="zh-CN"/>
          </w:rPr>
          <w:t>(二)、研发周期长</w:t>
        </w:r>
        <w:r>
          <w:tab/>
        </w:r>
        <w:r>
          <w:fldChar w:fldCharType="begin"/>
        </w:r>
        <w:r>
          <w:instrText xml:space="preserve"> PAGEREF _Toc5355 \h </w:instrText>
        </w:r>
        <w:r>
          <w:fldChar w:fldCharType="separate"/>
        </w:r>
        <w:r>
          <w:t>28</w:t>
        </w:r>
        <w:r>
          <w:fldChar w:fldCharType="end"/>
        </w:r>
      </w:hyperlink>
    </w:p>
    <w:p>
      <w:pPr>
        <w:pStyle w:val="TOC2"/>
        <w:tabs>
          <w:tab w:val="right" w:leader="dot" w:pos="8306"/>
        </w:tabs>
      </w:pPr>
      <w:hyperlink w:anchor="_Toc16351" w:history="1">
        <w:r>
          <w:rPr>
            <w:rFonts w:ascii="仿宋" w:eastAsia="仿宋" w:hAnsi="仿宋" w:cs="仿宋" w:hint="eastAsia"/>
            <w:lang w:eastAsia="zh-CN"/>
          </w:rPr>
          <w:t>(三)、市场风险大</w:t>
        </w:r>
        <w:r>
          <w:tab/>
        </w:r>
        <w:r>
          <w:fldChar w:fldCharType="begin"/>
        </w:r>
        <w:r>
          <w:instrText xml:space="preserve"> PAGEREF _Toc16351 \h </w:instrText>
        </w:r>
        <w:r>
          <w:fldChar w:fldCharType="separate"/>
        </w:r>
        <w:r>
          <w:t>29</w:t>
        </w:r>
        <w:r>
          <w:fldChar w:fldCharType="end"/>
        </w:r>
      </w:hyperlink>
    </w:p>
    <w:p>
      <w:pPr>
        <w:pStyle w:val="TOC2"/>
        <w:tabs>
          <w:tab w:val="right" w:leader="dot" w:pos="8306"/>
        </w:tabs>
      </w:pPr>
      <w:hyperlink w:anchor="_Toc16038" w:history="1">
        <w:r>
          <w:rPr>
            <w:rFonts w:ascii="仿宋" w:eastAsia="仿宋" w:hAnsi="仿宋" w:cs="仿宋" w:hint="eastAsia"/>
            <w:lang w:eastAsia="zh-CN"/>
          </w:rPr>
          <w:t>(四)、利润率高</w:t>
        </w:r>
        <w:r>
          <w:tab/>
        </w:r>
        <w:r>
          <w:fldChar w:fldCharType="begin"/>
        </w:r>
        <w:r>
          <w:instrText xml:space="preserve"> PAGEREF _Toc16038 \h </w:instrText>
        </w:r>
        <w:r>
          <w:fldChar w:fldCharType="separate"/>
        </w:r>
        <w:r>
          <w:t>32</w:t>
        </w:r>
        <w:r>
          <w:fldChar w:fldCharType="end"/>
        </w:r>
      </w:hyperlink>
    </w:p>
    <w:p>
      <w:pPr>
        <w:pStyle w:val="TOC1"/>
        <w:tabs>
          <w:tab w:val="right" w:leader="dot" w:pos="8306"/>
        </w:tabs>
      </w:pPr>
      <w:hyperlink w:anchor="_Toc16663" w:history="1">
        <w:r>
          <w:rPr>
            <w:rFonts w:ascii="仿宋" w:eastAsia="仿宋" w:hAnsi="仿宋" w:cs="仿宋" w:hint="eastAsia"/>
            <w:lang w:eastAsia="zh-CN"/>
          </w:rPr>
          <w:t>八、生产安全保护</w:t>
        </w:r>
        <w:r>
          <w:tab/>
        </w:r>
        <w:r>
          <w:fldChar w:fldCharType="begin"/>
        </w:r>
        <w:r>
          <w:instrText xml:space="preserve"> PAGEREF _Toc16663 \h </w:instrText>
        </w:r>
        <w:r>
          <w:fldChar w:fldCharType="separate"/>
        </w:r>
        <w:r>
          <w:t>34</w:t>
        </w:r>
        <w:r>
          <w:fldChar w:fldCharType="end"/>
        </w:r>
      </w:hyperlink>
    </w:p>
    <w:p>
      <w:pPr>
        <w:pStyle w:val="TOC2"/>
        <w:tabs>
          <w:tab w:val="right" w:leader="dot" w:pos="8306"/>
        </w:tabs>
      </w:pPr>
      <w:hyperlink w:anchor="_Toc1125" w:history="1">
        <w:r>
          <w:rPr>
            <w:rFonts w:ascii="仿宋" w:eastAsia="仿宋" w:hAnsi="仿宋" w:cs="仿宋" w:hint="eastAsia"/>
            <w:lang w:eastAsia="zh-CN"/>
          </w:rPr>
          <w:t>(一)、消防安全</w:t>
        </w:r>
        <w:r>
          <w:tab/>
        </w:r>
        <w:r>
          <w:fldChar w:fldCharType="begin"/>
        </w:r>
        <w:r>
          <w:instrText xml:space="preserve"> PAGEREF _Toc1125 \h </w:instrText>
        </w:r>
        <w:r>
          <w:fldChar w:fldCharType="separate"/>
        </w:r>
        <w:r>
          <w:t>34</w:t>
        </w:r>
        <w:r>
          <w:fldChar w:fldCharType="end"/>
        </w:r>
      </w:hyperlink>
    </w:p>
    <w:p>
      <w:pPr>
        <w:pStyle w:val="TOC2"/>
        <w:tabs>
          <w:tab w:val="right" w:leader="dot" w:pos="8306"/>
        </w:tabs>
      </w:pPr>
      <w:hyperlink w:anchor="_Toc17866" w:history="1">
        <w:r>
          <w:rPr>
            <w:rFonts w:ascii="仿宋" w:eastAsia="仿宋" w:hAnsi="仿宋" w:cs="仿宋" w:hint="eastAsia"/>
            <w:lang w:eastAsia="zh-CN"/>
          </w:rPr>
          <w:t>(二)、防火防爆总图布置措施</w:t>
        </w:r>
        <w:r>
          <w:tab/>
        </w:r>
        <w:r>
          <w:fldChar w:fldCharType="begin"/>
        </w:r>
        <w:r>
          <w:instrText xml:space="preserve"> PAGEREF _Toc17866 \h </w:instrText>
        </w:r>
        <w:r>
          <w:fldChar w:fldCharType="separate"/>
        </w:r>
        <w:r>
          <w:t>36</w:t>
        </w:r>
        <w:r>
          <w:fldChar w:fldCharType="end"/>
        </w:r>
      </w:hyperlink>
    </w:p>
    <w:p>
      <w:pPr>
        <w:pStyle w:val="TOC2"/>
        <w:tabs>
          <w:tab w:val="right" w:leader="dot" w:pos="8306"/>
        </w:tabs>
      </w:pPr>
      <w:hyperlink w:anchor="_Toc24100" w:history="1">
        <w:r>
          <w:rPr>
            <w:rFonts w:ascii="仿宋" w:eastAsia="仿宋" w:hAnsi="仿宋" w:cs="仿宋" w:hint="eastAsia"/>
            <w:lang w:eastAsia="zh-CN"/>
          </w:rPr>
          <w:t>(三)、自然灾害防范措施</w:t>
        </w:r>
        <w:r>
          <w:tab/>
        </w:r>
        <w:r>
          <w:fldChar w:fldCharType="begin"/>
        </w:r>
        <w:r>
          <w:instrText xml:space="preserve"> PAGEREF _Toc24100 \h </w:instrText>
        </w:r>
        <w:r>
          <w:fldChar w:fldCharType="separate"/>
        </w:r>
        <w:r>
          <w:t>36</w:t>
        </w:r>
        <w:r>
          <w:fldChar w:fldCharType="end"/>
        </w:r>
      </w:hyperlink>
    </w:p>
    <w:p>
      <w:pPr>
        <w:pStyle w:val="TOC2"/>
        <w:tabs>
          <w:tab w:val="right" w:leader="dot" w:pos="8306"/>
        </w:tabs>
      </w:pPr>
      <w:hyperlink w:anchor="_Toc17448" w:history="1">
        <w:r>
          <w:rPr>
            <w:rFonts w:ascii="仿宋" w:eastAsia="仿宋" w:hAnsi="仿宋" w:cs="仿宋" w:hint="eastAsia"/>
            <w:lang w:eastAsia="zh-CN"/>
          </w:rPr>
          <w:t>(四)、安全色及安全标志使用要求</w:t>
        </w:r>
        <w:r>
          <w:tab/>
        </w:r>
        <w:r>
          <w:fldChar w:fldCharType="begin"/>
        </w:r>
        <w:r>
          <w:instrText xml:space="preserve"> PAGEREF _Toc17448 \h </w:instrText>
        </w:r>
        <w:r>
          <w:fldChar w:fldCharType="separate"/>
        </w:r>
        <w:r>
          <w:t>38</w:t>
        </w:r>
        <w:r>
          <w:fldChar w:fldCharType="end"/>
        </w:r>
      </w:hyperlink>
    </w:p>
    <w:p>
      <w:pPr>
        <w:pStyle w:val="TOC2"/>
        <w:tabs>
          <w:tab w:val="right" w:leader="dot" w:pos="8306"/>
        </w:tabs>
      </w:pPr>
      <w:hyperlink w:anchor="_Toc30419" w:history="1">
        <w:r>
          <w:rPr>
            <w:rFonts w:ascii="仿宋" w:eastAsia="仿宋" w:hAnsi="仿宋" w:cs="仿宋" w:hint="eastAsia"/>
            <w:lang w:eastAsia="zh-CN"/>
          </w:rPr>
          <w:t>(五)、防尘防毒措施</w:t>
        </w:r>
        <w:r>
          <w:tab/>
        </w:r>
        <w:r>
          <w:fldChar w:fldCharType="begin"/>
        </w:r>
        <w:r>
          <w:instrText xml:space="preserve"> PAGEREF _Toc30419 \h </w:instrText>
        </w:r>
        <w:r>
          <w:fldChar w:fldCharType="separate"/>
        </w:r>
        <w:r>
          <w:t>39</w:t>
        </w:r>
        <w:r>
          <w:fldChar w:fldCharType="end"/>
        </w:r>
      </w:hyperlink>
    </w:p>
    <w:p>
      <w:pPr>
        <w:pStyle w:val="TOC2"/>
        <w:tabs>
          <w:tab w:val="right" w:leader="dot" w:pos="8306"/>
        </w:tabs>
      </w:pPr>
      <w:hyperlink w:anchor="_Toc6883" w:history="1">
        <w:r>
          <w:rPr>
            <w:rFonts w:ascii="仿宋" w:eastAsia="仿宋" w:hAnsi="仿宋" w:cs="仿宋" w:hint="eastAsia"/>
            <w:lang w:eastAsia="zh-CN"/>
          </w:rPr>
          <w:t>(六)、防静电、触电防护及防雷措施</w:t>
        </w:r>
        <w:r>
          <w:tab/>
        </w:r>
        <w:r>
          <w:fldChar w:fldCharType="begin"/>
        </w:r>
        <w:r>
          <w:instrText xml:space="preserve"> PAGEREF _Toc6883 \h </w:instrText>
        </w:r>
        <w:r>
          <w:fldChar w:fldCharType="separate"/>
        </w:r>
        <w:r>
          <w:t>40</w:t>
        </w:r>
        <w:r>
          <w:fldChar w:fldCharType="end"/>
        </w:r>
      </w:hyperlink>
    </w:p>
    <w:p>
      <w:pPr>
        <w:pStyle w:val="TOC2"/>
        <w:tabs>
          <w:tab w:val="right" w:leader="dot" w:pos="8306"/>
        </w:tabs>
      </w:pPr>
      <w:hyperlink w:anchor="_Toc31726" w:history="1">
        <w:r>
          <w:rPr>
            <w:rFonts w:ascii="仿宋" w:eastAsia="仿宋" w:hAnsi="仿宋" w:cs="仿宋" w:hint="eastAsia"/>
            <w:lang w:eastAsia="zh-CN"/>
          </w:rPr>
          <w:t>(七)、机械设备安全保障措施</w:t>
        </w:r>
        <w:r>
          <w:tab/>
        </w:r>
        <w:r>
          <w:fldChar w:fldCharType="begin"/>
        </w:r>
        <w:r>
          <w:instrText xml:space="preserve"> PAGEREF _Toc31726 \h </w:instrText>
        </w:r>
        <w:r>
          <w:fldChar w:fldCharType="separate"/>
        </w:r>
        <w:r>
          <w:t>41</w:t>
        </w:r>
        <w:r>
          <w:fldChar w:fldCharType="end"/>
        </w:r>
      </w:hyperlink>
    </w:p>
    <w:p>
      <w:pPr>
        <w:pStyle w:val="TOC1"/>
        <w:tabs>
          <w:tab w:val="right" w:leader="dot" w:pos="8306"/>
        </w:tabs>
      </w:pPr>
      <w:hyperlink w:anchor="_Toc11466" w:history="1">
        <w:r>
          <w:rPr>
            <w:rFonts w:ascii="仿宋" w:eastAsia="仿宋" w:hAnsi="仿宋" w:cs="仿宋" w:hint="eastAsia"/>
            <w:lang w:eastAsia="zh-CN"/>
          </w:rPr>
          <w:t>九、润滑系统：机油滤清器项目社会影响</w:t>
        </w:r>
        <w:r>
          <w:tab/>
        </w:r>
        <w:r>
          <w:fldChar w:fldCharType="begin"/>
        </w:r>
        <w:r>
          <w:instrText xml:space="preserve"> PAGEREF _Toc11466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1" w:history="1">
        <w:r>
          <w:rPr>
            <w:rFonts w:ascii="仿宋" w:eastAsia="仿宋" w:hAnsi="仿宋" w:cs="仿宋" w:hint="eastAsia"/>
            <w:lang w:eastAsia="zh-CN"/>
          </w:rPr>
          <w:t>(一)、社会责任与义务</w:t>
        </w:r>
        <w:r>
          <w:tab/>
        </w:r>
        <w:r>
          <w:fldChar w:fldCharType="begin"/>
        </w:r>
        <w:r>
          <w:instrText xml:space="preserve"> PAGEREF _Toc11051 \h </w:instrText>
        </w:r>
        <w:r>
          <w:fldChar w:fldCharType="separate"/>
        </w:r>
        <w:r>
          <w:t>43</w:t>
        </w:r>
        <w:r>
          <w:fldChar w:fldCharType="end"/>
        </w:r>
      </w:hyperlink>
    </w:p>
    <w:p>
      <w:pPr>
        <w:pStyle w:val="TOC2"/>
        <w:tabs>
          <w:tab w:val="right" w:leader="dot" w:pos="8306"/>
        </w:tabs>
      </w:pPr>
      <w:hyperlink w:anchor="_Toc5722" w:history="1">
        <w:r>
          <w:rPr>
            <w:rFonts w:ascii="仿宋" w:eastAsia="仿宋" w:hAnsi="仿宋" w:cs="仿宋" w:hint="eastAsia"/>
            <w:lang w:eastAsia="zh-CN"/>
          </w:rPr>
          <w:t>(二)、社会参与与沟通</w:t>
        </w:r>
        <w:r>
          <w:tab/>
        </w:r>
        <w:r>
          <w:fldChar w:fldCharType="begin"/>
        </w:r>
        <w:r>
          <w:instrText xml:space="preserve"> PAGEREF _Toc5722 \h </w:instrText>
        </w:r>
        <w:r>
          <w:fldChar w:fldCharType="separate"/>
        </w:r>
        <w:r>
          <w:t>43</w:t>
        </w:r>
        <w:r>
          <w:fldChar w:fldCharType="end"/>
        </w:r>
      </w:hyperlink>
    </w:p>
    <w:p>
      <w:pPr>
        <w:pStyle w:val="TOC1"/>
        <w:tabs>
          <w:tab w:val="right" w:leader="dot" w:pos="8306"/>
        </w:tabs>
      </w:pPr>
      <w:hyperlink w:anchor="_Toc5704" w:history="1">
        <w:r>
          <w:rPr>
            <w:rFonts w:ascii="仿宋" w:eastAsia="仿宋" w:hAnsi="仿宋" w:cs="仿宋" w:hint="eastAsia"/>
            <w:lang w:eastAsia="zh-CN"/>
          </w:rPr>
          <w:t>十、润滑系统：机油滤清器项目技术管理</w:t>
        </w:r>
        <w:r>
          <w:tab/>
        </w:r>
        <w:r>
          <w:fldChar w:fldCharType="begin"/>
        </w:r>
        <w:r>
          <w:instrText xml:space="preserve"> PAGEREF _Toc5704 \h </w:instrText>
        </w:r>
        <w:r>
          <w:fldChar w:fldCharType="separate"/>
        </w:r>
        <w:r>
          <w:t>44</w:t>
        </w:r>
        <w:r>
          <w:fldChar w:fldCharType="end"/>
        </w:r>
      </w:hyperlink>
    </w:p>
    <w:p>
      <w:pPr>
        <w:pStyle w:val="TOC2"/>
        <w:tabs>
          <w:tab w:val="right" w:leader="dot" w:pos="8306"/>
        </w:tabs>
      </w:pPr>
      <w:hyperlink w:anchor="_Toc13507" w:history="1">
        <w:r>
          <w:rPr>
            <w:rFonts w:ascii="仿宋" w:eastAsia="仿宋" w:hAnsi="仿宋" w:cs="仿宋" w:hint="eastAsia"/>
            <w:lang w:eastAsia="zh-CN"/>
          </w:rPr>
          <w:t>(一)、技术方案选用方向</w:t>
        </w:r>
        <w:r>
          <w:tab/>
        </w:r>
        <w:r>
          <w:fldChar w:fldCharType="begin"/>
        </w:r>
        <w:r>
          <w:instrText xml:space="preserve"> PAGEREF _Toc13507 \h </w:instrText>
        </w:r>
        <w:r>
          <w:fldChar w:fldCharType="separate"/>
        </w:r>
        <w:r>
          <w:t>44</w:t>
        </w:r>
        <w:r>
          <w:fldChar w:fldCharType="end"/>
        </w:r>
      </w:hyperlink>
    </w:p>
    <w:p>
      <w:pPr>
        <w:pStyle w:val="TOC2"/>
        <w:tabs>
          <w:tab w:val="right" w:leader="dot" w:pos="8306"/>
        </w:tabs>
      </w:pPr>
      <w:hyperlink w:anchor="_Toc5745" w:history="1">
        <w:r>
          <w:rPr>
            <w:rFonts w:ascii="仿宋" w:eastAsia="仿宋" w:hAnsi="仿宋" w:cs="仿宋" w:hint="eastAsia"/>
            <w:lang w:eastAsia="zh-CN"/>
          </w:rPr>
          <w:t>(二)、工艺技术方案选用原则</w:t>
        </w:r>
        <w:r>
          <w:tab/>
        </w:r>
        <w:r>
          <w:fldChar w:fldCharType="begin"/>
        </w:r>
        <w:r>
          <w:instrText xml:space="preserve"> PAGEREF _Toc5745 \h </w:instrText>
        </w:r>
        <w:r>
          <w:fldChar w:fldCharType="separate"/>
        </w:r>
        <w:r>
          <w:t>46</w:t>
        </w:r>
        <w:r>
          <w:fldChar w:fldCharType="end"/>
        </w:r>
      </w:hyperlink>
    </w:p>
    <w:p>
      <w:pPr>
        <w:pStyle w:val="TOC2"/>
        <w:tabs>
          <w:tab w:val="right" w:leader="dot" w:pos="8306"/>
        </w:tabs>
      </w:pPr>
      <w:hyperlink w:anchor="_Toc12853" w:history="1">
        <w:r>
          <w:rPr>
            <w:rFonts w:ascii="仿宋" w:eastAsia="仿宋" w:hAnsi="仿宋" w:cs="仿宋" w:hint="eastAsia"/>
            <w:lang w:eastAsia="zh-CN"/>
          </w:rPr>
          <w:t>(三)、工艺技术方案要求</w:t>
        </w:r>
        <w:r>
          <w:tab/>
        </w:r>
        <w:r>
          <w:fldChar w:fldCharType="begin"/>
        </w:r>
        <w:r>
          <w:instrText xml:space="preserve"> PAGEREF _Toc12853 \h </w:instrText>
        </w:r>
        <w:r>
          <w:fldChar w:fldCharType="separate"/>
        </w:r>
        <w:r>
          <w:t>49</w:t>
        </w:r>
        <w:r>
          <w:fldChar w:fldCharType="end"/>
        </w:r>
      </w:hyperlink>
    </w:p>
    <w:p>
      <w:pPr>
        <w:pStyle w:val="TOC1"/>
        <w:tabs>
          <w:tab w:val="right" w:leader="dot" w:pos="8306"/>
        </w:tabs>
      </w:pPr>
      <w:hyperlink w:anchor="_Toc29676" w:history="1">
        <w:r>
          <w:rPr>
            <w:rFonts w:ascii="仿宋" w:eastAsia="仿宋" w:hAnsi="仿宋" w:cs="仿宋" w:hint="eastAsia"/>
            <w:lang w:eastAsia="zh-CN"/>
          </w:rPr>
          <w:t>十一、润滑系统：机油滤清器项目风险管理</w:t>
        </w:r>
        <w:r>
          <w:tab/>
        </w:r>
        <w:r>
          <w:fldChar w:fldCharType="begin"/>
        </w:r>
        <w:r>
          <w:instrText xml:space="preserve"> PAGEREF _Toc29676 \h </w:instrText>
        </w:r>
        <w:r>
          <w:fldChar w:fldCharType="separate"/>
        </w:r>
        <w:r>
          <w:t>51</w:t>
        </w:r>
        <w:r>
          <w:fldChar w:fldCharType="end"/>
        </w:r>
      </w:hyperlink>
    </w:p>
    <w:p>
      <w:pPr>
        <w:pStyle w:val="TOC2"/>
        <w:tabs>
          <w:tab w:val="right" w:leader="dot" w:pos="8306"/>
        </w:tabs>
      </w:pPr>
      <w:hyperlink w:anchor="_Toc10609" w:history="1">
        <w:r>
          <w:rPr>
            <w:rFonts w:ascii="仿宋" w:eastAsia="仿宋" w:hAnsi="仿宋" w:cs="仿宋" w:hint="eastAsia"/>
            <w:lang w:eastAsia="zh-CN"/>
          </w:rPr>
          <w:t>(一)、风险识别与评估</w:t>
        </w:r>
        <w:r>
          <w:tab/>
        </w:r>
        <w:r>
          <w:fldChar w:fldCharType="begin"/>
        </w:r>
        <w:r>
          <w:instrText xml:space="preserve"> PAGEREF _Toc10609 \h </w:instrText>
        </w:r>
        <w:r>
          <w:fldChar w:fldCharType="separate"/>
        </w:r>
        <w:r>
          <w:t>51</w:t>
        </w:r>
        <w:r>
          <w:fldChar w:fldCharType="end"/>
        </w:r>
      </w:hyperlink>
    </w:p>
    <w:p>
      <w:pPr>
        <w:pStyle w:val="TOC2"/>
        <w:tabs>
          <w:tab w:val="right" w:leader="dot" w:pos="8306"/>
        </w:tabs>
      </w:pPr>
      <w:hyperlink w:anchor="_Toc11225" w:history="1">
        <w:r>
          <w:rPr>
            <w:rFonts w:ascii="仿宋" w:eastAsia="仿宋" w:hAnsi="仿宋" w:cs="仿宋" w:hint="eastAsia"/>
            <w:lang w:eastAsia="zh-CN"/>
          </w:rPr>
          <w:t>(二)、风险应对策略</w:t>
        </w:r>
        <w:r>
          <w:tab/>
        </w:r>
        <w:r>
          <w:fldChar w:fldCharType="begin"/>
        </w:r>
        <w:r>
          <w:instrText xml:space="preserve"> PAGEREF _Toc11225 \h </w:instrText>
        </w:r>
        <w:r>
          <w:fldChar w:fldCharType="separate"/>
        </w:r>
        <w:r>
          <w:t>52</w:t>
        </w:r>
        <w:r>
          <w:fldChar w:fldCharType="end"/>
        </w:r>
      </w:hyperlink>
    </w:p>
    <w:p>
      <w:pPr>
        <w:pStyle w:val="TOC2"/>
        <w:tabs>
          <w:tab w:val="right" w:leader="dot" w:pos="8306"/>
        </w:tabs>
      </w:pPr>
      <w:hyperlink w:anchor="_Toc17129" w:history="1">
        <w:r>
          <w:rPr>
            <w:rFonts w:ascii="仿宋" w:eastAsia="仿宋" w:hAnsi="仿宋" w:cs="仿宋" w:hint="eastAsia"/>
            <w:lang w:eastAsia="zh-CN"/>
          </w:rPr>
          <w:t>(三)、风险监控与控制</w:t>
        </w:r>
        <w:r>
          <w:tab/>
        </w:r>
        <w:r>
          <w:fldChar w:fldCharType="begin"/>
        </w:r>
        <w:r>
          <w:instrText xml:space="preserve"> PAGEREF _Toc17129 \h </w:instrText>
        </w:r>
        <w:r>
          <w:fldChar w:fldCharType="separate"/>
        </w:r>
        <w:r>
          <w:t>54</w:t>
        </w:r>
        <w:r>
          <w:fldChar w:fldCharType="end"/>
        </w:r>
      </w:hyperlink>
    </w:p>
    <w:p>
      <w:pPr>
        <w:pStyle w:val="TOC1"/>
        <w:tabs>
          <w:tab w:val="right" w:leader="dot" w:pos="8306"/>
        </w:tabs>
      </w:pPr>
      <w:hyperlink w:anchor="_Toc19793" w:history="1">
        <w:r>
          <w:rPr>
            <w:rFonts w:ascii="仿宋" w:eastAsia="仿宋" w:hAnsi="仿宋" w:cs="仿宋" w:hint="eastAsia"/>
            <w:lang w:eastAsia="zh-CN"/>
          </w:rPr>
          <w:t>十二、润滑系统：机油滤清器项目创新与研发</w:t>
        </w:r>
        <w:r>
          <w:tab/>
        </w:r>
        <w:r>
          <w:fldChar w:fldCharType="begin"/>
        </w:r>
        <w:r>
          <w:instrText xml:space="preserve"> PAGEREF _Toc19793 \h </w:instrText>
        </w:r>
        <w:r>
          <w:fldChar w:fldCharType="separate"/>
        </w:r>
        <w:r>
          <w:t>55</w:t>
        </w:r>
        <w:r>
          <w:fldChar w:fldCharType="end"/>
        </w:r>
      </w:hyperlink>
    </w:p>
    <w:p>
      <w:pPr>
        <w:pStyle w:val="TOC2"/>
        <w:tabs>
          <w:tab w:val="right" w:leader="dot" w:pos="8306"/>
        </w:tabs>
      </w:pPr>
      <w:hyperlink w:anchor="_Toc1" w:history="1">
        <w:r>
          <w:rPr>
            <w:rFonts w:ascii="仿宋" w:eastAsia="仿宋" w:hAnsi="仿宋" w:cs="仿宋" w:hint="eastAsia"/>
            <w:lang w:eastAsia="zh-CN"/>
          </w:rPr>
          <w:t>(一)、创新策略与方向</w:t>
        </w:r>
        <w:r>
          <w:tab/>
        </w:r>
        <w:r>
          <w:fldChar w:fldCharType="begin"/>
        </w:r>
        <w:r>
          <w:instrText xml:space="preserve"> PAGEREF _Toc1 \h </w:instrText>
        </w:r>
        <w:r>
          <w:fldChar w:fldCharType="separate"/>
        </w:r>
        <w:r>
          <w:t>55</w:t>
        </w:r>
        <w:r>
          <w:fldChar w:fldCharType="end"/>
        </w:r>
      </w:hyperlink>
    </w:p>
    <w:p>
      <w:pPr>
        <w:pStyle w:val="TOC2"/>
        <w:tabs>
          <w:tab w:val="right" w:leader="dot" w:pos="8306"/>
        </w:tabs>
      </w:pPr>
      <w:hyperlink w:anchor="_Toc28716" w:history="1">
        <w:r>
          <w:rPr>
            <w:rFonts w:ascii="仿宋" w:eastAsia="仿宋" w:hAnsi="仿宋" w:cs="仿宋" w:hint="eastAsia"/>
            <w:lang w:eastAsia="zh-CN"/>
          </w:rPr>
          <w:t>(二)、研发规划与投入</w:t>
        </w:r>
        <w:r>
          <w:tab/>
        </w:r>
        <w:r>
          <w:fldChar w:fldCharType="begin"/>
        </w:r>
        <w:r>
          <w:instrText xml:space="preserve"> PAGEREF _Toc28716 \h </w:instrText>
        </w:r>
        <w:r>
          <w:fldChar w:fldCharType="separate"/>
        </w:r>
        <w:r>
          <w:t>56</w:t>
        </w:r>
        <w:r>
          <w:fldChar w:fldCharType="end"/>
        </w:r>
      </w:hyperlink>
    </w:p>
    <w:p>
      <w:pPr>
        <w:pStyle w:val="TOC1"/>
        <w:tabs>
          <w:tab w:val="right" w:leader="dot" w:pos="8306"/>
        </w:tabs>
      </w:pPr>
      <w:hyperlink w:anchor="_Toc19752" w:history="1">
        <w:r>
          <w:rPr>
            <w:rFonts w:ascii="仿宋" w:eastAsia="仿宋" w:hAnsi="仿宋" w:cs="仿宋" w:hint="eastAsia"/>
            <w:lang w:eastAsia="zh-CN"/>
          </w:rPr>
          <w:t>十三、润滑系统：机油滤清器项目治理与监督</w:t>
        </w:r>
        <w:r>
          <w:tab/>
        </w:r>
        <w:r>
          <w:fldChar w:fldCharType="begin"/>
        </w:r>
        <w:r>
          <w:instrText xml:space="preserve"> PAGEREF _Toc19752 \h </w:instrText>
        </w:r>
        <w:r>
          <w:fldChar w:fldCharType="separate"/>
        </w:r>
        <w:r>
          <w:t>58</w:t>
        </w:r>
        <w:r>
          <w:fldChar w:fldCharType="end"/>
        </w:r>
      </w:hyperlink>
    </w:p>
    <w:p>
      <w:pPr>
        <w:pStyle w:val="TOC2"/>
        <w:tabs>
          <w:tab w:val="right" w:leader="dot" w:pos="8306"/>
        </w:tabs>
      </w:pPr>
      <w:hyperlink w:anchor="_Toc6956" w:history="1">
        <w:r>
          <w:rPr>
            <w:rFonts w:ascii="仿宋" w:eastAsia="仿宋" w:hAnsi="仿宋" w:cs="仿宋" w:hint="eastAsia"/>
            <w:lang w:eastAsia="zh-CN"/>
          </w:rPr>
          <w:t>(一)、润滑系统：机油滤清器项目治理结构</w:t>
        </w:r>
        <w:r>
          <w:tab/>
        </w:r>
        <w:r>
          <w:fldChar w:fldCharType="begin"/>
        </w:r>
        <w:r>
          <w:instrText xml:space="preserve"> PAGEREF _Toc6956 \h </w:instrText>
        </w:r>
        <w:r>
          <w:fldChar w:fldCharType="separate"/>
        </w:r>
        <w:r>
          <w:t>58</w:t>
        </w:r>
        <w:r>
          <w:fldChar w:fldCharType="end"/>
        </w:r>
      </w:hyperlink>
    </w:p>
    <w:p>
      <w:pPr>
        <w:pStyle w:val="TOC2"/>
        <w:tabs>
          <w:tab w:val="right" w:leader="dot" w:pos="8306"/>
        </w:tabs>
      </w:pPr>
      <w:hyperlink w:anchor="_Toc31202" w:history="1">
        <w:r>
          <w:rPr>
            <w:rFonts w:ascii="仿宋" w:eastAsia="仿宋" w:hAnsi="仿宋" w:cs="仿宋" w:hint="eastAsia"/>
            <w:lang w:eastAsia="zh-CN"/>
          </w:rPr>
          <w:t>(二)、监督与审计</w:t>
        </w:r>
        <w:r>
          <w:tab/>
        </w:r>
        <w:r>
          <w:fldChar w:fldCharType="begin"/>
        </w:r>
        <w:r>
          <w:instrText xml:space="preserve"> PAGEREF _Toc31202 \h </w:instrText>
        </w:r>
        <w:r>
          <w:fldChar w:fldCharType="separate"/>
        </w:r>
        <w:r>
          <w:t>60</w:t>
        </w:r>
        <w:r>
          <w:fldChar w:fldCharType="end"/>
        </w:r>
      </w:hyperlink>
    </w:p>
    <w:p>
      <w:pPr>
        <w:pStyle w:val="TOC1"/>
        <w:tabs>
          <w:tab w:val="right" w:leader="dot" w:pos="8306"/>
        </w:tabs>
      </w:pPr>
      <w:hyperlink w:anchor="_Toc23660" w:history="1">
        <w:r>
          <w:rPr>
            <w:rFonts w:ascii="仿宋" w:eastAsia="仿宋" w:hAnsi="仿宋" w:cs="仿宋" w:hint="eastAsia"/>
            <w:lang w:eastAsia="zh-CN"/>
          </w:rPr>
          <w:t>十四、风险识别与分类</w:t>
        </w:r>
        <w:r>
          <w:tab/>
        </w:r>
        <w:r>
          <w:fldChar w:fldCharType="begin"/>
        </w:r>
        <w:r>
          <w:instrText xml:space="preserve"> PAGEREF _Toc23660 \h </w:instrText>
        </w:r>
        <w:r>
          <w:fldChar w:fldCharType="separate"/>
        </w:r>
        <w:r>
          <w:t>61</w:t>
        </w:r>
        <w:r>
          <w:fldChar w:fldCharType="end"/>
        </w:r>
      </w:hyperlink>
    </w:p>
    <w:p>
      <w:pPr>
        <w:pStyle w:val="TOC2"/>
        <w:tabs>
          <w:tab w:val="right" w:leader="dot" w:pos="8306"/>
        </w:tabs>
      </w:pPr>
      <w:hyperlink w:anchor="_Toc28155" w:history="1">
        <w:r>
          <w:rPr>
            <w:rFonts w:ascii="仿宋" w:eastAsia="仿宋" w:hAnsi="仿宋" w:cs="仿宋" w:hint="eastAsia"/>
            <w:lang w:eastAsia="zh-CN"/>
          </w:rPr>
          <w:t>(一)、风险识别</w:t>
        </w:r>
        <w:r>
          <w:tab/>
        </w:r>
        <w:r>
          <w:fldChar w:fldCharType="begin"/>
        </w:r>
        <w:r>
          <w:instrText xml:space="preserve"> PAGEREF _Toc28155 \h </w:instrText>
        </w:r>
        <w:r>
          <w:fldChar w:fldCharType="separate"/>
        </w:r>
        <w:r>
          <w:t>61</w:t>
        </w:r>
        <w:r>
          <w:fldChar w:fldCharType="end"/>
        </w:r>
      </w:hyperlink>
    </w:p>
    <w:p>
      <w:pPr>
        <w:pStyle w:val="TOC2"/>
        <w:tabs>
          <w:tab w:val="right" w:leader="dot" w:pos="8306"/>
        </w:tabs>
      </w:pPr>
      <w:hyperlink w:anchor="_Toc11832" w:history="1">
        <w:r>
          <w:rPr>
            <w:rFonts w:ascii="仿宋" w:eastAsia="仿宋" w:hAnsi="仿宋" w:cs="仿宋" w:hint="eastAsia"/>
            <w:lang w:eastAsia="zh-CN"/>
          </w:rPr>
          <w:t>(二)、风险分类</w:t>
        </w:r>
        <w:r>
          <w:tab/>
        </w:r>
        <w:r>
          <w:fldChar w:fldCharType="begin"/>
        </w:r>
        <w:r>
          <w:instrText xml:space="preserve"> PAGEREF _Toc11832 \h </w:instrText>
        </w:r>
        <w:r>
          <w:fldChar w:fldCharType="separate"/>
        </w:r>
        <w:r>
          <w:t>63</w:t>
        </w:r>
        <w:r>
          <w:fldChar w:fldCharType="end"/>
        </w:r>
      </w:hyperlink>
    </w:p>
    <w:p>
      <w:pPr>
        <w:pStyle w:val="TOC1"/>
        <w:tabs>
          <w:tab w:val="right" w:leader="dot" w:pos="8306"/>
        </w:tabs>
      </w:pPr>
      <w:hyperlink w:anchor="_Toc28025" w:history="1">
        <w:r>
          <w:rPr>
            <w:rFonts w:ascii="仿宋" w:eastAsia="仿宋" w:hAnsi="仿宋" w:cs="仿宋" w:hint="eastAsia"/>
            <w:lang w:eastAsia="zh-CN"/>
          </w:rPr>
          <w:t>十五、润滑系统：机油滤清器项目工程方案分析</w:t>
        </w:r>
        <w:r>
          <w:tab/>
        </w:r>
        <w:r>
          <w:fldChar w:fldCharType="begin"/>
        </w:r>
        <w:r>
          <w:instrText xml:space="preserve"> PAGEREF _Toc28025 \h </w:instrText>
        </w:r>
        <w:r>
          <w:fldChar w:fldCharType="separate"/>
        </w:r>
        <w:r>
          <w:t>65</w:t>
        </w:r>
        <w:r>
          <w:fldChar w:fldCharType="end"/>
        </w:r>
      </w:hyperlink>
    </w:p>
    <w:p>
      <w:pPr>
        <w:pStyle w:val="TOC2"/>
        <w:tabs>
          <w:tab w:val="right" w:leader="dot" w:pos="8306"/>
        </w:tabs>
      </w:pPr>
      <w:hyperlink w:anchor="_Toc21435" w:history="1">
        <w:r>
          <w:rPr>
            <w:rFonts w:ascii="仿宋" w:eastAsia="仿宋" w:hAnsi="仿宋" w:cs="仿宋" w:hint="eastAsia"/>
            <w:lang w:eastAsia="zh-CN"/>
          </w:rPr>
          <w:t>(一)、建筑工程设计原则</w:t>
        </w:r>
        <w:r>
          <w:tab/>
        </w:r>
        <w:r>
          <w:fldChar w:fldCharType="begin"/>
        </w:r>
        <w:r>
          <w:instrText xml:space="preserve"> PAGEREF _Toc21435 \h </w:instrText>
        </w:r>
        <w:r>
          <w:fldChar w:fldCharType="separate"/>
        </w:r>
        <w:r>
          <w:t>65</w:t>
        </w:r>
        <w:r>
          <w:fldChar w:fldCharType="end"/>
        </w:r>
      </w:hyperlink>
    </w:p>
    <w:p>
      <w:pPr>
        <w:pStyle w:val="TOC2"/>
        <w:tabs>
          <w:tab w:val="right" w:leader="dot" w:pos="8306"/>
        </w:tabs>
      </w:pPr>
      <w:hyperlink w:anchor="_Toc2320" w:history="1">
        <w:r>
          <w:rPr>
            <w:rFonts w:ascii="仿宋" w:eastAsia="仿宋" w:hAnsi="仿宋" w:cs="仿宋" w:hint="eastAsia"/>
            <w:lang w:eastAsia="zh-CN"/>
          </w:rPr>
          <w:t>(二)、土建工程建设指标</w:t>
        </w:r>
        <w:r>
          <w:tab/>
        </w:r>
        <w:r>
          <w:fldChar w:fldCharType="begin"/>
        </w:r>
        <w:r>
          <w:instrText xml:space="preserve"> PAGEREF _Toc2320 \h </w:instrText>
        </w:r>
        <w:r>
          <w:fldChar w:fldCharType="separate"/>
        </w:r>
        <w:r>
          <w:t>68</w:t>
        </w:r>
        <w:r>
          <w:fldChar w:fldCharType="end"/>
        </w:r>
      </w:hyperlink>
    </w:p>
    <w:p>
      <w:pPr>
        <w:pStyle w:val="TOC1"/>
        <w:tabs>
          <w:tab w:val="right" w:leader="dot" w:pos="8306"/>
        </w:tabs>
      </w:pPr>
      <w:hyperlink w:anchor="_Toc29746" w:history="1">
        <w:r>
          <w:rPr>
            <w:rFonts w:ascii="仿宋" w:eastAsia="仿宋" w:hAnsi="仿宋" w:cs="仿宋" w:hint="eastAsia"/>
            <w:lang w:eastAsia="zh-CN"/>
          </w:rPr>
          <w:t>十六、润滑系统：机油滤清器项目实施时间节点</w:t>
        </w:r>
        <w:r>
          <w:tab/>
        </w:r>
        <w:r>
          <w:fldChar w:fldCharType="begin"/>
        </w:r>
        <w:r>
          <w:instrText xml:space="preserve"> PAGEREF _Toc29746 \h </w:instrText>
        </w:r>
        <w:r>
          <w:fldChar w:fldCharType="separate"/>
        </w:r>
        <w:r>
          <w:t>70</w:t>
        </w:r>
        <w:r>
          <w:fldChar w:fldCharType="end"/>
        </w:r>
      </w:hyperlink>
    </w:p>
    <w:p>
      <w:pPr>
        <w:pStyle w:val="TOC2"/>
        <w:tabs>
          <w:tab w:val="right" w:leader="dot" w:pos="8306"/>
        </w:tabs>
      </w:pPr>
      <w:hyperlink w:anchor="_Toc1815" w:history="1">
        <w:r>
          <w:rPr>
            <w:rFonts w:ascii="仿宋" w:eastAsia="仿宋" w:hAnsi="仿宋" w:cs="仿宋" w:hint="eastAsia"/>
            <w:lang w:eastAsia="zh-CN"/>
          </w:rPr>
          <w:t>(一)、润滑系统：机油滤清器项目启动阶段时间节点</w:t>
        </w:r>
        <w:r>
          <w:tab/>
        </w:r>
        <w:r>
          <w:fldChar w:fldCharType="begin"/>
        </w:r>
        <w:r>
          <w:instrText xml:space="preserve"> PAGEREF _Toc1815 \h </w:instrText>
        </w:r>
        <w:r>
          <w:fldChar w:fldCharType="separate"/>
        </w:r>
        <w:r>
          <w:t>70</w:t>
        </w:r>
        <w:r>
          <w:fldChar w:fldCharType="end"/>
        </w:r>
      </w:hyperlink>
    </w:p>
    <w:p>
      <w:pPr>
        <w:pStyle w:val="TOC2"/>
        <w:tabs>
          <w:tab w:val="right" w:leader="dot" w:pos="8306"/>
        </w:tabs>
      </w:pPr>
      <w:hyperlink w:anchor="_Toc12409" w:history="1">
        <w:r>
          <w:rPr>
            <w:rFonts w:ascii="仿宋" w:eastAsia="仿宋" w:hAnsi="仿宋" w:cs="仿宋" w:hint="eastAsia"/>
            <w:lang w:eastAsia="zh-CN"/>
          </w:rPr>
          <w:t>(二)、润滑系统：机油滤清器项目执行阶段时间节点</w:t>
        </w:r>
        <w:r>
          <w:tab/>
        </w:r>
        <w:r>
          <w:fldChar w:fldCharType="begin"/>
        </w:r>
        <w:r>
          <w:instrText xml:space="preserve"> PAGEREF _Toc12409 \h </w:instrText>
        </w:r>
        <w:r>
          <w:fldChar w:fldCharType="separate"/>
        </w:r>
        <w:r>
          <w:t>71</w:t>
        </w:r>
        <w:r>
          <w:fldChar w:fldCharType="end"/>
        </w:r>
      </w:hyperlink>
    </w:p>
    <w:p>
      <w:pPr>
        <w:pStyle w:val="TOC2"/>
        <w:tabs>
          <w:tab w:val="right" w:leader="dot" w:pos="8306"/>
        </w:tabs>
      </w:pPr>
      <w:hyperlink w:anchor="_Toc12629" w:history="1">
        <w:r>
          <w:rPr>
            <w:rFonts w:ascii="仿宋" w:eastAsia="仿宋" w:hAnsi="仿宋" w:cs="仿宋" w:hint="eastAsia"/>
            <w:lang w:eastAsia="zh-CN"/>
          </w:rPr>
          <w:t>(三)、润滑系统：机油滤清器项目完成阶段时间节点</w:t>
        </w:r>
        <w:r>
          <w:tab/>
        </w:r>
        <w:r>
          <w:fldChar w:fldCharType="begin"/>
        </w:r>
        <w:r>
          <w:instrText xml:space="preserve"> PAGEREF _Toc12629 \h </w:instrText>
        </w:r>
        <w:r>
          <w:fldChar w:fldCharType="separate"/>
        </w:r>
        <w:r>
          <w:t>72</w:t>
        </w:r>
        <w:r>
          <w:fldChar w:fldCharType="end"/>
        </w:r>
      </w:hyperlink>
    </w:p>
    <w:p>
      <w:pPr>
        <w:pStyle w:val="TOC1"/>
        <w:tabs>
          <w:tab w:val="right" w:leader="dot" w:pos="8306"/>
        </w:tabs>
      </w:pPr>
      <w:hyperlink w:anchor="_Toc3624" w:history="1">
        <w:r>
          <w:rPr>
            <w:rFonts w:ascii="仿宋" w:eastAsia="仿宋" w:hAnsi="仿宋" w:cs="仿宋" w:hint="eastAsia"/>
            <w:lang w:eastAsia="zh-CN"/>
          </w:rPr>
          <w:t>十七、供应链管理</w:t>
        </w:r>
        <w:r>
          <w:tab/>
        </w:r>
        <w:r>
          <w:fldChar w:fldCharType="begin"/>
        </w:r>
        <w:r>
          <w:instrText xml:space="preserve"> PAGEREF _Toc3624 \h </w:instrText>
        </w:r>
        <w:r>
          <w:fldChar w:fldCharType="separate"/>
        </w:r>
        <w:r>
          <w:t>73</w:t>
        </w:r>
        <w:r>
          <w:fldChar w:fldCharType="end"/>
        </w:r>
      </w:hyperlink>
    </w:p>
    <w:p>
      <w:pPr>
        <w:pStyle w:val="TOC2"/>
        <w:tabs>
          <w:tab w:val="right" w:leader="dot" w:pos="8306"/>
        </w:tabs>
      </w:pPr>
      <w:hyperlink w:anchor="_Toc5672" w:history="1">
        <w:r>
          <w:rPr>
            <w:rFonts w:ascii="仿宋" w:eastAsia="仿宋" w:hAnsi="仿宋" w:cs="仿宋" w:hint="eastAsia"/>
            <w:lang w:eastAsia="zh-CN"/>
          </w:rPr>
          <w:t>(一)、供应链战略规划</w:t>
        </w:r>
        <w:r>
          <w:tab/>
        </w:r>
        <w:r>
          <w:fldChar w:fldCharType="begin"/>
        </w:r>
        <w:r>
          <w:instrText xml:space="preserve"> PAGEREF _Toc5672 \h </w:instrText>
        </w:r>
        <w:r>
          <w:fldChar w:fldCharType="separate"/>
        </w:r>
        <w:r>
          <w:t>73</w:t>
        </w:r>
        <w:r>
          <w:fldChar w:fldCharType="end"/>
        </w:r>
      </w:hyperlink>
    </w:p>
    <w:p>
      <w:pPr>
        <w:pStyle w:val="TOC2"/>
        <w:tabs>
          <w:tab w:val="right" w:leader="dot" w:pos="8306"/>
        </w:tabs>
      </w:pPr>
      <w:hyperlink w:anchor="_Toc11437" w:history="1">
        <w:r>
          <w:rPr>
            <w:rFonts w:ascii="仿宋" w:eastAsia="仿宋" w:hAnsi="仿宋" w:cs="仿宋" w:hint="eastAsia"/>
            <w:lang w:eastAsia="zh-CN"/>
          </w:rPr>
          <w:t>(二)、供应商选择与合作</w:t>
        </w:r>
        <w:r>
          <w:tab/>
        </w:r>
        <w:r>
          <w:fldChar w:fldCharType="begin"/>
        </w:r>
        <w:r>
          <w:instrText xml:space="preserve"> PAGEREF _Toc11437 \h </w:instrText>
        </w:r>
        <w:r>
          <w:fldChar w:fldCharType="separate"/>
        </w:r>
        <w:r>
          <w:t>75</w:t>
        </w:r>
        <w:r>
          <w:fldChar w:fldCharType="end"/>
        </w:r>
      </w:hyperlink>
    </w:p>
    <w:p>
      <w:pPr>
        <w:pStyle w:val="TOC2"/>
        <w:tabs>
          <w:tab w:val="right" w:leader="dot" w:pos="8306"/>
        </w:tabs>
      </w:pPr>
      <w:hyperlink w:anchor="_Toc32710" w:history="1">
        <w:r>
          <w:rPr>
            <w:rFonts w:ascii="仿宋" w:eastAsia="仿宋" w:hAnsi="仿宋" w:cs="仿宋" w:hint="eastAsia"/>
            <w:lang w:eastAsia="zh-CN"/>
          </w:rPr>
          <w:t>(三)、物流与库存管理</w:t>
        </w:r>
        <w:r>
          <w:tab/>
        </w:r>
        <w:r>
          <w:fldChar w:fldCharType="begin"/>
        </w:r>
        <w:r>
          <w:instrText xml:space="preserve"> PAGEREF _Toc32710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3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技术管理特点体现在其创新导向。通过引入最先进的技术趋势和解决方案，润滑系统：机油滤清器项目致力于提升科技含量、提高质量和效率水平。这意味着我们将采用最新的工具和方法，确保润滑系统：机油滤清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滑系统：机油滤清器项目技术管理的显著特征。通过整合不同领域的技术资源，我们实现了跨学科的协同工作。这有助于优化技术架构，提高整体效能。此外，整合性策略还促进了不同技术团队之间的紧密沟通和高效合作，确保润滑系统：机油滤清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润滑系统：机油滤清器项目所采用的技术。通过不断优化技术方案，润滑系统：机油滤清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滑系统：机油滤清器项目团队将在润滑系统：机油滤清器项目初期识别可能的技术风险，并采取相应的预防和应对措施。通过建立健全的风险评估机制，润滑系统：机油滤清器项目能够在实施过程中及时发现并解决潜在的技术问题，保障润滑系统：机油滤清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滑系统：机油滤清器项目中，技术将成为润滑系统：机油滤清器项目成功的有力支持。这一深度剖析揭示了技术管理在润滑系统：机油滤清器项目实施中的关键作用，为润滑系统：机油滤清器项目的技术基础奠定了坚实的基础。</w:t>
      </w:r>
    </w:p>
    <w:p>
      <w:pPr>
        <w:pStyle w:val="Heading2"/>
        <w:ind w:firstLine="560" w:firstLineChars="200"/>
        <w:rPr>
          <w:rFonts w:ascii="仿宋" w:eastAsia="仿宋" w:hAnsi="仿宋" w:cs="仿宋" w:hint="eastAsia"/>
          <w:sz w:val="28"/>
          <w:lang w:eastAsia="zh-CN"/>
        </w:rPr>
      </w:pPr>
      <w:bookmarkStart w:id="4" w:name="_Toc8267"/>
      <w:r>
        <w:rPr>
          <w:rFonts w:ascii="仿宋" w:eastAsia="仿宋" w:hAnsi="仿宋" w:cs="仿宋" w:hint="eastAsia"/>
          <w:sz w:val="28"/>
          <w:lang w:eastAsia="zh-CN"/>
        </w:rPr>
        <w:t>(二)、润滑系统：机油滤清器项目工艺技术设计方案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滑系统：机油滤清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润滑系统：机油滤清器项目将严格按照相关行业规范要求进行组织。通过有效控制产品质量，润滑系统：机油滤清器项目将致力于为顾客提供优质的润滑系统：机油滤清器项目产品和良好的服务。这体现了润滑系统：机油滤清器项目对于生产活动合规性和质量标准的高度重视，为润滑系统：机油滤清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滑系统：机油滤清器项目注重生态效益和清洁生产原则。润滑系统：机油滤清器项目建设将紧密结合地方特色经济发展，与社会经济发展规划和区域环境保护规划方案相协调一致。通过与当地区域自然生态系统的结合，润滑系统：机油滤清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滑系统：机油滤清器项目产品具有多样化的客户需求和个性化的特点。因此，润滑系统：机油滤清器项目产品规格品种多样，且单批生产数量较小。为满足这一特点，润滑系统：机油滤清器项目承办单位将建设先进的柔性制造生产线。通过广泛应用柔性制造技术，润滑系统：机油滤清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润滑系统：机油滤清器项目采用的技术具有较高的技术含量和自动化水平，处于国内先进水平。这一技术选用不仅体现了对生产效率、质量和环境友好性的高标准要求，同时为润滑系统：机油滤清器项目的可持续发展奠定了坚实的基础。</w:t>
      </w:r>
    </w:p>
    <w:p>
      <w:pPr>
        <w:pStyle w:val="Heading2"/>
        <w:ind w:firstLine="560" w:firstLineChars="200"/>
        <w:rPr>
          <w:rFonts w:ascii="仿宋" w:eastAsia="仿宋" w:hAnsi="仿宋" w:cs="仿宋" w:hint="eastAsia"/>
          <w:sz w:val="28"/>
          <w:lang w:eastAsia="zh-CN"/>
        </w:rPr>
      </w:pPr>
      <w:bookmarkStart w:id="5" w:name="_Toc186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为确保润滑系统：机油滤清器项目的高效生产和技术实施，我们制定了一套精心设计的设备选型方案，以满足润滑系统：机油滤清器项目生产、质量和环保的要求。该方案的主要特点如下：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滑系统：机油滤清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滑系统：机油滤清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558"/>
      <w:r>
        <w:rPr>
          <w:rFonts w:ascii="仿宋" w:eastAsia="仿宋" w:hAnsi="仿宋" w:cs="仿宋" w:hint="eastAsia"/>
          <w:sz w:val="28"/>
          <w:lang w:eastAsia="zh-CN"/>
        </w:rPr>
        <w:t>二、润滑系统：机油滤清器项目概论</w:t>
      </w:r>
      <w:bookmarkEnd w:id="6"/>
    </w:p>
    <w:p>
      <w:pPr>
        <w:pStyle w:val="Heading2"/>
        <w:rPr>
          <w:rFonts w:ascii="仿宋" w:eastAsia="仿宋" w:hAnsi="仿宋" w:cs="仿宋" w:hint="eastAsia"/>
          <w:lang w:eastAsia="zh-CN"/>
        </w:rPr>
      </w:pPr>
      <w:bookmarkStart w:id="7" w:name="_Toc29001"/>
      <w:r>
        <w:rPr>
          <w:rFonts w:ascii="仿宋" w:eastAsia="仿宋" w:hAnsi="仿宋" w:cs="仿宋" w:hint="eastAsia"/>
          <w:lang w:eastAsia="zh-CN"/>
        </w:rPr>
        <w:t>(一)、润滑系统：机油滤清器项目概况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起源追溯至对市场的深入洞察。市场的不断演变与变革为润滑系统：机油滤清器项目提供了难得的机遇。当前市场存在的需求缺口和变革的大环境共同构成了润滑系统：机油滤清器项目的背景。这个润滑系统：机油滤清器项目旨在充分利用市场机遇，填补行业中尚未满足的需求，为客户提供全新的解决方案。市场的变革和需求的增长使得这个润滑系统：机油滤清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润滑系统：机油滤清器项目名称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正式命名为润滑系统：机油滤清器。这个名称不仅仅是一个标识，更代表了润滑系统：机油滤清器项目的核心理念和愿景。它蕴含着润滑系统：机油滤清器项目所要解决问题的关键字，具有强烈的表达和辨识度，为润滑系统：机油滤清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润滑系统：机油滤清器项目目标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核心目标是提供一种全新、高效的解决方案，满足客户日益增长的需求。润滑系统：机油滤清器项目追求的不仅仅是满足市场需求，更是在市场中获得卓越的竞争优势。通过不断提升产品或服务的质量和创新水平，润滑系统：机油滤清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润滑系统：机油滤清器项目范围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全面涵盖了产品研发、制造、市场推广和售后服务，确保从产品设计到最终用户体验的全方位关注。这一全面的润滑系统：机油滤清器项目范围是为了确保润滑系统：机油滤清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润滑系统：机油滤清器项目时间表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计划在未来18个月内完成，包括研发、测试、市场试点和正式推出等不同阶段。这个时间表的合理设计是为了确保润滑系统：机油滤清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润滑系统：机油滤清器项目预算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总预算估算为XX百万美元，主要分配在研发、市场推广、人员培训和运营等方面。这一充足的预算为润滑系统：机油滤清器项目提供了充足的资源，确保润滑系统：机油滤清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润滑系统：机油滤清器项目风险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可能面临的风险包括市场接受度低、技术难题、竞争激烈等。润滑系统：机油滤清器项目团队已经制定了相应的风险应对计划，通过前瞻性的风险管理，确保润滑系统：机油滤清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润滑系统：机油滤清器项目团队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汇聚了一支经验丰富、多领域专业素养的核心团队，确保润滑系统：机油滤清器项目在各个方面都能拥有高水平的执行力。团队的协同作战是润滑系统：机油滤清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润滑系统：机油滤清器项目背景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润滑系统：机油滤清器项目的背景根植于市场对更高效、创新产品的渴望，同时也受到科技发展对行业格局的深刻改变的影响。这为润滑系统：机油滤清器项目提供了广阔的发展空间和市场需求。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润滑系统：机油滤清器项目现状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截至目前，润滑系统：机油滤清器项目已完成市场调研和技术验证，取得了初步的成功。这为润滑系统：机油滤清器项目在未来的发展奠定了坚实的基础，为更远大的目标打下了坚实的基石。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676"/>
      <w:r>
        <w:rPr>
          <w:rFonts w:ascii="仿宋" w:eastAsia="仿宋" w:hAnsi="仿宋" w:cs="仿宋" w:hint="eastAsia"/>
          <w:sz w:val="28"/>
          <w:lang w:eastAsia="zh-CN"/>
        </w:rPr>
        <w:t>(二)、润滑系统：机油滤清器项目目标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滑系统：机油滤清器项目首要业务目标是在市场中占据有利地位，实现产品/服务的成功推广和销售。通过不断提升产品质量、创新性，润滑系统：机油滤清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在科技迅速发展的时代，润滑系统：机油滤清器项目着眼于技术创新。通过持续的研发和技术升级，润滑系统：机油滤清器项目旨在推出更具创新性的产品或服务，以满足市场对新鲜、先进解决方案的需求。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滑系统：机油滤清器项目设定了客户满意度目标。通过提供卓越的产品质量和优质的客户服务，润滑系统：机油滤清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润滑系统：机油滤清器项目注重社会责任和可持续发展。通过实施环保、社会责任润滑系统：机油滤清器项目，润滑系统：机油滤清器项目致力于在经济发展的同时保护环境，促进社会公平，实现可持续经营。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润滑系统：机油滤清器项目的团队是实现目标的核心驱动力。因此，润滑系统：机油滤清器项目设定了团队发展目标，包括提升团队成员的专业技能、培养领导力，以及搭建协同高效的团队工作氛围。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269"/>
      <w:r>
        <w:rPr>
          <w:rFonts w:ascii="仿宋" w:eastAsia="仿宋" w:hAnsi="仿宋" w:cs="仿宋" w:hint="eastAsia"/>
          <w:sz w:val="28"/>
          <w:lang w:eastAsia="zh-CN"/>
        </w:rPr>
        <w:t>(三)、润滑系统：机油滤清器项目提出的理由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润滑系统：机油滤清器项目提出的理由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提出源于对市场机遇的深刻洞察。当前市场中存在的需求缺口和行业发展趋势表明，有巨大的商业机会等待被开发。通过准确捕捉市场机遇，润滑系统：机油滤清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理念基于对技术创新的信仰。通过持续的研发和技术投入，润滑系统：机油滤清器项目有望推出更具创新性的产品或服务。在科技飞速发展的当下，润滑系统：机油滤清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提出是为了增强企业的行业竞争力。通过提升产品或服务的质量和独特性，润滑系统：机油滤清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响应了消费者需求的变化。随着社会和科技的不断发展，消费者对产品和服务的需求也在发生变化。通过深入了解并及时回应消费者的新需求，润滑系统：机油滤清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提出是企业战略发展规划的一部分。在面对日益激烈的市场竞争和不断变化的商业环境中，润滑系统：机油滤清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提出不仅仅是基于商业考量，还注重社会责任。通过推出环保、社会责任等方面的润滑系统：机油滤清器项目，润滑系统：机油滤清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提出反映了对利益相关者期望的关注。包括客户、员工、投资者等利益相关者在企业发展中都有着各自的期望，润滑系统：机油滤清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4271"/>
      <w:r>
        <w:rPr>
          <w:rFonts w:ascii="仿宋" w:eastAsia="仿宋" w:hAnsi="仿宋" w:cs="仿宋" w:hint="eastAsia"/>
          <w:sz w:val="28"/>
          <w:lang w:eastAsia="zh-CN"/>
        </w:rPr>
        <w:t>(四)、润滑系统：机油滤清器项目意义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在实施润滑系统：机油滤清器项目的过程中，我们不仅仅是在追逐商业成功，更是为企业和社会的多个层面创造了深远的意义。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的首要意义在于提升企业的市场竞争力。通过持续的创新和对产品质量的高标准要求，润滑系统：机油滤清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润滑系统：机油滤清器项目的推进将促使行业技术水平的提升。通过引入先进技术和创新性解决方案，润滑系统：机油滤清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润滑系统：机油滤清器项目不仅创造了大量就业机会，提高了就业水平，还注重社会责任和环保。通过参与社会公益事业和推动环保润滑系统：机油滤清器项目，润滑系统：机油滤清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综合而言，润滑系统：机油滤清器项目意义重大，不仅推动了企业的发展，也为行业和社会的进步贡献了积极力量。这是一个全面而深刻的影响，将在未来产生可持续的正面效应。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959"/>
      <w:r>
        <w:rPr>
          <w:rFonts w:ascii="仿宋" w:eastAsia="仿宋" w:hAnsi="仿宋" w:cs="仿宋" w:hint="eastAsia"/>
          <w:sz w:val="28"/>
          <w:lang w:eastAsia="zh-CN"/>
        </w:rPr>
        <w:t>(五)、润滑系统：机油滤清器项目背景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在当今迅猛发展的商业环境中，润滑系统：机油滤清器项目的动因根植于对多方面因素的审慎考量。这个润滑系统：机油滤清器项目的提出并非孤立的决策，而是对企业所处背景深入思考的产物。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润滑系统：机油滤清器项目背后的首要原因。科技的迅速发展和全球市场的快速变化使得企业必须灵活应对。润滑系统：机油滤清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润滑系统：机油滤清器项目背景中不可忽视的一环。企业需要在激烈竞争中脱颖而出，为此，润滑系统：机油滤清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技术的迅速发展为企业带来了机遇与挑战。作为润滑系统：机油滤清器项目启动的背景之一，对新兴技术的应用将有助于提升企业的技术水平，使其在不断演进的商业环境中保持竞争优势。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润滑系统：机油滤清器项目充分融入了社会责任的理念，通过可持续经营和社会公益润滑系统：机油滤清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256"/>
      <w:r>
        <w:rPr>
          <w:rFonts w:ascii="仿宋" w:eastAsia="仿宋" w:hAnsi="仿宋" w:cs="仿宋" w:hint="eastAsia"/>
          <w:sz w:val="28"/>
          <w:lang w:eastAsia="zh-CN"/>
        </w:rPr>
        <w:t>三、润滑系统：机油滤清器项目绩效评估</w:t>
      </w:r>
      <w:bookmarkEnd w:id="12"/>
    </w:p>
    <w:p>
      <w:pPr>
        <w:pStyle w:val="Heading2"/>
        <w:rPr>
          <w:rFonts w:ascii="仿宋" w:eastAsia="仿宋" w:hAnsi="仿宋" w:cs="仿宋" w:hint="eastAsia"/>
          <w:lang w:eastAsia="zh-CN"/>
        </w:rPr>
      </w:pPr>
      <w:bookmarkStart w:id="13" w:name="_Toc3035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润滑系统：机油滤清器项目中，我们设计了一套全面的绩效评估指标，以确保润滑系统：机油滤清器项目的可控和成功交付。这些指标跨足润滑系统：机油滤清器项目目标、成本、进度和质量等多个维度，为我们提供了全面洞察润滑系统：机油滤清器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目标达成率是我们关注的首要指标。我们设定了明确的目标，并通过定期监测和评估，迅速发现并应对潜在的目标偏差。这为润滑系统：机油滤清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成本绩效是另一个核心关注点。通过实际成本与预算成本的对比分析，我们深入了解成本差异的原因，及时调整资源分配，保持润滑系统：机油滤清器项目在经济效益方面的合理水平。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系统：机油滤清器项目进度作为关键的绩效指标之一，得到了精心的关注。我们制定了详细的润滑系统：机油滤清器项目进度计划，并设立了进度符合度指标，确保实际进度与计划进度保持一致。这使我们能够快速发现和解决潜在的进度问题，保持润滑系统：机油滤清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润滑系统：机油滤清器项目绩效的不可或缺的一环。我们引入了一系列的质量标准和客户满意度指标，以确保润滑系统：机油滤清器项目交付的成果在质量上达到或超越预期水平。通过持续监测这些指标，我们努力提升润滑系统：机油滤清器项目整体质量水平，为润滑系统：机油滤清器项目的成功交付提供有力保障。通过这些科学且全面的绩效评估，我们能够更好地引导润滑系统：机油滤清器项目的持续改进，确保润滑系统：机油滤清器项目目标的顺利达成。</w:t>
      </w:r>
    </w:p>
    <w:p>
      <w:pPr>
        <w:pStyle w:val="Heading2"/>
        <w:ind w:firstLine="560" w:firstLineChars="200"/>
        <w:rPr>
          <w:rFonts w:ascii="仿宋" w:eastAsia="仿宋" w:hAnsi="仿宋" w:cs="仿宋" w:hint="eastAsia"/>
          <w:sz w:val="28"/>
          <w:lang w:eastAsia="zh-CN"/>
        </w:rPr>
      </w:pPr>
      <w:bookmarkStart w:id="14" w:name="_Toc1390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绩效评估是润滑系统：机油滤清器项目中的关键环节，为确保润滑系统：机油滤清器项目达到预期目标，我们采用了多层次、多维度的绩效评估方法。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润滑系统：机油滤清器项目的战略目标对齐，确保每个决策和行动都与润滑系统：机油滤清器项目整体目标保持一致。团队会定期召开战略对齐会议，审视当前工作与润滑系统：机油滤清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润滑系统：机油滤清器项目进度、质量、成本和风险等方面。这些指标通过数据收集和分析，为润滑系统：机油滤清器项目管理团队提供了客观的评估依据。例如，我们通过润滑系统：机油滤清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润滑系统：机油滤清器项目内部，还考虑了润滑系统：机油滤清器项目对外部环境的影响。我们定期进行干系人满意度调查，以了解各利益相关方对润滑系统：机油滤清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这种多层次、多角度的绩效评估方法，使得我们能够全面了解润滑系统：机油滤清器项目的运行状态，及时做出调整，确保润滑系统：机油滤清器项目在不断变化的环境中保持稳健前行。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https://d.book118.com/697011021062006045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润滑系统：机油滤清器项目规划设计方案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87251"/>
    <w:rsid w:val="3CE87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1102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2024-02-25T18:22:00Z</dcterms:created>
  <dcterms:modified xsi:type="dcterms:W3CDTF">2024-02-25T18:22:37Z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F86799CD60BC47E6833A563F1DEDF5C4_11</vt:lpwstr>
  </property>
  <property fmtid="{D5CDD505-2E9C-101B-9397-08002B2CF9AE}" pid="3" name="KSOProductBuildVer">
    <vt:lpwstr>2052-12.1.0.16388</vt:lpwstr>
  </property>
</Properties>
</file>