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工程测绘项目构思建设方案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92" w:history="1">
        <w:r>
          <w:rPr>
            <w:rFonts w:ascii="仿宋" w:eastAsia="仿宋" w:hAnsi="仿宋" w:cs="仿宋" w:hint="eastAsia"/>
            <w:lang w:eastAsia="zh-CN"/>
          </w:rPr>
          <w:t>概论</w:t>
        </w:r>
        <w:r>
          <w:tab/>
        </w:r>
        <w:r>
          <w:fldChar w:fldCharType="begin"/>
        </w:r>
        <w:r>
          <w:instrText xml:space="preserve"> PAGEREF _Toc27092 \h </w:instrText>
        </w:r>
        <w:r>
          <w:fldChar w:fldCharType="separate"/>
        </w:r>
        <w:r>
          <w:t>3</w:t>
        </w:r>
        <w:r>
          <w:fldChar w:fldCharType="end"/>
        </w:r>
      </w:hyperlink>
    </w:p>
    <w:p>
      <w:pPr>
        <w:pStyle w:val="TOC1"/>
        <w:tabs>
          <w:tab w:val="right" w:leader="dot" w:pos="8306"/>
        </w:tabs>
      </w:pPr>
      <w:hyperlink w:anchor="_Toc29725" w:history="1">
        <w:r>
          <w:rPr>
            <w:rFonts w:ascii="仿宋" w:eastAsia="仿宋" w:hAnsi="仿宋" w:cs="仿宋" w:hint="eastAsia"/>
            <w:lang w:eastAsia="zh-CN"/>
          </w:rPr>
          <w:t>一、项目监理与质量保证</w:t>
        </w:r>
        <w:r>
          <w:tab/>
        </w:r>
        <w:r>
          <w:fldChar w:fldCharType="begin"/>
        </w:r>
        <w:r>
          <w:instrText xml:space="preserve"> PAGEREF _Toc29725 \h </w:instrText>
        </w:r>
        <w:r>
          <w:fldChar w:fldCharType="separate"/>
        </w:r>
        <w:r>
          <w:t>3</w:t>
        </w:r>
        <w:r>
          <w:fldChar w:fldCharType="end"/>
        </w:r>
      </w:hyperlink>
    </w:p>
    <w:p>
      <w:pPr>
        <w:pStyle w:val="TOC2"/>
        <w:tabs>
          <w:tab w:val="right" w:leader="dot" w:pos="8306"/>
        </w:tabs>
      </w:pPr>
      <w:hyperlink w:anchor="_Toc26901" w:history="1">
        <w:r>
          <w:rPr>
            <w:rFonts w:ascii="仿宋" w:eastAsia="仿宋" w:hAnsi="仿宋" w:cs="仿宋" w:hint="eastAsia"/>
            <w:lang w:eastAsia="zh-CN"/>
          </w:rPr>
          <w:t>(一)、监理体系构建</w:t>
        </w:r>
        <w:r>
          <w:tab/>
        </w:r>
        <w:r>
          <w:fldChar w:fldCharType="begin"/>
        </w:r>
        <w:r>
          <w:instrText xml:space="preserve"> PAGEREF _Toc26901 \h </w:instrText>
        </w:r>
        <w:r>
          <w:fldChar w:fldCharType="separate"/>
        </w:r>
        <w:r>
          <w:t>3</w:t>
        </w:r>
        <w:r>
          <w:fldChar w:fldCharType="end"/>
        </w:r>
      </w:hyperlink>
    </w:p>
    <w:p>
      <w:pPr>
        <w:pStyle w:val="TOC2"/>
        <w:tabs>
          <w:tab w:val="right" w:leader="dot" w:pos="8306"/>
        </w:tabs>
      </w:pPr>
      <w:hyperlink w:anchor="_Toc3114" w:history="1">
        <w:r>
          <w:rPr>
            <w:rFonts w:ascii="仿宋" w:eastAsia="仿宋" w:hAnsi="仿宋" w:cs="仿宋" w:hint="eastAsia"/>
            <w:lang w:eastAsia="zh-CN"/>
          </w:rPr>
          <w:t>(二)、质量保证体系实施</w:t>
        </w:r>
        <w:r>
          <w:tab/>
        </w:r>
        <w:r>
          <w:fldChar w:fldCharType="begin"/>
        </w:r>
        <w:r>
          <w:instrText xml:space="preserve"> PAGEREF _Toc3114 \h </w:instrText>
        </w:r>
        <w:r>
          <w:fldChar w:fldCharType="separate"/>
        </w:r>
        <w:r>
          <w:t>4</w:t>
        </w:r>
        <w:r>
          <w:fldChar w:fldCharType="end"/>
        </w:r>
      </w:hyperlink>
    </w:p>
    <w:p>
      <w:pPr>
        <w:pStyle w:val="TOC2"/>
        <w:tabs>
          <w:tab w:val="right" w:leader="dot" w:pos="8306"/>
        </w:tabs>
      </w:pPr>
      <w:hyperlink w:anchor="_Toc9375" w:history="1">
        <w:r>
          <w:rPr>
            <w:rFonts w:ascii="仿宋" w:eastAsia="仿宋" w:hAnsi="仿宋" w:cs="仿宋" w:hint="eastAsia"/>
            <w:lang w:eastAsia="zh-CN"/>
          </w:rPr>
          <w:t>(三)、监理与质量控制流程</w:t>
        </w:r>
        <w:r>
          <w:tab/>
        </w:r>
        <w:r>
          <w:fldChar w:fldCharType="begin"/>
        </w:r>
        <w:r>
          <w:instrText xml:space="preserve"> PAGEREF _Toc9375 \h </w:instrText>
        </w:r>
        <w:r>
          <w:fldChar w:fldCharType="separate"/>
        </w:r>
        <w:r>
          <w:t>4</w:t>
        </w:r>
        <w:r>
          <w:fldChar w:fldCharType="end"/>
        </w:r>
      </w:hyperlink>
    </w:p>
    <w:p>
      <w:pPr>
        <w:pStyle w:val="TOC1"/>
        <w:tabs>
          <w:tab w:val="right" w:leader="dot" w:pos="8306"/>
        </w:tabs>
      </w:pPr>
      <w:hyperlink w:anchor="_Toc32528" w:history="1">
        <w:r>
          <w:rPr>
            <w:rFonts w:ascii="仿宋" w:eastAsia="仿宋" w:hAnsi="仿宋" w:cs="仿宋" w:hint="eastAsia"/>
            <w:lang w:eastAsia="zh-CN"/>
          </w:rPr>
          <w:t>二、经济影响分析</w:t>
        </w:r>
        <w:r>
          <w:tab/>
        </w:r>
        <w:r>
          <w:fldChar w:fldCharType="begin"/>
        </w:r>
        <w:r>
          <w:instrText xml:space="preserve"> PAGEREF _Toc32528 \h </w:instrText>
        </w:r>
        <w:r>
          <w:fldChar w:fldCharType="separate"/>
        </w:r>
        <w:r>
          <w:t>5</w:t>
        </w:r>
        <w:r>
          <w:fldChar w:fldCharType="end"/>
        </w:r>
      </w:hyperlink>
    </w:p>
    <w:p>
      <w:pPr>
        <w:pStyle w:val="TOC2"/>
        <w:tabs>
          <w:tab w:val="right" w:leader="dot" w:pos="8306"/>
        </w:tabs>
      </w:pPr>
      <w:hyperlink w:anchor="_Toc18814" w:history="1">
        <w:r>
          <w:rPr>
            <w:rFonts w:ascii="仿宋" w:eastAsia="仿宋" w:hAnsi="仿宋" w:cs="仿宋" w:hint="eastAsia"/>
            <w:lang w:eastAsia="zh-CN"/>
          </w:rPr>
          <w:t>(一)、经济费用效益或费用效果分析</w:t>
        </w:r>
        <w:r>
          <w:tab/>
        </w:r>
        <w:r>
          <w:fldChar w:fldCharType="begin"/>
        </w:r>
        <w:r>
          <w:instrText xml:space="preserve"> PAGEREF _Toc18814 \h </w:instrText>
        </w:r>
        <w:r>
          <w:fldChar w:fldCharType="separate"/>
        </w:r>
        <w:r>
          <w:t>5</w:t>
        </w:r>
        <w:r>
          <w:fldChar w:fldCharType="end"/>
        </w:r>
      </w:hyperlink>
    </w:p>
    <w:p>
      <w:pPr>
        <w:pStyle w:val="TOC2"/>
        <w:tabs>
          <w:tab w:val="right" w:leader="dot" w:pos="8306"/>
        </w:tabs>
      </w:pPr>
      <w:hyperlink w:anchor="_Toc19810" w:history="1">
        <w:r>
          <w:rPr>
            <w:rFonts w:ascii="仿宋" w:eastAsia="仿宋" w:hAnsi="仿宋" w:cs="仿宋" w:hint="eastAsia"/>
            <w:lang w:eastAsia="zh-CN"/>
          </w:rPr>
          <w:t>(二)、行业影响分析</w:t>
        </w:r>
        <w:r>
          <w:tab/>
        </w:r>
        <w:r>
          <w:fldChar w:fldCharType="begin"/>
        </w:r>
        <w:r>
          <w:instrText xml:space="preserve"> PAGEREF _Toc19810 \h </w:instrText>
        </w:r>
        <w:r>
          <w:fldChar w:fldCharType="separate"/>
        </w:r>
        <w:r>
          <w:t>7</w:t>
        </w:r>
        <w:r>
          <w:fldChar w:fldCharType="end"/>
        </w:r>
      </w:hyperlink>
    </w:p>
    <w:p>
      <w:pPr>
        <w:pStyle w:val="TOC2"/>
        <w:tabs>
          <w:tab w:val="right" w:leader="dot" w:pos="8306"/>
        </w:tabs>
      </w:pPr>
      <w:hyperlink w:anchor="_Toc1761" w:history="1">
        <w:r>
          <w:rPr>
            <w:rFonts w:ascii="仿宋" w:eastAsia="仿宋" w:hAnsi="仿宋" w:cs="仿宋" w:hint="eastAsia"/>
            <w:lang w:eastAsia="zh-CN"/>
          </w:rPr>
          <w:t>(三)、区域经济影响分析</w:t>
        </w:r>
        <w:r>
          <w:tab/>
        </w:r>
        <w:r>
          <w:fldChar w:fldCharType="begin"/>
        </w:r>
        <w:r>
          <w:instrText xml:space="preserve"> PAGEREF _Toc1761 \h </w:instrText>
        </w:r>
        <w:r>
          <w:fldChar w:fldCharType="separate"/>
        </w:r>
        <w:r>
          <w:t>9</w:t>
        </w:r>
        <w:r>
          <w:fldChar w:fldCharType="end"/>
        </w:r>
      </w:hyperlink>
    </w:p>
    <w:p>
      <w:pPr>
        <w:pStyle w:val="TOC2"/>
        <w:tabs>
          <w:tab w:val="right" w:leader="dot" w:pos="8306"/>
        </w:tabs>
      </w:pPr>
      <w:hyperlink w:anchor="_Toc32464" w:history="1">
        <w:r>
          <w:rPr>
            <w:rFonts w:ascii="仿宋" w:eastAsia="仿宋" w:hAnsi="仿宋" w:cs="仿宋" w:hint="eastAsia"/>
            <w:lang w:eastAsia="zh-CN"/>
          </w:rPr>
          <w:t>(四)、宏观经济影响分析</w:t>
        </w:r>
        <w:r>
          <w:tab/>
        </w:r>
        <w:r>
          <w:fldChar w:fldCharType="begin"/>
        </w:r>
        <w:r>
          <w:instrText xml:space="preserve"> PAGEREF _Toc32464 \h </w:instrText>
        </w:r>
        <w:r>
          <w:fldChar w:fldCharType="separate"/>
        </w:r>
        <w:r>
          <w:t>10</w:t>
        </w:r>
        <w:r>
          <w:fldChar w:fldCharType="end"/>
        </w:r>
      </w:hyperlink>
    </w:p>
    <w:p>
      <w:pPr>
        <w:pStyle w:val="TOC1"/>
        <w:tabs>
          <w:tab w:val="right" w:leader="dot" w:pos="8306"/>
        </w:tabs>
      </w:pPr>
      <w:hyperlink w:anchor="_Toc3568" w:history="1">
        <w:r>
          <w:rPr>
            <w:rFonts w:ascii="仿宋" w:eastAsia="仿宋" w:hAnsi="仿宋" w:cs="仿宋" w:hint="eastAsia"/>
            <w:lang w:eastAsia="zh-CN"/>
          </w:rPr>
          <w:t>三、发展规划、产业政策和行业准入分析</w:t>
        </w:r>
        <w:r>
          <w:tab/>
        </w:r>
        <w:r>
          <w:fldChar w:fldCharType="begin"/>
        </w:r>
        <w:r>
          <w:instrText xml:space="preserve"> PAGEREF _Toc3568 \h </w:instrText>
        </w:r>
        <w:r>
          <w:fldChar w:fldCharType="separate"/>
        </w:r>
        <w:r>
          <w:t>11</w:t>
        </w:r>
        <w:r>
          <w:fldChar w:fldCharType="end"/>
        </w:r>
      </w:hyperlink>
    </w:p>
    <w:p>
      <w:pPr>
        <w:pStyle w:val="TOC2"/>
        <w:tabs>
          <w:tab w:val="right" w:leader="dot" w:pos="8306"/>
        </w:tabs>
      </w:pPr>
      <w:hyperlink w:anchor="_Toc3893" w:history="1">
        <w:r>
          <w:rPr>
            <w:rFonts w:ascii="仿宋" w:eastAsia="仿宋" w:hAnsi="仿宋" w:cs="仿宋" w:hint="eastAsia"/>
            <w:lang w:eastAsia="zh-CN"/>
          </w:rPr>
          <w:t>(一)、发展规划分析</w:t>
        </w:r>
        <w:r>
          <w:tab/>
        </w:r>
        <w:r>
          <w:fldChar w:fldCharType="begin"/>
        </w:r>
        <w:r>
          <w:instrText xml:space="preserve"> PAGEREF _Toc3893 \h </w:instrText>
        </w:r>
        <w:r>
          <w:fldChar w:fldCharType="separate"/>
        </w:r>
        <w:r>
          <w:t>11</w:t>
        </w:r>
        <w:r>
          <w:fldChar w:fldCharType="end"/>
        </w:r>
      </w:hyperlink>
    </w:p>
    <w:p>
      <w:pPr>
        <w:pStyle w:val="TOC2"/>
        <w:tabs>
          <w:tab w:val="right" w:leader="dot" w:pos="8306"/>
        </w:tabs>
      </w:pPr>
      <w:hyperlink w:anchor="_Toc1317" w:history="1">
        <w:r>
          <w:rPr>
            <w:rFonts w:ascii="仿宋" w:eastAsia="仿宋" w:hAnsi="仿宋" w:cs="仿宋" w:hint="eastAsia"/>
            <w:lang w:eastAsia="zh-CN"/>
          </w:rPr>
          <w:t>(二)、产业政策分析</w:t>
        </w:r>
        <w:r>
          <w:tab/>
        </w:r>
        <w:r>
          <w:fldChar w:fldCharType="begin"/>
        </w:r>
        <w:r>
          <w:instrText xml:space="preserve"> PAGEREF _Toc1317 \h </w:instrText>
        </w:r>
        <w:r>
          <w:fldChar w:fldCharType="separate"/>
        </w:r>
        <w:r>
          <w:t>13</w:t>
        </w:r>
        <w:r>
          <w:fldChar w:fldCharType="end"/>
        </w:r>
      </w:hyperlink>
    </w:p>
    <w:p>
      <w:pPr>
        <w:pStyle w:val="TOC2"/>
        <w:tabs>
          <w:tab w:val="right" w:leader="dot" w:pos="8306"/>
        </w:tabs>
      </w:pPr>
      <w:hyperlink w:anchor="_Toc25865" w:history="1">
        <w:r>
          <w:rPr>
            <w:rFonts w:ascii="仿宋" w:eastAsia="仿宋" w:hAnsi="仿宋" w:cs="仿宋" w:hint="eastAsia"/>
            <w:lang w:eastAsia="zh-CN"/>
          </w:rPr>
          <w:t>(三)、行业准入分析</w:t>
        </w:r>
        <w:r>
          <w:tab/>
        </w:r>
        <w:r>
          <w:fldChar w:fldCharType="begin"/>
        </w:r>
        <w:r>
          <w:instrText xml:space="preserve"> PAGEREF _Toc25865 \h </w:instrText>
        </w:r>
        <w:r>
          <w:fldChar w:fldCharType="separate"/>
        </w:r>
        <w:r>
          <w:t>15</w:t>
        </w:r>
        <w:r>
          <w:fldChar w:fldCharType="end"/>
        </w:r>
      </w:hyperlink>
    </w:p>
    <w:p>
      <w:pPr>
        <w:pStyle w:val="TOC1"/>
        <w:tabs>
          <w:tab w:val="right" w:leader="dot" w:pos="8306"/>
        </w:tabs>
      </w:pPr>
      <w:hyperlink w:anchor="_Toc13173" w:history="1">
        <w:r>
          <w:rPr>
            <w:rFonts w:ascii="仿宋" w:eastAsia="仿宋" w:hAnsi="仿宋" w:cs="仿宋" w:hint="eastAsia"/>
            <w:lang w:eastAsia="zh-CN"/>
          </w:rPr>
          <w:t>四、建设风险评估分析</w:t>
        </w:r>
        <w:r>
          <w:tab/>
        </w:r>
        <w:r>
          <w:fldChar w:fldCharType="begin"/>
        </w:r>
        <w:r>
          <w:instrText xml:space="preserve"> PAGEREF _Toc13173 \h </w:instrText>
        </w:r>
        <w:r>
          <w:fldChar w:fldCharType="separate"/>
        </w:r>
        <w:r>
          <w:t>16</w:t>
        </w:r>
        <w:r>
          <w:fldChar w:fldCharType="end"/>
        </w:r>
      </w:hyperlink>
    </w:p>
    <w:p>
      <w:pPr>
        <w:pStyle w:val="TOC2"/>
        <w:tabs>
          <w:tab w:val="right" w:leader="dot" w:pos="8306"/>
        </w:tabs>
      </w:pPr>
      <w:hyperlink w:anchor="_Toc9307" w:history="1">
        <w:r>
          <w:rPr>
            <w:rFonts w:ascii="仿宋" w:eastAsia="仿宋" w:hAnsi="仿宋" w:cs="仿宋" w:hint="eastAsia"/>
            <w:lang w:eastAsia="zh-CN"/>
          </w:rPr>
          <w:t>(一)、政策风险分析</w:t>
        </w:r>
        <w:r>
          <w:tab/>
        </w:r>
        <w:r>
          <w:fldChar w:fldCharType="begin"/>
        </w:r>
        <w:r>
          <w:instrText xml:space="preserve"> PAGEREF _Toc9307 \h </w:instrText>
        </w:r>
        <w:r>
          <w:fldChar w:fldCharType="separate"/>
        </w:r>
        <w:r>
          <w:t>16</w:t>
        </w:r>
        <w:r>
          <w:fldChar w:fldCharType="end"/>
        </w:r>
      </w:hyperlink>
    </w:p>
    <w:p>
      <w:pPr>
        <w:pStyle w:val="TOC2"/>
        <w:tabs>
          <w:tab w:val="right" w:leader="dot" w:pos="8306"/>
        </w:tabs>
      </w:pPr>
      <w:hyperlink w:anchor="_Toc2518" w:history="1">
        <w:r>
          <w:rPr>
            <w:rFonts w:ascii="仿宋" w:eastAsia="仿宋" w:hAnsi="仿宋" w:cs="仿宋" w:hint="eastAsia"/>
            <w:lang w:eastAsia="zh-CN"/>
          </w:rPr>
          <w:t>(二)、社会风险分析</w:t>
        </w:r>
        <w:r>
          <w:tab/>
        </w:r>
        <w:r>
          <w:fldChar w:fldCharType="begin"/>
        </w:r>
        <w:r>
          <w:instrText xml:space="preserve"> PAGEREF _Toc2518 \h </w:instrText>
        </w:r>
        <w:r>
          <w:fldChar w:fldCharType="separate"/>
        </w:r>
        <w:r>
          <w:t>17</w:t>
        </w:r>
        <w:r>
          <w:fldChar w:fldCharType="end"/>
        </w:r>
      </w:hyperlink>
    </w:p>
    <w:p>
      <w:pPr>
        <w:pStyle w:val="TOC2"/>
        <w:tabs>
          <w:tab w:val="right" w:leader="dot" w:pos="8306"/>
        </w:tabs>
      </w:pPr>
      <w:hyperlink w:anchor="_Toc2765" w:history="1">
        <w:r>
          <w:rPr>
            <w:rFonts w:ascii="仿宋" w:eastAsia="仿宋" w:hAnsi="仿宋" w:cs="仿宋" w:hint="eastAsia"/>
            <w:lang w:eastAsia="zh-CN"/>
          </w:rPr>
          <w:t>(三)、市场风险分析</w:t>
        </w:r>
        <w:r>
          <w:tab/>
        </w:r>
        <w:r>
          <w:fldChar w:fldCharType="begin"/>
        </w:r>
        <w:r>
          <w:instrText xml:space="preserve"> PAGEREF _Toc2765 \h </w:instrText>
        </w:r>
        <w:r>
          <w:fldChar w:fldCharType="separate"/>
        </w:r>
        <w:r>
          <w:t>19</w:t>
        </w:r>
        <w:r>
          <w:fldChar w:fldCharType="end"/>
        </w:r>
      </w:hyperlink>
    </w:p>
    <w:p>
      <w:pPr>
        <w:pStyle w:val="TOC2"/>
        <w:tabs>
          <w:tab w:val="right" w:leader="dot" w:pos="8306"/>
        </w:tabs>
      </w:pPr>
      <w:hyperlink w:anchor="_Toc9700" w:history="1">
        <w:r>
          <w:rPr>
            <w:rFonts w:ascii="仿宋" w:eastAsia="仿宋" w:hAnsi="仿宋" w:cs="仿宋" w:hint="eastAsia"/>
            <w:lang w:eastAsia="zh-CN"/>
          </w:rPr>
          <w:t>(四)、资金风险分析</w:t>
        </w:r>
        <w:r>
          <w:tab/>
        </w:r>
        <w:r>
          <w:fldChar w:fldCharType="begin"/>
        </w:r>
        <w:r>
          <w:instrText xml:space="preserve"> PAGEREF _Toc9700 \h </w:instrText>
        </w:r>
        <w:r>
          <w:fldChar w:fldCharType="separate"/>
        </w:r>
        <w:r>
          <w:t>19</w:t>
        </w:r>
        <w:r>
          <w:fldChar w:fldCharType="end"/>
        </w:r>
      </w:hyperlink>
    </w:p>
    <w:p>
      <w:pPr>
        <w:pStyle w:val="TOC2"/>
        <w:tabs>
          <w:tab w:val="right" w:leader="dot" w:pos="8306"/>
        </w:tabs>
      </w:pPr>
      <w:hyperlink w:anchor="_Toc9243" w:history="1">
        <w:r>
          <w:rPr>
            <w:rFonts w:ascii="仿宋" w:eastAsia="仿宋" w:hAnsi="仿宋" w:cs="仿宋" w:hint="eastAsia"/>
            <w:lang w:eastAsia="zh-CN"/>
          </w:rPr>
          <w:t>(五)、技术风险分析</w:t>
        </w:r>
        <w:r>
          <w:tab/>
        </w:r>
        <w:r>
          <w:fldChar w:fldCharType="begin"/>
        </w:r>
        <w:r>
          <w:instrText xml:space="preserve"> PAGEREF _Toc9243 \h </w:instrText>
        </w:r>
        <w:r>
          <w:fldChar w:fldCharType="separate"/>
        </w:r>
        <w:r>
          <w:t>20</w:t>
        </w:r>
        <w:r>
          <w:fldChar w:fldCharType="end"/>
        </w:r>
      </w:hyperlink>
    </w:p>
    <w:p>
      <w:pPr>
        <w:pStyle w:val="TOC2"/>
        <w:tabs>
          <w:tab w:val="right" w:leader="dot" w:pos="8306"/>
        </w:tabs>
      </w:pPr>
      <w:hyperlink w:anchor="_Toc32432" w:history="1">
        <w:r>
          <w:rPr>
            <w:rFonts w:ascii="仿宋" w:eastAsia="仿宋" w:hAnsi="仿宋" w:cs="仿宋" w:hint="eastAsia"/>
            <w:lang w:eastAsia="zh-CN"/>
          </w:rPr>
          <w:t>(六)、财务风险分析</w:t>
        </w:r>
        <w:r>
          <w:tab/>
        </w:r>
        <w:r>
          <w:fldChar w:fldCharType="begin"/>
        </w:r>
        <w:r>
          <w:instrText xml:space="preserve"> PAGEREF _Toc32432 \h </w:instrText>
        </w:r>
        <w:r>
          <w:fldChar w:fldCharType="separate"/>
        </w:r>
        <w:r>
          <w:t>22</w:t>
        </w:r>
        <w:r>
          <w:fldChar w:fldCharType="end"/>
        </w:r>
      </w:hyperlink>
    </w:p>
    <w:p>
      <w:pPr>
        <w:pStyle w:val="TOC2"/>
        <w:tabs>
          <w:tab w:val="right" w:leader="dot" w:pos="8306"/>
        </w:tabs>
      </w:pPr>
      <w:hyperlink w:anchor="_Toc25656" w:history="1">
        <w:r>
          <w:rPr>
            <w:rFonts w:ascii="仿宋" w:eastAsia="仿宋" w:hAnsi="仿宋" w:cs="仿宋" w:hint="eastAsia"/>
            <w:lang w:eastAsia="zh-CN"/>
          </w:rPr>
          <w:t>(七)、管理风险分析</w:t>
        </w:r>
        <w:r>
          <w:tab/>
        </w:r>
        <w:r>
          <w:fldChar w:fldCharType="begin"/>
        </w:r>
        <w:r>
          <w:instrText xml:space="preserve"> PAGEREF _Toc25656 \h </w:instrText>
        </w:r>
        <w:r>
          <w:fldChar w:fldCharType="separate"/>
        </w:r>
        <w:r>
          <w:t>23</w:t>
        </w:r>
        <w:r>
          <w:fldChar w:fldCharType="end"/>
        </w:r>
      </w:hyperlink>
    </w:p>
    <w:p>
      <w:pPr>
        <w:pStyle w:val="TOC2"/>
        <w:tabs>
          <w:tab w:val="right" w:leader="dot" w:pos="8306"/>
        </w:tabs>
      </w:pPr>
      <w:hyperlink w:anchor="_Toc13563" w:history="1">
        <w:r>
          <w:rPr>
            <w:rFonts w:ascii="仿宋" w:eastAsia="仿宋" w:hAnsi="仿宋" w:cs="仿宋" w:hint="eastAsia"/>
            <w:lang w:eastAsia="zh-CN"/>
          </w:rPr>
          <w:t>(八)、其它风险分析</w:t>
        </w:r>
        <w:r>
          <w:tab/>
        </w:r>
        <w:r>
          <w:fldChar w:fldCharType="begin"/>
        </w:r>
        <w:r>
          <w:instrText xml:space="preserve"> PAGEREF _Toc13563 \h </w:instrText>
        </w:r>
        <w:r>
          <w:fldChar w:fldCharType="separate"/>
        </w:r>
        <w:r>
          <w:t>25</w:t>
        </w:r>
        <w:r>
          <w:fldChar w:fldCharType="end"/>
        </w:r>
      </w:hyperlink>
    </w:p>
    <w:p>
      <w:pPr>
        <w:pStyle w:val="TOC2"/>
        <w:tabs>
          <w:tab w:val="right" w:leader="dot" w:pos="8306"/>
        </w:tabs>
      </w:pPr>
      <w:hyperlink w:anchor="_Toc23310" w:history="1">
        <w:r>
          <w:rPr>
            <w:rFonts w:ascii="仿宋" w:eastAsia="仿宋" w:hAnsi="仿宋" w:cs="仿宋" w:hint="eastAsia"/>
            <w:lang w:eastAsia="zh-CN"/>
          </w:rPr>
          <w:t>(九)、社会影响评估</w:t>
        </w:r>
        <w:r>
          <w:tab/>
        </w:r>
        <w:r>
          <w:fldChar w:fldCharType="begin"/>
        </w:r>
        <w:r>
          <w:instrText xml:space="preserve"> PAGEREF _Toc23310 \h </w:instrText>
        </w:r>
        <w:r>
          <w:fldChar w:fldCharType="separate"/>
        </w:r>
        <w:r>
          <w:t>26</w:t>
        </w:r>
        <w:r>
          <w:fldChar w:fldCharType="end"/>
        </w:r>
      </w:hyperlink>
    </w:p>
    <w:p>
      <w:pPr>
        <w:pStyle w:val="TOC1"/>
        <w:tabs>
          <w:tab w:val="right" w:leader="dot" w:pos="8306"/>
        </w:tabs>
      </w:pPr>
      <w:hyperlink w:anchor="_Toc2676" w:history="1">
        <w:r>
          <w:rPr>
            <w:rFonts w:ascii="仿宋" w:eastAsia="仿宋" w:hAnsi="仿宋" w:cs="仿宋" w:hint="eastAsia"/>
            <w:lang w:eastAsia="zh-CN"/>
          </w:rPr>
          <w:t>五、社会影响分析</w:t>
        </w:r>
        <w:r>
          <w:tab/>
        </w:r>
        <w:r>
          <w:fldChar w:fldCharType="begin"/>
        </w:r>
        <w:r>
          <w:instrText xml:space="preserve"> PAGEREF _Toc2676 \h </w:instrText>
        </w:r>
        <w:r>
          <w:fldChar w:fldCharType="separate"/>
        </w:r>
        <w:r>
          <w:t>28</w:t>
        </w:r>
        <w:r>
          <w:fldChar w:fldCharType="end"/>
        </w:r>
      </w:hyperlink>
    </w:p>
    <w:p>
      <w:pPr>
        <w:pStyle w:val="TOC2"/>
        <w:tabs>
          <w:tab w:val="right" w:leader="dot" w:pos="8306"/>
        </w:tabs>
      </w:pPr>
      <w:hyperlink w:anchor="_Toc5972" w:history="1">
        <w:r>
          <w:rPr>
            <w:rFonts w:ascii="仿宋" w:eastAsia="仿宋" w:hAnsi="仿宋" w:cs="仿宋" w:hint="eastAsia"/>
            <w:lang w:eastAsia="zh-CN"/>
          </w:rPr>
          <w:t>(一)、社会影响效果分析</w:t>
        </w:r>
        <w:r>
          <w:tab/>
        </w:r>
        <w:r>
          <w:fldChar w:fldCharType="begin"/>
        </w:r>
        <w:r>
          <w:instrText xml:space="preserve"> PAGEREF _Toc5972 \h </w:instrText>
        </w:r>
        <w:r>
          <w:fldChar w:fldCharType="separate"/>
        </w:r>
        <w:r>
          <w:t>28</w:t>
        </w:r>
        <w:r>
          <w:fldChar w:fldCharType="end"/>
        </w:r>
      </w:hyperlink>
    </w:p>
    <w:p>
      <w:pPr>
        <w:pStyle w:val="TOC2"/>
        <w:tabs>
          <w:tab w:val="right" w:leader="dot" w:pos="8306"/>
        </w:tabs>
      </w:pPr>
      <w:hyperlink w:anchor="_Toc24493" w:history="1">
        <w:r>
          <w:rPr>
            <w:rFonts w:ascii="仿宋" w:eastAsia="仿宋" w:hAnsi="仿宋" w:cs="仿宋" w:hint="eastAsia"/>
            <w:lang w:eastAsia="zh-CN"/>
          </w:rPr>
          <w:t>(二)、社会适应性分析</w:t>
        </w:r>
        <w:r>
          <w:tab/>
        </w:r>
        <w:r>
          <w:fldChar w:fldCharType="begin"/>
        </w:r>
        <w:r>
          <w:instrText xml:space="preserve"> PAGEREF _Toc24493 \h </w:instrText>
        </w:r>
        <w:r>
          <w:fldChar w:fldCharType="separate"/>
        </w:r>
        <w:r>
          <w:t>31</w:t>
        </w:r>
        <w:r>
          <w:fldChar w:fldCharType="end"/>
        </w:r>
      </w:hyperlink>
    </w:p>
    <w:p>
      <w:pPr>
        <w:pStyle w:val="TOC2"/>
        <w:tabs>
          <w:tab w:val="right" w:leader="dot" w:pos="8306"/>
        </w:tabs>
      </w:pPr>
      <w:hyperlink w:anchor="_Toc14629" w:history="1">
        <w:r>
          <w:rPr>
            <w:rFonts w:ascii="仿宋" w:eastAsia="仿宋" w:hAnsi="仿宋" w:cs="仿宋" w:hint="eastAsia"/>
            <w:lang w:eastAsia="zh-CN"/>
          </w:rPr>
          <w:t>(三)、社会风险及对策分析</w:t>
        </w:r>
        <w:r>
          <w:tab/>
        </w:r>
        <w:r>
          <w:fldChar w:fldCharType="begin"/>
        </w:r>
        <w:r>
          <w:instrText xml:space="preserve"> PAGEREF _Toc14629 \h </w:instrText>
        </w:r>
        <w:r>
          <w:fldChar w:fldCharType="separate"/>
        </w:r>
        <w:r>
          <w:t>32</w:t>
        </w:r>
        <w:r>
          <w:fldChar w:fldCharType="end"/>
        </w:r>
      </w:hyperlink>
    </w:p>
    <w:p>
      <w:pPr>
        <w:pStyle w:val="TOC1"/>
        <w:tabs>
          <w:tab w:val="right" w:leader="dot" w:pos="8306"/>
        </w:tabs>
      </w:pPr>
      <w:hyperlink w:anchor="_Toc22240" w:history="1">
        <w:r>
          <w:rPr>
            <w:rFonts w:ascii="仿宋" w:eastAsia="仿宋" w:hAnsi="仿宋" w:cs="仿宋" w:hint="eastAsia"/>
            <w:lang w:eastAsia="zh-CN"/>
          </w:rPr>
          <w:t>六、环境和生态影响分析</w:t>
        </w:r>
        <w:r>
          <w:tab/>
        </w:r>
        <w:r>
          <w:fldChar w:fldCharType="begin"/>
        </w:r>
        <w:r>
          <w:instrText xml:space="preserve"> PAGEREF _Toc22240 \h </w:instrText>
        </w:r>
        <w:r>
          <w:fldChar w:fldCharType="separate"/>
        </w:r>
        <w:r>
          <w:t>36</w:t>
        </w:r>
        <w:r>
          <w:fldChar w:fldCharType="end"/>
        </w:r>
      </w:hyperlink>
    </w:p>
    <w:p>
      <w:pPr>
        <w:pStyle w:val="TOC2"/>
        <w:tabs>
          <w:tab w:val="right" w:leader="dot" w:pos="8306"/>
        </w:tabs>
      </w:pPr>
      <w:hyperlink w:anchor="_Toc31290" w:history="1">
        <w:r>
          <w:rPr>
            <w:rFonts w:ascii="仿宋" w:eastAsia="仿宋" w:hAnsi="仿宋" w:cs="仿宋" w:hint="eastAsia"/>
            <w:lang w:eastAsia="zh-CN"/>
          </w:rPr>
          <w:t>(一)、环境和生态现状</w:t>
        </w:r>
        <w:r>
          <w:tab/>
        </w:r>
        <w:r>
          <w:fldChar w:fldCharType="begin"/>
        </w:r>
        <w:r>
          <w:instrText xml:space="preserve"> PAGEREF _Toc31290 \h </w:instrText>
        </w:r>
        <w:r>
          <w:fldChar w:fldCharType="separate"/>
        </w:r>
        <w:r>
          <w:t>36</w:t>
        </w:r>
        <w:r>
          <w:fldChar w:fldCharType="end"/>
        </w:r>
      </w:hyperlink>
    </w:p>
    <w:p>
      <w:pPr>
        <w:pStyle w:val="TOC2"/>
        <w:tabs>
          <w:tab w:val="right" w:leader="dot" w:pos="8306"/>
        </w:tabs>
      </w:pPr>
      <w:hyperlink w:anchor="_Toc27069" w:history="1">
        <w:r>
          <w:rPr>
            <w:rFonts w:ascii="仿宋" w:eastAsia="仿宋" w:hAnsi="仿宋" w:cs="仿宋" w:hint="eastAsia"/>
            <w:lang w:eastAsia="zh-CN"/>
          </w:rPr>
          <w:t>(二)、生态环境影响分析</w:t>
        </w:r>
        <w:r>
          <w:tab/>
        </w:r>
        <w:r>
          <w:fldChar w:fldCharType="begin"/>
        </w:r>
        <w:r>
          <w:instrText xml:space="preserve"> PAGEREF _Toc27069 \h </w:instrText>
        </w:r>
        <w:r>
          <w:fldChar w:fldCharType="separate"/>
        </w:r>
        <w:r>
          <w:t>37</w:t>
        </w:r>
        <w:r>
          <w:fldChar w:fldCharType="end"/>
        </w:r>
      </w:hyperlink>
    </w:p>
    <w:p>
      <w:pPr>
        <w:pStyle w:val="TOC2"/>
        <w:tabs>
          <w:tab w:val="right" w:leader="dot" w:pos="8306"/>
        </w:tabs>
      </w:pPr>
      <w:hyperlink w:anchor="_Toc24813" w:history="1">
        <w:r>
          <w:rPr>
            <w:rFonts w:ascii="仿宋" w:eastAsia="仿宋" w:hAnsi="仿宋" w:cs="仿宋" w:hint="eastAsia"/>
            <w:lang w:eastAsia="zh-CN"/>
          </w:rPr>
          <w:t>(三)、生态环境保护措施</w:t>
        </w:r>
        <w:r>
          <w:tab/>
        </w:r>
        <w:r>
          <w:fldChar w:fldCharType="begin"/>
        </w:r>
        <w:r>
          <w:instrText xml:space="preserve"> PAGEREF _Toc24813 \h </w:instrText>
        </w:r>
        <w:r>
          <w:fldChar w:fldCharType="separate"/>
        </w:r>
        <w:r>
          <w:t>38</w:t>
        </w:r>
        <w:r>
          <w:fldChar w:fldCharType="end"/>
        </w:r>
      </w:hyperlink>
    </w:p>
    <w:p>
      <w:pPr>
        <w:pStyle w:val="TOC2"/>
        <w:tabs>
          <w:tab w:val="right" w:leader="dot" w:pos="8306"/>
        </w:tabs>
      </w:pPr>
      <w:hyperlink w:anchor="_Toc29406" w:history="1">
        <w:r>
          <w:rPr>
            <w:rFonts w:ascii="仿宋" w:eastAsia="仿宋" w:hAnsi="仿宋" w:cs="仿宋" w:hint="eastAsia"/>
            <w:lang w:eastAsia="zh-CN"/>
          </w:rPr>
          <w:t>(四)、地质灾害影响分析</w:t>
        </w:r>
        <w:r>
          <w:tab/>
        </w:r>
        <w:r>
          <w:fldChar w:fldCharType="begin"/>
        </w:r>
        <w:r>
          <w:instrText xml:space="preserve"> PAGEREF _Toc29406 \h </w:instrText>
        </w:r>
        <w:r>
          <w:fldChar w:fldCharType="separate"/>
        </w:r>
        <w:r>
          <w:t>40</w:t>
        </w:r>
        <w:r>
          <w:fldChar w:fldCharType="end"/>
        </w:r>
      </w:hyperlink>
    </w:p>
    <w:p>
      <w:pPr>
        <w:pStyle w:val="TOC2"/>
        <w:tabs>
          <w:tab w:val="right" w:leader="dot" w:pos="8306"/>
        </w:tabs>
      </w:pPr>
      <w:hyperlink w:anchor="_Toc15482" w:history="1">
        <w:r>
          <w:rPr>
            <w:rFonts w:ascii="仿宋" w:eastAsia="仿宋" w:hAnsi="仿宋" w:cs="仿宋" w:hint="eastAsia"/>
            <w:lang w:eastAsia="zh-CN"/>
          </w:rPr>
          <w:t>(五)、特殊环境影响</w:t>
        </w:r>
        <w:r>
          <w:tab/>
        </w:r>
        <w:r>
          <w:fldChar w:fldCharType="begin"/>
        </w:r>
        <w:r>
          <w:instrText xml:space="preserve"> PAGEREF _Toc15482 \h </w:instrText>
        </w:r>
        <w:r>
          <w:fldChar w:fldCharType="separate"/>
        </w:r>
        <w:r>
          <w:t>42</w:t>
        </w:r>
        <w:r>
          <w:fldChar w:fldCharType="end"/>
        </w:r>
      </w:hyperlink>
    </w:p>
    <w:p>
      <w:pPr>
        <w:pStyle w:val="TOC1"/>
        <w:tabs>
          <w:tab w:val="right" w:leader="dot" w:pos="8306"/>
        </w:tabs>
      </w:pPr>
      <w:hyperlink w:anchor="_Toc28556" w:history="1">
        <w:r>
          <w:rPr>
            <w:rFonts w:ascii="仿宋" w:eastAsia="仿宋" w:hAnsi="仿宋" w:cs="仿宋" w:hint="eastAsia"/>
            <w:lang w:eastAsia="zh-CN"/>
          </w:rPr>
          <w:t>七、项目变更管理</w:t>
        </w:r>
        <w:r>
          <w:tab/>
        </w:r>
        <w:r>
          <w:fldChar w:fldCharType="begin"/>
        </w:r>
        <w:r>
          <w:instrText xml:space="preserve"> PAGEREF _Toc28556 \h </w:instrText>
        </w:r>
        <w:r>
          <w:fldChar w:fldCharType="separate"/>
        </w:r>
        <w:r>
          <w:t>43</w:t>
        </w:r>
        <w:r>
          <w:fldChar w:fldCharType="end"/>
        </w:r>
      </w:hyperlink>
    </w:p>
    <w:p>
      <w:pPr>
        <w:pStyle w:val="TOC2"/>
        <w:tabs>
          <w:tab w:val="right" w:leader="dot" w:pos="8306"/>
        </w:tabs>
      </w:pPr>
      <w:hyperlink w:anchor="_Toc15378" w:history="1">
        <w:r>
          <w:rPr>
            <w:rFonts w:ascii="仿宋" w:eastAsia="仿宋" w:hAnsi="仿宋" w:cs="仿宋" w:hint="eastAsia"/>
            <w:lang w:eastAsia="zh-CN"/>
          </w:rPr>
          <w:t>(一)、变更控制流程</w:t>
        </w:r>
        <w:r>
          <w:tab/>
        </w:r>
        <w:r>
          <w:fldChar w:fldCharType="begin"/>
        </w:r>
        <w:r>
          <w:instrText xml:space="preserve"> PAGEREF _Toc15378 \h </w:instrText>
        </w:r>
        <w:r>
          <w:fldChar w:fldCharType="separate"/>
        </w:r>
        <w:r>
          <w:t>43</w:t>
        </w:r>
        <w:r>
          <w:fldChar w:fldCharType="end"/>
        </w:r>
      </w:hyperlink>
    </w:p>
    <w:p>
      <w:pPr>
        <w:pStyle w:val="TOC2"/>
        <w:tabs>
          <w:tab w:val="right" w:leader="dot" w:pos="8306"/>
        </w:tabs>
      </w:pPr>
      <w:hyperlink w:anchor="_Toc9468" w:history="1">
        <w:r>
          <w:rPr>
            <w:rFonts w:ascii="仿宋" w:eastAsia="仿宋" w:hAnsi="仿宋" w:cs="仿宋" w:hint="eastAsia"/>
            <w:lang w:eastAsia="zh-CN"/>
          </w:rPr>
          <w:t>(二)、影响评估与处理</w:t>
        </w:r>
        <w:r>
          <w:tab/>
        </w:r>
        <w:r>
          <w:fldChar w:fldCharType="begin"/>
        </w:r>
        <w:r>
          <w:instrText xml:space="preserve"> PAGEREF _Toc9468 \h </w:instrText>
        </w:r>
        <w:r>
          <w:fldChar w:fldCharType="separate"/>
        </w:r>
        <w:r>
          <w:t>43</w:t>
        </w:r>
        <w:r>
          <w:fldChar w:fldCharType="end"/>
        </w:r>
      </w:hyperlink>
    </w:p>
    <w:p>
      <w:pPr>
        <w:pStyle w:val="TOC2"/>
        <w:tabs>
          <w:tab w:val="right" w:leader="dot" w:pos="8306"/>
        </w:tabs>
      </w:pPr>
      <w:hyperlink w:anchor="_Toc16317" w:history="1">
        <w:r>
          <w:rPr>
            <w:rFonts w:ascii="仿宋" w:eastAsia="仿宋" w:hAnsi="仿宋" w:cs="仿宋" w:hint="eastAsia"/>
            <w:lang w:eastAsia="zh-CN"/>
          </w:rPr>
          <w:t>(三)、变更记录与追踪</w:t>
        </w:r>
        <w:r>
          <w:tab/>
        </w:r>
        <w:r>
          <w:fldChar w:fldCharType="begin"/>
        </w:r>
        <w:r>
          <w:instrText xml:space="preserve"> PAGEREF _Toc16317 \h </w:instrText>
        </w:r>
        <w:r>
          <w:fldChar w:fldCharType="separate"/>
        </w:r>
        <w:r>
          <w:t>45</w:t>
        </w:r>
        <w:r>
          <w:fldChar w:fldCharType="end"/>
        </w:r>
      </w:hyperlink>
    </w:p>
    <w:p>
      <w:pPr>
        <w:pStyle w:val="TOC2"/>
        <w:tabs>
          <w:tab w:val="right" w:leader="dot" w:pos="8306"/>
        </w:tabs>
      </w:pPr>
      <w:hyperlink w:anchor="_Toc27696" w:history="1">
        <w:r>
          <w:rPr>
            <w:rFonts w:ascii="仿宋" w:eastAsia="仿宋" w:hAnsi="仿宋" w:cs="仿宋" w:hint="eastAsia"/>
            <w:lang w:eastAsia="zh-CN"/>
          </w:rPr>
          <w:t>(四)、变更管理策略</w:t>
        </w:r>
        <w:r>
          <w:tab/>
        </w:r>
        <w:r>
          <w:fldChar w:fldCharType="begin"/>
        </w:r>
        <w:r>
          <w:instrText xml:space="preserve"> PAGEREF _Toc27696 \h </w:instrText>
        </w:r>
        <w:r>
          <w:fldChar w:fldCharType="separate"/>
        </w:r>
        <w:r>
          <w:t>47</w:t>
        </w:r>
        <w:r>
          <w:fldChar w:fldCharType="end"/>
        </w:r>
      </w:hyperlink>
    </w:p>
    <w:p>
      <w:pPr>
        <w:pStyle w:val="TOC1"/>
        <w:tabs>
          <w:tab w:val="right" w:leader="dot" w:pos="8306"/>
        </w:tabs>
      </w:pPr>
      <w:hyperlink w:anchor="_Toc14627" w:history="1">
        <w:r>
          <w:rPr>
            <w:rFonts w:ascii="仿宋" w:eastAsia="仿宋" w:hAnsi="仿宋" w:cs="仿宋" w:hint="eastAsia"/>
            <w:lang w:eastAsia="zh-CN"/>
          </w:rPr>
          <w:t>八、项目实施与管理方案</w:t>
        </w:r>
        <w:r>
          <w:tab/>
        </w:r>
        <w:r>
          <w:fldChar w:fldCharType="begin"/>
        </w:r>
        <w:r>
          <w:instrText xml:space="preserve"> PAGEREF _Toc14627 \h </w:instrText>
        </w:r>
        <w:r>
          <w:fldChar w:fldCharType="separate"/>
        </w:r>
        <w:r>
          <w:t>48</w:t>
        </w:r>
        <w:r>
          <w:fldChar w:fldCharType="end"/>
        </w:r>
      </w:hyperlink>
    </w:p>
    <w:p>
      <w:pPr>
        <w:pStyle w:val="TOC2"/>
        <w:tabs>
          <w:tab w:val="right" w:leader="dot" w:pos="8306"/>
        </w:tabs>
      </w:pPr>
      <w:hyperlink w:anchor="_Toc16924" w:history="1">
        <w:r>
          <w:rPr>
            <w:rFonts w:ascii="仿宋" w:eastAsia="仿宋" w:hAnsi="仿宋" w:cs="仿宋" w:hint="eastAsia"/>
            <w:lang w:eastAsia="zh-CN"/>
          </w:rPr>
          <w:t>(一)、项目实施计划</w:t>
        </w:r>
        <w:r>
          <w:tab/>
        </w:r>
        <w:r>
          <w:fldChar w:fldCharType="begin"/>
        </w:r>
        <w:r>
          <w:instrText xml:space="preserve"> PAGEREF _Toc16924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13" w:history="1">
        <w:r>
          <w:rPr>
            <w:rFonts w:ascii="仿宋" w:eastAsia="仿宋" w:hAnsi="仿宋" w:cs="仿宋" w:hint="eastAsia"/>
            <w:lang w:eastAsia="zh-CN"/>
          </w:rPr>
          <w:t>(二)、项目组织机构与职责</w:t>
        </w:r>
        <w:r>
          <w:tab/>
        </w:r>
        <w:r>
          <w:fldChar w:fldCharType="begin"/>
        </w:r>
        <w:r>
          <w:instrText xml:space="preserve"> PAGEREF _Toc25513 \h </w:instrText>
        </w:r>
        <w:r>
          <w:fldChar w:fldCharType="separate"/>
        </w:r>
        <w:r>
          <w:t>50</w:t>
        </w:r>
        <w:r>
          <w:fldChar w:fldCharType="end"/>
        </w:r>
      </w:hyperlink>
    </w:p>
    <w:p>
      <w:pPr>
        <w:pStyle w:val="TOC2"/>
        <w:tabs>
          <w:tab w:val="right" w:leader="dot" w:pos="8306"/>
        </w:tabs>
      </w:pPr>
      <w:hyperlink w:anchor="_Toc26053" w:history="1">
        <w:r>
          <w:rPr>
            <w:rFonts w:ascii="仿宋" w:eastAsia="仿宋" w:hAnsi="仿宋" w:cs="仿宋" w:hint="eastAsia"/>
            <w:lang w:eastAsia="zh-CN"/>
          </w:rPr>
          <w:t>(三)、项目管理与监控体系</w:t>
        </w:r>
        <w:r>
          <w:tab/>
        </w:r>
        <w:r>
          <w:fldChar w:fldCharType="begin"/>
        </w:r>
        <w:r>
          <w:instrText xml:space="preserve"> PAGEREF _Toc26053 \h </w:instrText>
        </w:r>
        <w:r>
          <w:fldChar w:fldCharType="separate"/>
        </w:r>
        <w:r>
          <w:t>52</w:t>
        </w:r>
        <w:r>
          <w:fldChar w:fldCharType="end"/>
        </w:r>
      </w:hyperlink>
    </w:p>
    <w:p>
      <w:pPr>
        <w:pStyle w:val="TOC1"/>
        <w:tabs>
          <w:tab w:val="right" w:leader="dot" w:pos="8306"/>
        </w:tabs>
      </w:pPr>
      <w:hyperlink w:anchor="_Toc5780" w:history="1">
        <w:r>
          <w:rPr>
            <w:rFonts w:ascii="仿宋" w:eastAsia="仿宋" w:hAnsi="仿宋" w:cs="仿宋" w:hint="eastAsia"/>
            <w:lang w:eastAsia="zh-CN"/>
          </w:rPr>
          <w:t>九、环境保护与绿色发展</w:t>
        </w:r>
        <w:r>
          <w:tab/>
        </w:r>
        <w:r>
          <w:fldChar w:fldCharType="begin"/>
        </w:r>
        <w:r>
          <w:instrText xml:space="preserve"> PAGEREF _Toc5780 \h </w:instrText>
        </w:r>
        <w:r>
          <w:fldChar w:fldCharType="separate"/>
        </w:r>
        <w:r>
          <w:t>54</w:t>
        </w:r>
        <w:r>
          <w:fldChar w:fldCharType="end"/>
        </w:r>
      </w:hyperlink>
    </w:p>
    <w:p>
      <w:pPr>
        <w:pStyle w:val="TOC2"/>
        <w:tabs>
          <w:tab w:val="right" w:leader="dot" w:pos="8306"/>
        </w:tabs>
      </w:pPr>
      <w:hyperlink w:anchor="_Toc23660" w:history="1">
        <w:r>
          <w:rPr>
            <w:rFonts w:ascii="仿宋" w:eastAsia="仿宋" w:hAnsi="仿宋" w:cs="仿宋" w:hint="eastAsia"/>
            <w:lang w:eastAsia="zh-CN"/>
          </w:rPr>
          <w:t>(一)、环境保护措施</w:t>
        </w:r>
        <w:r>
          <w:tab/>
        </w:r>
        <w:r>
          <w:fldChar w:fldCharType="begin"/>
        </w:r>
        <w:r>
          <w:instrText xml:space="preserve"> PAGEREF _Toc23660 \h </w:instrText>
        </w:r>
        <w:r>
          <w:fldChar w:fldCharType="separate"/>
        </w:r>
        <w:r>
          <w:t>54</w:t>
        </w:r>
        <w:r>
          <w:fldChar w:fldCharType="end"/>
        </w:r>
      </w:hyperlink>
    </w:p>
    <w:p>
      <w:pPr>
        <w:pStyle w:val="TOC2"/>
        <w:tabs>
          <w:tab w:val="right" w:leader="dot" w:pos="8306"/>
        </w:tabs>
      </w:pPr>
      <w:hyperlink w:anchor="_Toc18693" w:history="1">
        <w:r>
          <w:rPr>
            <w:rFonts w:ascii="仿宋" w:eastAsia="仿宋" w:hAnsi="仿宋" w:cs="仿宋" w:hint="eastAsia"/>
            <w:lang w:eastAsia="zh-CN"/>
          </w:rPr>
          <w:t>(二)、绿色发展与可持续发展策略</w:t>
        </w:r>
        <w:r>
          <w:tab/>
        </w:r>
        <w:r>
          <w:fldChar w:fldCharType="begin"/>
        </w:r>
        <w:r>
          <w:instrText xml:space="preserve"> PAGEREF _Toc18693 \h </w:instrText>
        </w:r>
        <w:r>
          <w:fldChar w:fldCharType="separate"/>
        </w:r>
        <w:r>
          <w:t>56</w:t>
        </w:r>
        <w:r>
          <w:fldChar w:fldCharType="end"/>
        </w:r>
      </w:hyperlink>
    </w:p>
    <w:p>
      <w:pPr>
        <w:pStyle w:val="TOC1"/>
        <w:tabs>
          <w:tab w:val="right" w:leader="dot" w:pos="8306"/>
        </w:tabs>
      </w:pPr>
      <w:hyperlink w:anchor="_Toc13320" w:history="1">
        <w:r>
          <w:rPr>
            <w:rFonts w:ascii="仿宋" w:eastAsia="仿宋" w:hAnsi="仿宋" w:cs="仿宋" w:hint="eastAsia"/>
            <w:lang w:eastAsia="zh-CN"/>
          </w:rPr>
          <w:t>十、客户关系管理与市场拓展</w:t>
        </w:r>
        <w:r>
          <w:tab/>
        </w:r>
        <w:r>
          <w:fldChar w:fldCharType="begin"/>
        </w:r>
        <w:r>
          <w:instrText xml:space="preserve"> PAGEREF _Toc13320 \h </w:instrText>
        </w:r>
        <w:r>
          <w:fldChar w:fldCharType="separate"/>
        </w:r>
        <w:r>
          <w:t>57</w:t>
        </w:r>
        <w:r>
          <w:fldChar w:fldCharType="end"/>
        </w:r>
      </w:hyperlink>
    </w:p>
    <w:p>
      <w:pPr>
        <w:pStyle w:val="TOC2"/>
        <w:tabs>
          <w:tab w:val="right" w:leader="dot" w:pos="8306"/>
        </w:tabs>
      </w:pPr>
      <w:hyperlink w:anchor="_Toc24329" w:history="1">
        <w:r>
          <w:rPr>
            <w:rFonts w:ascii="仿宋" w:eastAsia="仿宋" w:hAnsi="仿宋" w:cs="仿宋" w:hint="eastAsia"/>
            <w:lang w:eastAsia="zh-CN"/>
          </w:rPr>
          <w:t>(一)、客户关系管理策略</w:t>
        </w:r>
        <w:r>
          <w:tab/>
        </w:r>
        <w:r>
          <w:fldChar w:fldCharType="begin"/>
        </w:r>
        <w:r>
          <w:instrText xml:space="preserve"> PAGEREF _Toc24329 \h </w:instrText>
        </w:r>
        <w:r>
          <w:fldChar w:fldCharType="separate"/>
        </w:r>
        <w:r>
          <w:t>57</w:t>
        </w:r>
        <w:r>
          <w:fldChar w:fldCharType="end"/>
        </w:r>
      </w:hyperlink>
    </w:p>
    <w:p>
      <w:pPr>
        <w:pStyle w:val="TOC2"/>
        <w:tabs>
          <w:tab w:val="right" w:leader="dot" w:pos="8306"/>
        </w:tabs>
      </w:pPr>
      <w:hyperlink w:anchor="_Toc24217" w:history="1">
        <w:r>
          <w:rPr>
            <w:rFonts w:ascii="仿宋" w:eastAsia="仿宋" w:hAnsi="仿宋" w:cs="仿宋" w:hint="eastAsia"/>
            <w:lang w:eastAsia="zh-CN"/>
          </w:rPr>
          <w:t>(二)、市场拓展方案</w:t>
        </w:r>
        <w:r>
          <w:tab/>
        </w:r>
        <w:r>
          <w:fldChar w:fldCharType="begin"/>
        </w:r>
        <w:r>
          <w:instrText xml:space="preserve"> PAGEREF _Toc24217 \h </w:instrText>
        </w:r>
        <w:r>
          <w:fldChar w:fldCharType="separate"/>
        </w:r>
        <w:r>
          <w:t>58</w:t>
        </w:r>
        <w:r>
          <w:fldChar w:fldCharType="end"/>
        </w:r>
      </w:hyperlink>
    </w:p>
    <w:p>
      <w:pPr>
        <w:pStyle w:val="TOC1"/>
        <w:tabs>
          <w:tab w:val="right" w:leader="dot" w:pos="8306"/>
        </w:tabs>
      </w:pPr>
      <w:hyperlink w:anchor="_Toc20510" w:history="1">
        <w:r>
          <w:rPr>
            <w:rFonts w:ascii="仿宋" w:eastAsia="仿宋" w:hAnsi="仿宋" w:cs="仿宋" w:hint="eastAsia"/>
            <w:lang w:eastAsia="zh-CN"/>
          </w:rPr>
          <w:t>十一、技术创新与产业升级</w:t>
        </w:r>
        <w:r>
          <w:tab/>
        </w:r>
        <w:r>
          <w:fldChar w:fldCharType="begin"/>
        </w:r>
        <w:r>
          <w:instrText xml:space="preserve"> PAGEREF _Toc20510 \h </w:instrText>
        </w:r>
        <w:r>
          <w:fldChar w:fldCharType="separate"/>
        </w:r>
        <w:r>
          <w:t>60</w:t>
        </w:r>
        <w:r>
          <w:fldChar w:fldCharType="end"/>
        </w:r>
      </w:hyperlink>
    </w:p>
    <w:p>
      <w:pPr>
        <w:pStyle w:val="TOC2"/>
        <w:tabs>
          <w:tab w:val="right" w:leader="dot" w:pos="8306"/>
        </w:tabs>
      </w:pPr>
      <w:hyperlink w:anchor="_Toc5410" w:history="1">
        <w:r>
          <w:rPr>
            <w:rFonts w:ascii="仿宋" w:eastAsia="仿宋" w:hAnsi="仿宋" w:cs="仿宋" w:hint="eastAsia"/>
            <w:lang w:eastAsia="zh-CN"/>
          </w:rPr>
          <w:t>(一)、技术创新方向与目标</w:t>
        </w:r>
        <w:r>
          <w:tab/>
        </w:r>
        <w:r>
          <w:fldChar w:fldCharType="begin"/>
        </w:r>
        <w:r>
          <w:instrText xml:space="preserve"> PAGEREF _Toc5410 \h </w:instrText>
        </w:r>
        <w:r>
          <w:fldChar w:fldCharType="separate"/>
        </w:r>
        <w:r>
          <w:t>60</w:t>
        </w:r>
        <w:r>
          <w:fldChar w:fldCharType="end"/>
        </w:r>
      </w:hyperlink>
    </w:p>
    <w:p>
      <w:pPr>
        <w:pStyle w:val="TOC2"/>
        <w:tabs>
          <w:tab w:val="right" w:leader="dot" w:pos="8306"/>
        </w:tabs>
      </w:pPr>
      <w:hyperlink w:anchor="_Toc31442" w:history="1">
        <w:r>
          <w:rPr>
            <w:rFonts w:ascii="仿宋" w:eastAsia="仿宋" w:hAnsi="仿宋" w:cs="仿宋" w:hint="eastAsia"/>
            <w:lang w:eastAsia="zh-CN"/>
          </w:rPr>
          <w:t>(二)、产业升级路径与措施</w:t>
        </w:r>
        <w:r>
          <w:tab/>
        </w:r>
        <w:r>
          <w:fldChar w:fldCharType="begin"/>
        </w:r>
        <w:r>
          <w:instrText xml:space="preserve"> PAGEREF _Toc31442 \h </w:instrText>
        </w:r>
        <w:r>
          <w:fldChar w:fldCharType="separate"/>
        </w:r>
        <w:r>
          <w:t>61</w:t>
        </w:r>
        <w:r>
          <w:fldChar w:fldCharType="end"/>
        </w:r>
      </w:hyperlink>
    </w:p>
    <w:p>
      <w:pPr>
        <w:pStyle w:val="TOC1"/>
        <w:tabs>
          <w:tab w:val="right" w:leader="dot" w:pos="8306"/>
        </w:tabs>
      </w:pPr>
      <w:hyperlink w:anchor="_Toc26432" w:history="1">
        <w:r>
          <w:rPr>
            <w:rFonts w:ascii="仿宋" w:eastAsia="仿宋" w:hAnsi="仿宋" w:cs="仿宋" w:hint="eastAsia"/>
            <w:lang w:eastAsia="zh-CN"/>
          </w:rPr>
          <w:t>十二、项目质量与标准</w:t>
        </w:r>
        <w:r>
          <w:tab/>
        </w:r>
        <w:r>
          <w:fldChar w:fldCharType="begin"/>
        </w:r>
        <w:r>
          <w:instrText xml:space="preserve"> PAGEREF _Toc26432 \h </w:instrText>
        </w:r>
        <w:r>
          <w:fldChar w:fldCharType="separate"/>
        </w:r>
        <w:r>
          <w:t>62</w:t>
        </w:r>
        <w:r>
          <w:fldChar w:fldCharType="end"/>
        </w:r>
      </w:hyperlink>
    </w:p>
    <w:p>
      <w:pPr>
        <w:pStyle w:val="TOC2"/>
        <w:tabs>
          <w:tab w:val="right" w:leader="dot" w:pos="8306"/>
        </w:tabs>
      </w:pPr>
      <w:hyperlink w:anchor="_Toc22121" w:history="1">
        <w:r>
          <w:rPr>
            <w:rFonts w:ascii="仿宋" w:eastAsia="仿宋" w:hAnsi="仿宋" w:cs="仿宋" w:hint="eastAsia"/>
            <w:lang w:eastAsia="zh-CN"/>
          </w:rPr>
          <w:t>(一)、质量保障体系</w:t>
        </w:r>
        <w:r>
          <w:tab/>
        </w:r>
        <w:r>
          <w:fldChar w:fldCharType="begin"/>
        </w:r>
        <w:r>
          <w:instrText xml:space="preserve"> PAGEREF _Toc22121 \h </w:instrText>
        </w:r>
        <w:r>
          <w:fldChar w:fldCharType="separate"/>
        </w:r>
        <w:r>
          <w:t>62</w:t>
        </w:r>
        <w:r>
          <w:fldChar w:fldCharType="end"/>
        </w:r>
      </w:hyperlink>
    </w:p>
    <w:p>
      <w:pPr>
        <w:pStyle w:val="TOC2"/>
        <w:tabs>
          <w:tab w:val="right" w:leader="dot" w:pos="8306"/>
        </w:tabs>
      </w:pPr>
      <w:hyperlink w:anchor="_Toc1217" w:history="1">
        <w:r>
          <w:rPr>
            <w:rFonts w:ascii="仿宋" w:eastAsia="仿宋" w:hAnsi="仿宋" w:cs="仿宋" w:hint="eastAsia"/>
            <w:lang w:eastAsia="zh-CN"/>
          </w:rPr>
          <w:t>(二)、标准化作业流程</w:t>
        </w:r>
        <w:r>
          <w:tab/>
        </w:r>
        <w:r>
          <w:fldChar w:fldCharType="begin"/>
        </w:r>
        <w:r>
          <w:instrText xml:space="preserve"> PAGEREF _Toc1217 \h </w:instrText>
        </w:r>
        <w:r>
          <w:fldChar w:fldCharType="separate"/>
        </w:r>
        <w:r>
          <w:t>64</w:t>
        </w:r>
        <w:r>
          <w:fldChar w:fldCharType="end"/>
        </w:r>
      </w:hyperlink>
    </w:p>
    <w:p>
      <w:pPr>
        <w:pStyle w:val="TOC2"/>
        <w:tabs>
          <w:tab w:val="right" w:leader="dot" w:pos="8306"/>
        </w:tabs>
      </w:pPr>
      <w:hyperlink w:anchor="_Toc31409" w:history="1">
        <w:r>
          <w:rPr>
            <w:rFonts w:ascii="仿宋" w:eastAsia="仿宋" w:hAnsi="仿宋" w:cs="仿宋" w:hint="eastAsia"/>
            <w:lang w:eastAsia="zh-CN"/>
          </w:rPr>
          <w:t>(三)、质量监控与评估</w:t>
        </w:r>
        <w:r>
          <w:tab/>
        </w:r>
        <w:r>
          <w:fldChar w:fldCharType="begin"/>
        </w:r>
        <w:r>
          <w:instrText xml:space="preserve"> PAGEREF _Toc31409 \h </w:instrText>
        </w:r>
        <w:r>
          <w:fldChar w:fldCharType="separate"/>
        </w:r>
        <w:r>
          <w:t>65</w:t>
        </w:r>
        <w:r>
          <w:fldChar w:fldCharType="end"/>
        </w:r>
      </w:hyperlink>
    </w:p>
    <w:p>
      <w:pPr>
        <w:pStyle w:val="TOC2"/>
        <w:tabs>
          <w:tab w:val="right" w:leader="dot" w:pos="8306"/>
        </w:tabs>
      </w:pPr>
      <w:hyperlink w:anchor="_Toc30886" w:history="1">
        <w:r>
          <w:rPr>
            <w:rFonts w:ascii="仿宋" w:eastAsia="仿宋" w:hAnsi="仿宋" w:cs="仿宋" w:hint="eastAsia"/>
            <w:lang w:eastAsia="zh-CN"/>
          </w:rPr>
          <w:t>(四)、质量改进计划</w:t>
        </w:r>
        <w:r>
          <w:tab/>
        </w:r>
        <w:r>
          <w:fldChar w:fldCharType="begin"/>
        </w:r>
        <w:r>
          <w:instrText xml:space="preserve"> PAGEREF _Toc30886 \h </w:instrText>
        </w:r>
        <w:r>
          <w:fldChar w:fldCharType="separate"/>
        </w:r>
        <w:r>
          <w:t>66</w:t>
        </w:r>
        <w:r>
          <w:fldChar w:fldCharType="end"/>
        </w:r>
      </w:hyperlink>
    </w:p>
    <w:p>
      <w:pPr>
        <w:pStyle w:val="TOC1"/>
        <w:tabs>
          <w:tab w:val="right" w:leader="dot" w:pos="8306"/>
        </w:tabs>
      </w:pPr>
      <w:hyperlink w:anchor="_Toc30569" w:history="1">
        <w:r>
          <w:rPr>
            <w:rFonts w:ascii="仿宋" w:eastAsia="仿宋" w:hAnsi="仿宋" w:cs="仿宋" w:hint="eastAsia"/>
            <w:lang w:eastAsia="zh-CN"/>
          </w:rPr>
          <w:t>十三、法律法规与政策遵循</w:t>
        </w:r>
        <w:r>
          <w:tab/>
        </w:r>
        <w:r>
          <w:fldChar w:fldCharType="begin"/>
        </w:r>
        <w:r>
          <w:instrText xml:space="preserve"> PAGEREF _Toc30569 \h </w:instrText>
        </w:r>
        <w:r>
          <w:fldChar w:fldCharType="separate"/>
        </w:r>
        <w:r>
          <w:t>68</w:t>
        </w:r>
        <w:r>
          <w:fldChar w:fldCharType="end"/>
        </w:r>
      </w:hyperlink>
    </w:p>
    <w:p>
      <w:pPr>
        <w:pStyle w:val="TOC2"/>
        <w:tabs>
          <w:tab w:val="right" w:leader="dot" w:pos="8306"/>
        </w:tabs>
      </w:pPr>
      <w:hyperlink w:anchor="_Toc2413" w:history="1">
        <w:r>
          <w:rPr>
            <w:rFonts w:ascii="仿宋" w:eastAsia="仿宋" w:hAnsi="仿宋" w:cs="仿宋" w:hint="eastAsia"/>
            <w:lang w:eastAsia="zh-CN"/>
          </w:rPr>
          <w:t>(一)、法律法规遵守</w:t>
        </w:r>
        <w:r>
          <w:tab/>
        </w:r>
        <w:r>
          <w:fldChar w:fldCharType="begin"/>
        </w:r>
        <w:r>
          <w:instrText xml:space="preserve"> PAGEREF _Toc2413 \h </w:instrText>
        </w:r>
        <w:r>
          <w:fldChar w:fldCharType="separate"/>
        </w:r>
        <w:r>
          <w:t>68</w:t>
        </w:r>
        <w:r>
          <w:fldChar w:fldCharType="end"/>
        </w:r>
      </w:hyperlink>
    </w:p>
    <w:p>
      <w:pPr>
        <w:pStyle w:val="TOC2"/>
        <w:tabs>
          <w:tab w:val="right" w:leader="dot" w:pos="8306"/>
        </w:tabs>
      </w:pPr>
      <w:hyperlink w:anchor="_Toc32740" w:history="1">
        <w:r>
          <w:rPr>
            <w:rFonts w:ascii="仿宋" w:eastAsia="仿宋" w:hAnsi="仿宋" w:cs="仿宋" w:hint="eastAsia"/>
            <w:lang w:eastAsia="zh-CN"/>
          </w:rPr>
          <w:t>(二)、政策导向与利用</w:t>
        </w:r>
        <w:r>
          <w:tab/>
        </w:r>
        <w:r>
          <w:fldChar w:fldCharType="begin"/>
        </w:r>
        <w:r>
          <w:instrText xml:space="preserve"> PAGEREF _Toc32740 \h </w:instrText>
        </w:r>
        <w:r>
          <w:fldChar w:fldCharType="separate"/>
        </w:r>
        <w:r>
          <w:t>69</w:t>
        </w:r>
        <w:r>
          <w:fldChar w:fldCharType="end"/>
        </w:r>
      </w:hyperlink>
    </w:p>
    <w:p>
      <w:pPr>
        <w:pStyle w:val="TOC1"/>
        <w:tabs>
          <w:tab w:val="right" w:leader="dot" w:pos="8306"/>
        </w:tabs>
      </w:pPr>
      <w:hyperlink w:anchor="_Toc20648" w:history="1">
        <w:r>
          <w:rPr>
            <w:rFonts w:ascii="仿宋" w:eastAsia="仿宋" w:hAnsi="仿宋" w:cs="仿宋" w:hint="eastAsia"/>
            <w:lang w:eastAsia="zh-CN"/>
          </w:rPr>
          <w:t>十四、质量管理与控制</w:t>
        </w:r>
        <w:r>
          <w:tab/>
        </w:r>
        <w:r>
          <w:fldChar w:fldCharType="begin"/>
        </w:r>
        <w:r>
          <w:instrText xml:space="preserve"> PAGEREF _Toc20648 \h </w:instrText>
        </w:r>
        <w:r>
          <w:fldChar w:fldCharType="separate"/>
        </w:r>
        <w:r>
          <w:t>70</w:t>
        </w:r>
        <w:r>
          <w:fldChar w:fldCharType="end"/>
        </w:r>
      </w:hyperlink>
    </w:p>
    <w:p>
      <w:pPr>
        <w:pStyle w:val="TOC2"/>
        <w:tabs>
          <w:tab w:val="right" w:leader="dot" w:pos="8306"/>
        </w:tabs>
      </w:pPr>
      <w:hyperlink w:anchor="_Toc21715" w:history="1">
        <w:r>
          <w:rPr>
            <w:rFonts w:ascii="仿宋" w:eastAsia="仿宋" w:hAnsi="仿宋" w:cs="仿宋" w:hint="eastAsia"/>
            <w:lang w:eastAsia="zh-CN"/>
          </w:rPr>
          <w:t>(一)、质量管理体系建设</w:t>
        </w:r>
        <w:r>
          <w:tab/>
        </w:r>
        <w:r>
          <w:fldChar w:fldCharType="begin"/>
        </w:r>
        <w:r>
          <w:instrText xml:space="preserve"> PAGEREF _Toc21715 \h </w:instrText>
        </w:r>
        <w:r>
          <w:fldChar w:fldCharType="separate"/>
        </w:r>
        <w:r>
          <w:t>70</w:t>
        </w:r>
        <w:r>
          <w:fldChar w:fldCharType="end"/>
        </w:r>
      </w:hyperlink>
    </w:p>
    <w:p>
      <w:pPr>
        <w:pStyle w:val="TOC2"/>
        <w:tabs>
          <w:tab w:val="right" w:leader="dot" w:pos="8306"/>
        </w:tabs>
      </w:pPr>
      <w:hyperlink w:anchor="_Toc27674" w:history="1">
        <w:r>
          <w:rPr>
            <w:rFonts w:ascii="仿宋" w:eastAsia="仿宋" w:hAnsi="仿宋" w:cs="仿宋" w:hint="eastAsia"/>
            <w:lang w:eastAsia="zh-CN"/>
          </w:rPr>
          <w:t>(二)、质量控制措施</w:t>
        </w:r>
        <w:r>
          <w:tab/>
        </w:r>
        <w:r>
          <w:fldChar w:fldCharType="begin"/>
        </w:r>
        <w:r>
          <w:instrText xml:space="preserve"> PAGEREF _Toc27674 \h </w:instrText>
        </w:r>
        <w:r>
          <w:fldChar w:fldCharType="separate"/>
        </w:r>
        <w:r>
          <w:t>71</w:t>
        </w:r>
        <w:r>
          <w:fldChar w:fldCharType="end"/>
        </w:r>
      </w:hyperlink>
    </w:p>
    <w:p>
      <w:pPr>
        <w:pStyle w:val="TOC1"/>
        <w:tabs>
          <w:tab w:val="right" w:leader="dot" w:pos="8306"/>
        </w:tabs>
      </w:pPr>
      <w:hyperlink w:anchor="_Toc25951" w:history="1">
        <w:r>
          <w:rPr>
            <w:rFonts w:ascii="仿宋" w:eastAsia="仿宋" w:hAnsi="仿宋" w:cs="仿宋" w:hint="eastAsia"/>
            <w:lang w:eastAsia="zh-CN"/>
          </w:rPr>
          <w:t>十五、企业合规与伦理</w:t>
        </w:r>
        <w:r>
          <w:tab/>
        </w:r>
        <w:r>
          <w:fldChar w:fldCharType="begin"/>
        </w:r>
        <w:r>
          <w:instrText xml:space="preserve"> PAGEREF _Toc25951 \h </w:instrText>
        </w:r>
        <w:r>
          <w:fldChar w:fldCharType="separate"/>
        </w:r>
        <w:r>
          <w:t>72</w:t>
        </w:r>
        <w:r>
          <w:fldChar w:fldCharType="end"/>
        </w:r>
      </w:hyperlink>
    </w:p>
    <w:p>
      <w:pPr>
        <w:pStyle w:val="TOC2"/>
        <w:tabs>
          <w:tab w:val="right" w:leader="dot" w:pos="8306"/>
        </w:tabs>
      </w:pPr>
      <w:hyperlink w:anchor="_Toc31989" w:history="1">
        <w:r>
          <w:rPr>
            <w:rFonts w:ascii="仿宋" w:eastAsia="仿宋" w:hAnsi="仿宋" w:cs="仿宋" w:hint="eastAsia"/>
            <w:lang w:eastAsia="zh-CN"/>
          </w:rPr>
          <w:t>(一)、合规政策与程序</w:t>
        </w:r>
        <w:r>
          <w:tab/>
        </w:r>
        <w:r>
          <w:fldChar w:fldCharType="begin"/>
        </w:r>
        <w:r>
          <w:instrText xml:space="preserve"> PAGEREF _Toc31989 \h </w:instrText>
        </w:r>
        <w:r>
          <w:fldChar w:fldCharType="separate"/>
        </w:r>
        <w:r>
          <w:t>72</w:t>
        </w:r>
        <w:r>
          <w:fldChar w:fldCharType="end"/>
        </w:r>
      </w:hyperlink>
    </w:p>
    <w:p>
      <w:pPr>
        <w:pStyle w:val="TOC2"/>
        <w:tabs>
          <w:tab w:val="right" w:leader="dot" w:pos="8306"/>
        </w:tabs>
      </w:pPr>
      <w:hyperlink w:anchor="_Toc10737" w:history="1">
        <w:r>
          <w:rPr>
            <w:rFonts w:ascii="仿宋" w:eastAsia="仿宋" w:hAnsi="仿宋" w:cs="仿宋" w:hint="eastAsia"/>
            <w:lang w:eastAsia="zh-CN"/>
          </w:rPr>
          <w:t>(二)、伦理规范与培训</w:t>
        </w:r>
        <w:r>
          <w:tab/>
        </w:r>
        <w:r>
          <w:fldChar w:fldCharType="begin"/>
        </w:r>
        <w:r>
          <w:instrText xml:space="preserve"> PAGEREF _Toc10737 \h </w:instrText>
        </w:r>
        <w:r>
          <w:fldChar w:fldCharType="separate"/>
        </w:r>
        <w:r>
          <w:t>74</w:t>
        </w:r>
        <w:r>
          <w:fldChar w:fldCharType="end"/>
        </w:r>
      </w:hyperlink>
    </w:p>
    <w:p>
      <w:pPr>
        <w:pStyle w:val="TOC2"/>
        <w:tabs>
          <w:tab w:val="right" w:leader="dot" w:pos="8306"/>
        </w:tabs>
      </w:pPr>
      <w:hyperlink w:anchor="_Toc3577" w:history="1">
        <w:r>
          <w:rPr>
            <w:rFonts w:ascii="仿宋" w:eastAsia="仿宋" w:hAnsi="仿宋" w:cs="仿宋" w:hint="eastAsia"/>
            <w:lang w:eastAsia="zh-CN"/>
          </w:rPr>
          <w:t>(三)、合规风险评估</w:t>
        </w:r>
        <w:r>
          <w:tab/>
        </w:r>
        <w:r>
          <w:fldChar w:fldCharType="begin"/>
        </w:r>
        <w:r>
          <w:instrText xml:space="preserve"> PAGEREF _Toc3577 \h </w:instrText>
        </w:r>
        <w:r>
          <w:fldChar w:fldCharType="separate"/>
        </w:r>
        <w:r>
          <w:t>74</w:t>
        </w:r>
        <w:r>
          <w:fldChar w:fldCharType="end"/>
        </w:r>
      </w:hyperlink>
    </w:p>
    <w:p>
      <w:pPr>
        <w:pStyle w:val="TOC2"/>
        <w:tabs>
          <w:tab w:val="right" w:leader="dot" w:pos="8306"/>
        </w:tabs>
      </w:pPr>
      <w:hyperlink w:anchor="_Toc3674" w:history="1">
        <w:r>
          <w:rPr>
            <w:rFonts w:ascii="仿宋" w:eastAsia="仿宋" w:hAnsi="仿宋" w:cs="仿宋" w:hint="eastAsia"/>
            <w:lang w:eastAsia="zh-CN"/>
          </w:rPr>
          <w:t>(四)、合规监督与执行</w:t>
        </w:r>
        <w:r>
          <w:tab/>
        </w:r>
        <w:r>
          <w:fldChar w:fldCharType="begin"/>
        </w:r>
        <w:r>
          <w:instrText xml:space="preserve"> PAGEREF _Toc3674 \h </w:instrText>
        </w:r>
        <w:r>
          <w:fldChar w:fldCharType="separate"/>
        </w:r>
        <w:r>
          <w:t>76</w:t>
        </w:r>
        <w:r>
          <w:fldChar w:fldCharType="end"/>
        </w:r>
      </w:hyperlink>
    </w:p>
    <w:p>
      <w:pPr>
        <w:pStyle w:val="TOC1"/>
        <w:tabs>
          <w:tab w:val="right" w:leader="dot" w:pos="8306"/>
        </w:tabs>
      </w:pPr>
      <w:hyperlink w:anchor="_Toc32634" w:history="1">
        <w:r>
          <w:rPr>
            <w:rFonts w:ascii="仿宋" w:eastAsia="仿宋" w:hAnsi="仿宋" w:cs="仿宋" w:hint="eastAsia"/>
            <w:lang w:eastAsia="zh-CN"/>
          </w:rPr>
          <w:t>十六、创新驱动与持续发展</w:t>
        </w:r>
        <w:r>
          <w:tab/>
        </w:r>
        <w:r>
          <w:fldChar w:fldCharType="begin"/>
        </w:r>
        <w:r>
          <w:instrText xml:space="preserve"> PAGEREF _Toc32634 \h </w:instrText>
        </w:r>
        <w:r>
          <w:fldChar w:fldCharType="separate"/>
        </w:r>
        <w:r>
          <w:t>76</w:t>
        </w:r>
        <w:r>
          <w:fldChar w:fldCharType="end"/>
        </w:r>
      </w:hyperlink>
    </w:p>
    <w:p>
      <w:pPr>
        <w:pStyle w:val="TOC2"/>
        <w:tabs>
          <w:tab w:val="right" w:leader="dot" w:pos="8306"/>
        </w:tabs>
      </w:pPr>
      <w:hyperlink w:anchor="_Toc11844" w:history="1">
        <w:r>
          <w:rPr>
            <w:rFonts w:ascii="仿宋" w:eastAsia="仿宋" w:hAnsi="仿宋" w:cs="仿宋" w:hint="eastAsia"/>
            <w:lang w:eastAsia="zh-CN"/>
          </w:rPr>
          <w:t>(一)、创新驱动战略实施</w:t>
        </w:r>
        <w:r>
          <w:tab/>
        </w:r>
        <w:r>
          <w:fldChar w:fldCharType="begin"/>
        </w:r>
        <w:r>
          <w:instrText xml:space="preserve"> PAGEREF _Toc11844 \h </w:instrText>
        </w:r>
        <w:r>
          <w:fldChar w:fldCharType="separate"/>
        </w:r>
        <w:r>
          <w:t>76</w:t>
        </w:r>
        <w:r>
          <w:fldChar w:fldCharType="end"/>
        </w:r>
      </w:hyperlink>
    </w:p>
    <w:p>
      <w:pPr>
        <w:pStyle w:val="TOC2"/>
        <w:tabs>
          <w:tab w:val="right" w:leader="dot" w:pos="8306"/>
        </w:tabs>
      </w:pPr>
      <w:hyperlink w:anchor="_Toc20628" w:history="1">
        <w:r>
          <w:rPr>
            <w:rFonts w:ascii="仿宋" w:eastAsia="仿宋" w:hAnsi="仿宋" w:cs="仿宋" w:hint="eastAsia"/>
            <w:lang w:eastAsia="zh-CN"/>
          </w:rPr>
          <w:t>(二)、持续发展路径探索</w:t>
        </w:r>
        <w:r>
          <w:tab/>
        </w:r>
        <w:r>
          <w:fldChar w:fldCharType="begin"/>
        </w:r>
        <w:r>
          <w:instrText xml:space="preserve"> PAGEREF _Toc20628 \h </w:instrText>
        </w:r>
        <w:r>
          <w:fldChar w:fldCharType="separate"/>
        </w:r>
        <w:r>
          <w:t>78</w:t>
        </w:r>
        <w:r>
          <w:fldChar w:fldCharType="end"/>
        </w:r>
      </w:hyperlink>
    </w:p>
    <w:p>
      <w:pPr>
        <w:pStyle w:val="TOC1"/>
        <w:tabs>
          <w:tab w:val="right" w:leader="dot" w:pos="8306"/>
        </w:tabs>
      </w:pPr>
      <w:hyperlink w:anchor="_Toc32267" w:history="1">
        <w:r>
          <w:rPr>
            <w:rFonts w:ascii="仿宋" w:eastAsia="仿宋" w:hAnsi="仿宋" w:cs="仿宋" w:hint="eastAsia"/>
            <w:lang w:eastAsia="zh-CN"/>
          </w:rPr>
          <w:t>十七、知识产权管理与保护</w:t>
        </w:r>
        <w:r>
          <w:tab/>
        </w:r>
        <w:r>
          <w:fldChar w:fldCharType="begin"/>
        </w:r>
        <w:r>
          <w:instrText xml:space="preserve"> PAGEREF _Toc32267 \h </w:instrText>
        </w:r>
        <w:r>
          <w:fldChar w:fldCharType="separate"/>
        </w:r>
        <w:r>
          <w:t>82</w:t>
        </w:r>
        <w:r>
          <w:fldChar w:fldCharType="end"/>
        </w:r>
      </w:hyperlink>
    </w:p>
    <w:p>
      <w:pPr>
        <w:pStyle w:val="TOC2"/>
        <w:tabs>
          <w:tab w:val="right" w:leader="dot" w:pos="8306"/>
        </w:tabs>
      </w:pPr>
      <w:hyperlink w:anchor="_Toc5918" w:history="1">
        <w:r>
          <w:rPr>
            <w:rFonts w:ascii="仿宋" w:eastAsia="仿宋" w:hAnsi="仿宋" w:cs="仿宋" w:hint="eastAsia"/>
            <w:lang w:eastAsia="zh-CN"/>
          </w:rPr>
          <w:t>(一)、知识产权管理体系建设</w:t>
        </w:r>
        <w:r>
          <w:tab/>
        </w:r>
        <w:r>
          <w:fldChar w:fldCharType="begin"/>
        </w:r>
        <w:r>
          <w:instrText xml:space="preserve"> PAGEREF _Toc5918 \h </w:instrText>
        </w:r>
        <w:r>
          <w:fldChar w:fldCharType="separate"/>
        </w:r>
        <w:r>
          <w:t>82</w:t>
        </w:r>
        <w:r>
          <w:fldChar w:fldCharType="end"/>
        </w:r>
      </w:hyperlink>
    </w:p>
    <w:p>
      <w:pPr>
        <w:pStyle w:val="TOC2"/>
        <w:tabs>
          <w:tab w:val="right" w:leader="dot" w:pos="8306"/>
        </w:tabs>
      </w:pPr>
      <w:hyperlink w:anchor="_Toc2925" w:history="1">
        <w:r>
          <w:rPr>
            <w:rFonts w:ascii="仿宋" w:eastAsia="仿宋" w:hAnsi="仿宋" w:cs="仿宋" w:hint="eastAsia"/>
            <w:lang w:eastAsia="zh-CN"/>
          </w:rPr>
          <w:t>(二)、知识产权保护措施</w:t>
        </w:r>
        <w:r>
          <w:tab/>
        </w:r>
        <w:r>
          <w:fldChar w:fldCharType="begin"/>
        </w:r>
        <w:r>
          <w:instrText xml:space="preserve"> PAGEREF _Toc2925 \h </w:instrText>
        </w:r>
        <w:r>
          <w:fldChar w:fldCharType="separate"/>
        </w:r>
        <w:r>
          <w:t>83</w:t>
        </w:r>
        <w:r>
          <w:fldChar w:fldCharType="end"/>
        </w:r>
      </w:hyperlink>
    </w:p>
    <w:p>
      <w:pPr>
        <w:pStyle w:val="TOC1"/>
        <w:tabs>
          <w:tab w:val="right" w:leader="dot" w:pos="8306"/>
        </w:tabs>
      </w:pPr>
      <w:hyperlink w:anchor="_Toc17434" w:history="1">
        <w:r>
          <w:rPr>
            <w:rFonts w:ascii="仿宋" w:eastAsia="仿宋" w:hAnsi="仿宋" w:cs="仿宋" w:hint="eastAsia"/>
            <w:lang w:eastAsia="zh-CN"/>
          </w:rPr>
          <w:t>十八、成果转化与推广应用</w:t>
        </w:r>
        <w:r>
          <w:tab/>
        </w:r>
        <w:r>
          <w:fldChar w:fldCharType="begin"/>
        </w:r>
        <w:r>
          <w:instrText xml:space="preserve"> PAGEREF _Toc17434 \h </w:instrText>
        </w:r>
        <w:r>
          <w:fldChar w:fldCharType="separate"/>
        </w:r>
        <w:r>
          <w:t>84</w:t>
        </w:r>
        <w:r>
          <w:fldChar w:fldCharType="end"/>
        </w:r>
      </w:hyperlink>
    </w:p>
    <w:p>
      <w:pPr>
        <w:pStyle w:val="TOC2"/>
        <w:tabs>
          <w:tab w:val="right" w:leader="dot" w:pos="8306"/>
        </w:tabs>
      </w:pPr>
      <w:hyperlink w:anchor="_Toc7349" w:history="1">
        <w:r>
          <w:rPr>
            <w:rFonts w:ascii="仿宋" w:eastAsia="仿宋" w:hAnsi="仿宋" w:cs="仿宋" w:hint="eastAsia"/>
            <w:lang w:eastAsia="zh-CN"/>
          </w:rPr>
          <w:t>(一)、成果转化策略制定</w:t>
        </w:r>
        <w:r>
          <w:tab/>
        </w:r>
        <w:r>
          <w:fldChar w:fldCharType="begin"/>
        </w:r>
        <w:r>
          <w:instrText xml:space="preserve"> PAGEREF _Toc7349 \h </w:instrText>
        </w:r>
        <w:r>
          <w:fldChar w:fldCharType="separate"/>
        </w:r>
        <w:r>
          <w:t>84</w:t>
        </w:r>
        <w:r>
          <w:fldChar w:fldCharType="end"/>
        </w:r>
      </w:hyperlink>
    </w:p>
    <w:p>
      <w:pPr>
        <w:pStyle w:val="TOC2"/>
        <w:tabs>
          <w:tab w:val="right" w:leader="dot" w:pos="8306"/>
        </w:tabs>
      </w:pPr>
      <w:hyperlink w:anchor="_Toc176" w:history="1">
        <w:r>
          <w:rPr>
            <w:rFonts w:ascii="仿宋" w:eastAsia="仿宋" w:hAnsi="仿宋" w:cs="仿宋" w:hint="eastAsia"/>
            <w:lang w:eastAsia="zh-CN"/>
          </w:rPr>
          <w:t>(二)、成果推广应用方案</w:t>
        </w:r>
        <w:r>
          <w:tab/>
        </w:r>
        <w:r>
          <w:fldChar w:fldCharType="begin"/>
        </w:r>
        <w:r>
          <w:instrText xml:space="preserve"> PAGEREF _Toc176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2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690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3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52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81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直接收益：假设工程测绘项目的产品或服务年销售收入为XX万元。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81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若工程测绘项目成功推广新型环保产品，比如采用可回收材料的包装，可能会激发消费者对可持续产品的需求。这种需求的增长可能迫使整个行业转向更环保的产品设计和生产方法。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76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2464"/>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测绘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程测绘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程测绘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程测绘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568"/>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3893"/>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https://d.book118.com/697025152103006053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工程测绘项目构思建设方案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F1449"/>
    <w:rsid w:val="63FF14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02515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2024-03-01T22:18:00Z</dcterms:created>
  <dcterms:modified xsi:type="dcterms:W3CDTF">2024-03-01T22:19:42Z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458E5A47E7984F04A69615418E3A0DAA_11</vt:lpwstr>
  </property>
  <property fmtid="{D5CDD505-2E9C-101B-9397-08002B2CF9AE}" pid="3" name="KSOProductBuildVer">
    <vt:lpwstr>2052-12.1.0.16250</vt:lpwstr>
  </property>
</Properties>
</file>