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天然胶粘剂：动物胶项目计划设计方案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51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_Toc20515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3" w:history="1">
        <w:r>
          <w:rPr>
            <w:rFonts w:ascii="仿宋" w:eastAsia="仿宋" w:hAnsi="仿宋" w:cs="仿宋" w:hint="eastAsia"/>
            <w:lang w:eastAsia="zh-CN"/>
          </w:rPr>
          <w:t>一、天然胶粘剂：动物胶项目建设单位说明</w:t>
        </w:r>
        <w:r>
          <w:tab/>
        </w:r>
        <w:r>
          <w:fldChar w:fldCharType="begin"/>
        </w:r>
        <w:r>
          <w:instrText xml:space="preserve"> PAGEREF _Toc13853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1" w:history="1">
        <w:r>
          <w:rPr>
            <w:rFonts w:ascii="仿宋" w:eastAsia="仿宋" w:hAnsi="仿宋" w:cs="仿宋" w:hint="eastAsia"/>
            <w:lang w:eastAsia="zh-CN"/>
          </w:rPr>
          <w:t>(一)、天然胶粘剂：动物胶项目承办单位基本情况</w:t>
        </w:r>
        <w:r>
          <w:tab/>
        </w:r>
        <w:r>
          <w:fldChar w:fldCharType="begin"/>
        </w:r>
        <w:r>
          <w:instrText xml:space="preserve"> PAGEREF _Toc19731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_Toc18420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" w:history="1">
        <w:r>
          <w:rPr>
            <w:rFonts w:ascii="仿宋" w:eastAsia="仿宋" w:hAnsi="仿宋" w:cs="仿宋" w:hint="eastAsia"/>
            <w:lang w:eastAsia="zh-CN"/>
          </w:rPr>
          <w:t>二、天然胶粘剂：动物胶项目可持续发展</w:t>
        </w:r>
        <w:r>
          <w:tab/>
        </w:r>
        <w:r>
          <w:fldChar w:fldCharType="begin"/>
        </w:r>
        <w:r>
          <w:instrText xml:space="preserve"> PAGEREF _Toc2227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3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_Toc8253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7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_Toc17017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9" w:history="1">
        <w:r>
          <w:rPr>
            <w:rFonts w:ascii="仿宋" w:eastAsia="仿宋" w:hAnsi="仿宋" w:cs="仿宋" w:hint="eastAsia"/>
            <w:lang w:eastAsia="zh-CN"/>
          </w:rPr>
          <w:t>三、天然胶粘剂：动物胶项目绩效评估</w:t>
        </w:r>
        <w:r>
          <w:tab/>
        </w:r>
        <w:r>
          <w:fldChar w:fldCharType="begin"/>
        </w:r>
        <w:r>
          <w:instrText xml:space="preserve"> PAGEREF _Toc32429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_Toc2317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9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_Toc30179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3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_Toc28843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6" w:history="1">
        <w:r>
          <w:rPr>
            <w:rFonts w:ascii="仿宋" w:eastAsia="仿宋" w:hAnsi="仿宋" w:cs="仿宋" w:hint="eastAsia"/>
            <w:lang w:eastAsia="zh-CN"/>
          </w:rPr>
          <w:t>四、天然胶粘剂：动物胶项目文档管理</w:t>
        </w:r>
        <w:r>
          <w:tab/>
        </w:r>
        <w:r>
          <w:fldChar w:fldCharType="begin"/>
        </w:r>
        <w:r>
          <w:instrText xml:space="preserve"> PAGEREF _Toc19686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4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_Toc24874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0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_Toc15730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6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_Toc24976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7" w:history="1">
        <w:r>
          <w:rPr>
            <w:rFonts w:ascii="仿宋" w:eastAsia="仿宋" w:hAnsi="仿宋" w:cs="仿宋" w:hint="eastAsia"/>
            <w:lang w:eastAsia="zh-CN"/>
          </w:rPr>
          <w:t>五、产品规划分析</w:t>
        </w:r>
        <w:r>
          <w:tab/>
        </w:r>
        <w:r>
          <w:fldChar w:fldCharType="begin"/>
        </w:r>
        <w:r>
          <w:instrText xml:space="preserve"> PAGEREF _Toc32197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_Toc13613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_Toc14800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90" w:history="1">
        <w:r>
          <w:rPr>
            <w:rFonts w:ascii="仿宋" w:eastAsia="仿宋" w:hAnsi="仿宋" w:cs="仿宋" w:hint="eastAsia"/>
            <w:lang w:eastAsia="zh-CN"/>
          </w:rPr>
          <w:t>六、天然胶粘剂：动物胶项目危机管理</w:t>
        </w:r>
        <w:r>
          <w:tab/>
        </w:r>
        <w:r>
          <w:fldChar w:fldCharType="begin"/>
        </w:r>
        <w:r>
          <w:instrText xml:space="preserve"> PAGEREF _Toc32390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6" w:history="1">
        <w:r>
          <w:rPr>
            <w:rFonts w:ascii="仿宋" w:eastAsia="仿宋" w:hAnsi="仿宋" w:cs="仿宋" w:hint="eastAsia"/>
            <w:lang w:eastAsia="zh-CN"/>
          </w:rPr>
          <w:t>七、天然胶粘剂：动物胶项目社会影响</w:t>
        </w:r>
        <w:r>
          <w:tab/>
        </w:r>
        <w:r>
          <w:fldChar w:fldCharType="begin"/>
        </w:r>
        <w:r>
          <w:instrText xml:space="preserve"> PAGEREF _Toc30406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3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_Toc28733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4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_Toc28094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6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_Toc29866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2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_Toc25292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6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_Toc19496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6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_Toc32636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9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_Toc14139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6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_Toc31486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7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_Toc3617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8" w:history="1">
        <w:r>
          <w:rPr>
            <w:rFonts w:ascii="仿宋" w:eastAsia="仿宋" w:hAnsi="仿宋" w:cs="仿宋" w:hint="eastAsia"/>
            <w:lang w:eastAsia="zh-CN"/>
          </w:rPr>
          <w:t>九、天然胶粘剂：动物胶项目财务管理</w:t>
        </w:r>
        <w:r>
          <w:tab/>
        </w:r>
        <w:r>
          <w:fldChar w:fldCharType="begin"/>
        </w:r>
        <w:r>
          <w:instrText xml:space="preserve"> PAGEREF _Toc6948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8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_Toc15308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8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_Toc31148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2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_Toc19642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1" w:history="1">
        <w:r>
          <w:rPr>
            <w:rFonts w:ascii="仿宋" w:eastAsia="仿宋" w:hAnsi="仿宋" w:cs="仿宋" w:hint="eastAsia"/>
            <w:lang w:eastAsia="zh-CN"/>
          </w:rPr>
          <w:t>十、天然胶粘剂：动物胶项目创新与研发</w:t>
        </w:r>
        <w:r>
          <w:tab/>
        </w:r>
        <w:r>
          <w:fldChar w:fldCharType="begin"/>
        </w:r>
        <w:r>
          <w:instrText xml:space="preserve"> PAGEREF _Toc6821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_Toc2515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9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_Toc26349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5" w:history="1">
        <w:r>
          <w:rPr>
            <w:rFonts w:ascii="仿宋" w:eastAsia="仿宋" w:hAnsi="仿宋" w:cs="仿宋" w:hint="eastAsia"/>
            <w:lang w:eastAsia="zh-CN"/>
          </w:rPr>
          <w:t>十一、天然胶粘剂：动物胶项目投资规划</w:t>
        </w:r>
        <w:r>
          <w:tab/>
        </w:r>
        <w:r>
          <w:fldChar w:fldCharType="begin"/>
        </w:r>
        <w:r>
          <w:instrText xml:space="preserve"> PAGEREF _Toc28515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(一)、天然胶粘剂：动物胶项目总投资估算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_Toc14108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3" w:history="1">
        <w:r>
          <w:rPr>
            <w:rFonts w:ascii="仿宋" w:eastAsia="仿宋" w:hAnsi="仿宋" w:cs="仿宋" w:hint="eastAsia"/>
            <w:lang w:eastAsia="zh-CN"/>
          </w:rPr>
          <w:t>十二、天然胶粘剂：动物胶项目计划安排</w:t>
        </w:r>
        <w:r>
          <w:tab/>
        </w:r>
        <w:r>
          <w:fldChar w:fldCharType="begin"/>
        </w:r>
        <w:r>
          <w:instrText xml:space="preserve"> PAGEREF _Toc14443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_Toc23578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_Toc9773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_Toc25792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_Toc24084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37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_Toc28837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4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_Toc9274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9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_Toc21199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3" w:history="1">
        <w:r>
          <w:rPr>
            <w:rFonts w:ascii="仿宋" w:eastAsia="仿宋" w:hAnsi="仿宋" w:cs="仿宋" w:hint="eastAsia"/>
            <w:lang w:eastAsia="zh-CN"/>
          </w:rPr>
          <w:t>十四、天然胶粘剂：动物胶项目治理与监督</w:t>
        </w:r>
        <w:r>
          <w:tab/>
        </w:r>
        <w:r>
          <w:fldChar w:fldCharType="begin"/>
        </w:r>
        <w:r>
          <w:instrText xml:space="preserve"> PAGEREF _Toc2433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" w:history="1">
        <w:r>
          <w:rPr>
            <w:rFonts w:ascii="仿宋" w:eastAsia="仿宋" w:hAnsi="仿宋" w:cs="仿宋" w:hint="eastAsia"/>
            <w:lang w:eastAsia="zh-CN"/>
          </w:rPr>
          <w:t>(一)、天然胶粘剂：动物胶项目治理结构</w:t>
        </w:r>
        <w:r>
          <w:tab/>
        </w:r>
        <w:r>
          <w:fldChar w:fldCharType="begin"/>
        </w:r>
        <w:r>
          <w:instrText xml:space="preserve"> PAGEREF _Toc711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9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_Toc20689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30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_Toc17230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8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_Toc30588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8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_Toc5048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0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_Toc16800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5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_Toc26945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5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_Toc29375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2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_Toc22482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51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853"/>
      <w:r>
        <w:rPr>
          <w:rFonts w:ascii="仿宋" w:eastAsia="仿宋" w:hAnsi="仿宋" w:cs="仿宋" w:hint="eastAsia"/>
          <w:sz w:val="28"/>
          <w:lang w:eastAsia="zh-CN"/>
        </w:rPr>
        <w:t>一、天然胶粘剂：动物胶项目建设单位说明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731"/>
      <w:r>
        <w:rPr>
          <w:rFonts w:ascii="仿宋" w:eastAsia="仿宋" w:hAnsi="仿宋" w:cs="仿宋" w:hint="eastAsia"/>
          <w:lang w:eastAsia="zh-CN"/>
        </w:rPr>
        <w:t>(一)、天然胶粘剂：动物胶项目承办单位基本情况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420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天然胶粘剂：动物胶项目承办单位的XXXX，我们着眼于实现可持续的经济效益。通过技术创新和解决方案的提供，公司预计在天然胶粘剂：动物胶项目执行期间将获得可观的收入增长。这一收入来源主要包括天然胶粘剂：动物胶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同时，我们注重成本控制和效率提升，以确保天然胶粘剂：动物胶项目的可持续盈利。透过精细的管理和资源优化，公司期望实现天然胶粘剂：动物胶项目利润最大化。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天然胶粘剂：动物胶项目实施进行全面的投资评估，包括天然胶粘剂：动物胶项目启动阶段的资金投入和后续运营成本。通过对天然胶粘剂：动物胶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天然胶粘剂：动物胶项目实施过程中具备足够的资金流动性，公司将进行详尽的现金流分析。这包括资金需求的合理预测、天然胶粘剂：动物胶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27"/>
      <w:r>
        <w:rPr>
          <w:rFonts w:ascii="仿宋" w:eastAsia="仿宋" w:hAnsi="仿宋" w:cs="仿宋" w:hint="eastAsia"/>
          <w:sz w:val="28"/>
          <w:lang w:eastAsia="zh-CN"/>
        </w:rPr>
        <w:t>二、天然胶粘剂：动物胶项目可持续发展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8253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天然胶粘剂：动物胶项目中，天然胶粘剂：动物胶项目团队着眼于未来，明确了可持续发展的战略方向。制定的具体可持续发展目标包括降低资源使用、采用环保技术、最大化社会效益等。这一步骤不仅有助于天然胶粘剂：动物胶项目在环保和社会责任方面达到最高标准，也为未来提供了明确的指引，确保天然胶粘剂：动物胶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可持续实践的融入天然胶粘剂：动物胶项目管理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天然胶粘剂：动物胶项目管理周期。从天然胶粘剂：动物胶项目规划开始，天然胶粘剂：动物胶项目团队就考虑了环境和社会的因素。在执行阶段，天然胶粘剂：动物胶项目团队积极推动绿色技术的应用，优化资源利用。此外，关注员工的社会责任，通过培训和沟通活动提高员工对可持续发展的认知，使他们能够在日常工作中践行可持续实践。这些举措不仅为天然胶粘剂：动物胶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017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天然胶粘剂：动物胶项目的可持续发展理念，我们深信环保与社会责任是天然胶粘剂：动物胶项目成功的关键支柱。在天然胶粘剂：动物胶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胶粘剂：动物胶项目团队通过引入先进的环保技术、建立高效的废物处理系统以及推动能源节约措施，积极履行环保责任。定期的环保监测和评估确保天然胶粘剂：动物胶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胶粘剂：动物胶项目不仅致力于自身可持续发展，还注重对社会的回馈。通过支持社区天然胶粘剂：动物胶项目、参与慈善事业、提供培训机会等方式，天然胶粘剂：动物胶项目积极履行社会责任。与当地社区建立积极互动，关注员工的工作与生活平衡，以及员工的身心健康，是天然胶粘剂：动物胶项目在社会责任层面的关键举措。这样的实践不仅增强了天然胶粘剂：动物胶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429"/>
      <w:r>
        <w:rPr>
          <w:rFonts w:ascii="仿宋" w:eastAsia="仿宋" w:hAnsi="仿宋" w:cs="仿宋" w:hint="eastAsia"/>
          <w:sz w:val="28"/>
          <w:lang w:eastAsia="zh-CN"/>
        </w:rPr>
        <w:t>三、天然胶粘剂：动物胶项目绩效评估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317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天然胶粘剂：动物胶项目中，我们设计了一套全面的绩效评估指标，以确保天然胶粘剂：动物胶项目的可控和成功交付。这些指标跨足天然胶粘剂：动物胶项目目标、成本、进度和质量等多个维度，为我们提供了全面洞察天然胶粘剂：动物胶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胶粘剂：动物胶项目目标达成率是我们关注的首要指标。我们设定了明确的目标，并通过定期监测和评估，迅速发现并应对潜在的目标偏差。这为天然胶粘剂：动物胶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成本绩效是另一个核心关注点。通过实际成本与预算成本的对比分析，我们深入了解成本差异的原因，及时调整资源分配，保持天然胶粘剂：动物胶项目在经济效益方面的合理水平。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胶粘剂：动物胶项目进度作为关键的绩效指标之一，得到了精心的关注。我们制定了详细的天然胶粘剂：动物胶项目进度计划，并设立了进度符合度指标，确保实际进度与计划进度保持一致。这使我们能够快速发现和解决潜在的进度问题，保持天然胶粘剂：动物胶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天然胶粘剂：动物胶项目绩效的不可或缺的一环。我们引入了一系列的质量标准和客户满意度指标，以确保天然胶粘剂：动物胶项目交付的成果在质量上达到或超越预期水平。通过持续监测这些指标，我们努力提升天然胶粘剂：动物胶项目整体质量水平，为天然胶粘剂：动物胶项目的成功交付提供有力保障。通过这些科学且全面的绩效评估，我们能够更好地引导天然胶粘剂：动物胶项目的持续改进，确保天然胶粘剂：动物胶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179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绩效评估是天然胶粘剂：动物胶项目中的关键环节，为确保天然胶粘剂：动物胶项目达到预期目标，我们采用了多层次、多维度的绩效评估方法。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天然胶粘剂：动物胶项目的战略目标对齐，确保每个决策和行动都与天然胶粘剂：动物胶项目整体目标保持一致。团队会定期召开战略对齐会议，审视当前工作与天然胶粘剂：动物胶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天然胶粘剂：动物胶项目进度、质量、成本和风险等方面。这些指标通过数据收集和分析，为天然胶粘剂：动物胶项目管理团队提供了客观的评估依据。例如，我们通过天然胶粘剂：动物胶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天然胶粘剂：动物胶项目内部，还考虑了天然胶粘剂：动物胶项目对外部环境的影响。我们定期进行干系人满意度调查，以了解各利益相关方对天然胶粘剂：动物胶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这种多层次、多角度的绩效评估方法，使得我们能够全面了解天然胶粘剂：动物胶项目的运行状态，及时做出调整，确保天然胶粘剂：动物胶项目在不断变化的环境中保持稳健前行。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8843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为了确保天然胶粘剂：动物胶项目的有效管理和不断优化，我们采用了精心设计的绩效评估周期。这个周期旨在实现灵活、实时和全面的评估，以适应天然胶粘剂：动物胶项目执行中的各种挑战。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天然胶粘剂：动物胶项目的不同需求，分为短期、中期和长期。短期评估关注每个迭代或工作周期，以及时发现和解决当前任务中的问题。中期评估涵盖几个迭代，深入了解整体天然胶粘剂：动物胶项目的趋势和性能。长期评估则着眼于整个天然胶粘剂：动物胶项目阶段，确保天然胶粘剂：动物胶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天然胶粘剂：动物胶项目管理工具和协作平台，团队成员能够随时更新和分享天然胶粘剂：动物胶项目数据。这种实时性的反馈机制使我们能够及时察觉潜在问题，快速调整，保持天然胶粘剂：动物胶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天然胶粘剂：动物胶项目的决策制定密不可分。每个周期的天然胶粘剂：动物胶项目回顾会议成为集体总结经验、识别问题深层次原因并找到创新解决方案的平台。这种定期的反思与调整机制使天然胶粘剂：动物胶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9686"/>
      <w:r>
        <w:rPr>
          <w:rFonts w:ascii="仿宋" w:eastAsia="仿宋" w:hAnsi="仿宋" w:cs="仿宋" w:hint="eastAsia"/>
          <w:sz w:val="28"/>
          <w:lang w:eastAsia="zh-CN"/>
        </w:rPr>
        <w:t>四、天然胶粘剂：动物胶项目文档管理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4874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天然胶粘剂：动物胶项目高度重视文档的质量和准确性，以支持天然胶粘剂：动物胶项目的各项活动和决策。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胶粘剂：动物胶项目文档的编制始于天然胶粘剂：动物胶项目计划的初期，我们制定了详细的文档编制计划，明确了每个文档的内容、格式和编写责任人。在天然胶粘剂：动物胶项目启动阶段，我们首先编制了天然胶粘剂：动物胶项目章程，明确定义了天然胶粘剂：动物胶项目的目标、范围、风险等关键要素。随后，天然胶粘剂：动物胶项目团队根据计划陆续编制了需求文档、设计文档、测试文档等各类文档，确保天然胶粘剂：动物胶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天然胶粘剂：动物胶项目管理中的重要环节，旨在确保天然胶粘剂：动物胶项目文档符合质量标准和天然胶粘剂：动物胶项目需求。在天然胶粘剂：动物胶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天然胶粘剂：动物胶项目相关利益方和专业领域的专家对文档进行独立审查。这有助于获取更全面、客观的反馈，确保天然胶粘剂：动物胶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胶粘剂：动物胶项目在文档编制与审查方面建立了严格的管理机制，通过规范的流程和多维度的审查，确保天然胶粘剂：动物胶项目文档的质量、准确性和可靠性，为天然胶粘剂：动物胶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5730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在天然胶粘剂：动物胶项目中，我们致力于优化文档发布与分发过程，以确保信息的高效传递和团队间协作的顺畅进行。以下是我们采取的关键优化策略：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我们通过多渠道发布文档，包括电子邮件、天然胶粘剂：动物胶项目管理平台、内部网站等，以满足不同团队成员的偏好和需求。多渠道发布确保了信息的全面覆盖。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我们采用了精细的权限控制，确保只有授权人员可以访问敏感信息。这种安全措施保护了天然胶粘剂：动物胶项目文档的机密性，防止了未经授权的信息泄露。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4976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天然胶粘剂：动物胶项目生命周期中一个至关重要的环节，直接关系到天然胶粘剂：动物胶项目信息的长期保存和历史记录的完整性。在天然胶粘剂：动物胶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存档周期规划：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32197"/>
      <w:r>
        <w:rPr>
          <w:rFonts w:ascii="仿宋" w:eastAsia="仿宋" w:hAnsi="仿宋" w:cs="仿宋" w:hint="eastAsia"/>
          <w:sz w:val="28"/>
          <w:lang w:eastAsia="zh-CN"/>
        </w:rPr>
        <w:t>五、产品规划分析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13613"/>
      <w:r>
        <w:rPr>
          <w:rFonts w:ascii="仿宋" w:eastAsia="仿宋" w:hAnsi="仿宋" w:cs="仿宋" w:hint="eastAsia"/>
          <w:lang w:eastAsia="zh-CN"/>
        </w:rPr>
        <w:t>(一)、产品规划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天然胶粘剂：动物胶项目的主要产品是XXXX，预计年产值为XXX万元。这一产品在市场中占据着重要的地位，其广泛的应用范围使得该天然胶粘剂：动物胶项目的市场前景非常广阔。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天然胶粘剂：动物胶项目的xxx产品作为重要的原材料之一，将在多个领域发挥关键作用。其在建筑、交通、能源等方面的广泛应用将为整个产业链提供强大的支持，形成产业协同效应。天然胶粘剂：动物胶项目的年产值XXX万XXX万XXX万万元不仅反映了其在市场上的巨大潜力，更预示着它对国民经济的积极贡献。这种关联度高、涉及面广的产业关系，使得该天然胶粘剂：动物胶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14800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天然胶粘剂：动物胶项目总征地面积为XXXX平方米，相当于约XX.XX亩，其中净用地面积为XXXX平方米，红线范围内相当于约XX.XX亩。这一用地规模充分考虑了天然胶粘剂：动物胶项目的建设需求，保障了天然胶粘剂：动物胶项目在合适的空间内得以充分发展。天然胶粘剂：动物胶项目规划的总建筑面积为XXXX平方米，其中主体工程建设占XXXX平方米，计容建筑面积达XXXX平方米。预计建筑工程的投资将达到XXXX万元，为天然胶粘剂：动物胶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胶粘剂：动物胶项目计划购置的设备共计XXXX台（套），设备购置费用为XXXX万元。这一设备购置计划充分考虑到天然胶粘剂：动物胶项目的生产需求和技术要求，确保了天然胶粘剂：动物胶项目在生产运营中具备先进的技术装备和高效的生产能力。设备的合理配置将为天然胶粘剂：动物胶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胶粘剂：动物胶项目计划总投资为XXXX万元，预计年实现营业收入为XXXX万元。这一产能规模的设定旨在确保天然胶粘剂：动物胶项目能够在投资与回报之间取得平衡，实现长期可持续的发展。天然胶粘剂：动物胶项目的总投资充分考虑到各个方面的需求，包括用地建设、设备购置等多个环节，以确保天然胶粘剂：动物胶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32390"/>
      <w:r>
        <w:rPr>
          <w:rFonts w:ascii="仿宋" w:eastAsia="仿宋" w:hAnsi="仿宋" w:cs="仿宋" w:hint="eastAsia"/>
          <w:sz w:val="28"/>
          <w:lang w:eastAsia="zh-CN"/>
        </w:rPr>
        <w:t>六、天然胶粘剂：动物胶项目危机管理</w:t>
      </w:r>
      <w:bookmarkEnd w:id="1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0" w:name="_Toc32504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天然胶粘剂：动物胶项目危机管理中，危机预警与识别是确保天然胶粘剂：动物胶项目稳健运行的核心步骤。通过建立全面的监测机制，天然胶粘剂：动物胶项目团队旨在及时发现和理解潜在的风险和危机因素，以便采取及时的预防和应对措施，确保天然胶粘剂：动物胶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天然胶粘剂：动物胶项目团队全面分析了整个天然胶粘剂：动物胶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天然胶粘剂：动物胶项目团队着重于明确定义天然胶粘剂：动物胶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天然胶粘剂：动物胶项目进展的持续监控，团队能够及时发现潜在问题并作出迅速反应。天然胶粘剂：动物胶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天然胶粘剂：动物胶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1" w:name="_Toc32408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2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https://d.book118.com/697052043134006050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天然胶粘剂：动物胶项目计划设计方案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6C7730"/>
    <w:rsid w:val="586C77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697052043134006050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2024-02-29T01:09:00Z</dcterms:created>
  <dcterms:modified xsi:type="dcterms:W3CDTF">2024-02-29T01:09:44Z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98236EE409C54138953954566035E8CB_11</vt:lpwstr>
  </property>
  <property fmtid="{D5CDD505-2E9C-101B-9397-08002B2CF9AE}" pid="3" name="KSOProductBuildVer">
    <vt:lpwstr>2052-12.1.0.16388</vt:lpwstr>
  </property>
</Properties>
</file>