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火焰切割机项目构思建设方案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2" w:history="1">
        <w:r>
          <w:rPr>
            <w:rFonts w:ascii="仿宋" w:eastAsia="仿宋" w:hAnsi="仿宋" w:cs="仿宋" w:hint="eastAsia"/>
            <w:lang w:eastAsia="zh-CN"/>
          </w:rPr>
          <w:t>前言</w:t>
        </w:r>
        <w:r>
          <w:tab/>
        </w:r>
        <w:r>
          <w:fldChar w:fldCharType="begin"/>
        </w:r>
        <w:r>
          <w:instrText xml:space="preserve"> PAGEREF _Toc4122 \h </w:instrText>
        </w:r>
        <w:r>
          <w:fldChar w:fldCharType="separate"/>
        </w:r>
        <w:r>
          <w:t>3</w:t>
        </w:r>
        <w:r>
          <w:fldChar w:fldCharType="end"/>
        </w:r>
      </w:hyperlink>
    </w:p>
    <w:p>
      <w:pPr>
        <w:pStyle w:val="TOC1"/>
        <w:tabs>
          <w:tab w:val="right" w:leader="dot" w:pos="8306"/>
        </w:tabs>
      </w:pPr>
      <w:hyperlink w:anchor="_Toc24488" w:history="1">
        <w:r>
          <w:rPr>
            <w:rFonts w:ascii="仿宋" w:eastAsia="仿宋" w:hAnsi="仿宋" w:cs="仿宋" w:hint="eastAsia"/>
            <w:lang w:eastAsia="zh-CN"/>
          </w:rPr>
          <w:t>一、财务管理与成本控制</w:t>
        </w:r>
        <w:r>
          <w:tab/>
        </w:r>
        <w:r>
          <w:fldChar w:fldCharType="begin"/>
        </w:r>
        <w:r>
          <w:instrText xml:space="preserve"> PAGEREF _Toc24488 \h </w:instrText>
        </w:r>
        <w:r>
          <w:fldChar w:fldCharType="separate"/>
        </w:r>
        <w:r>
          <w:t>3</w:t>
        </w:r>
        <w:r>
          <w:fldChar w:fldCharType="end"/>
        </w:r>
      </w:hyperlink>
    </w:p>
    <w:p>
      <w:pPr>
        <w:pStyle w:val="TOC2"/>
        <w:tabs>
          <w:tab w:val="right" w:leader="dot" w:pos="8306"/>
        </w:tabs>
      </w:pPr>
      <w:hyperlink w:anchor="_Toc7489" w:history="1">
        <w:r>
          <w:rPr>
            <w:rFonts w:ascii="仿宋" w:eastAsia="仿宋" w:hAnsi="仿宋" w:cs="仿宋" w:hint="eastAsia"/>
            <w:lang w:eastAsia="zh-CN"/>
          </w:rPr>
          <w:t>(一)、财务管理体系建设</w:t>
        </w:r>
        <w:r>
          <w:tab/>
        </w:r>
        <w:r>
          <w:fldChar w:fldCharType="begin"/>
        </w:r>
        <w:r>
          <w:instrText xml:space="preserve"> PAGEREF _Toc7489 \h </w:instrText>
        </w:r>
        <w:r>
          <w:fldChar w:fldCharType="separate"/>
        </w:r>
        <w:r>
          <w:t>3</w:t>
        </w:r>
        <w:r>
          <w:fldChar w:fldCharType="end"/>
        </w:r>
      </w:hyperlink>
    </w:p>
    <w:p>
      <w:pPr>
        <w:pStyle w:val="TOC2"/>
        <w:tabs>
          <w:tab w:val="right" w:leader="dot" w:pos="8306"/>
        </w:tabs>
      </w:pPr>
      <w:hyperlink w:anchor="_Toc21911" w:history="1">
        <w:r>
          <w:rPr>
            <w:rFonts w:ascii="仿宋" w:eastAsia="仿宋" w:hAnsi="仿宋" w:cs="仿宋" w:hint="eastAsia"/>
            <w:lang w:eastAsia="zh-CN"/>
          </w:rPr>
          <w:t>(二)、成本控制措施</w:t>
        </w:r>
        <w:r>
          <w:tab/>
        </w:r>
        <w:r>
          <w:fldChar w:fldCharType="begin"/>
        </w:r>
        <w:r>
          <w:instrText xml:space="preserve"> PAGEREF _Toc21911 \h </w:instrText>
        </w:r>
        <w:r>
          <w:fldChar w:fldCharType="separate"/>
        </w:r>
        <w:r>
          <w:t>4</w:t>
        </w:r>
        <w:r>
          <w:fldChar w:fldCharType="end"/>
        </w:r>
      </w:hyperlink>
    </w:p>
    <w:p>
      <w:pPr>
        <w:pStyle w:val="TOC1"/>
        <w:tabs>
          <w:tab w:val="right" w:leader="dot" w:pos="8306"/>
        </w:tabs>
      </w:pPr>
      <w:hyperlink w:anchor="_Toc14177" w:history="1">
        <w:r>
          <w:rPr>
            <w:rFonts w:ascii="仿宋" w:eastAsia="仿宋" w:hAnsi="仿宋" w:cs="仿宋" w:hint="eastAsia"/>
            <w:lang w:eastAsia="zh-CN"/>
          </w:rPr>
          <w:t>二、火焰切割机项目概论</w:t>
        </w:r>
        <w:r>
          <w:tab/>
        </w:r>
        <w:r>
          <w:fldChar w:fldCharType="begin"/>
        </w:r>
        <w:r>
          <w:instrText xml:space="preserve"> PAGEREF _Toc14177 \h </w:instrText>
        </w:r>
        <w:r>
          <w:fldChar w:fldCharType="separate"/>
        </w:r>
        <w:r>
          <w:t>5</w:t>
        </w:r>
        <w:r>
          <w:fldChar w:fldCharType="end"/>
        </w:r>
      </w:hyperlink>
    </w:p>
    <w:p>
      <w:pPr>
        <w:pStyle w:val="TOC2"/>
        <w:tabs>
          <w:tab w:val="right" w:leader="dot" w:pos="8306"/>
        </w:tabs>
      </w:pPr>
      <w:hyperlink w:anchor="_Toc5908" w:history="1">
        <w:r>
          <w:rPr>
            <w:rFonts w:ascii="仿宋" w:eastAsia="仿宋" w:hAnsi="仿宋" w:cs="仿宋" w:hint="eastAsia"/>
            <w:lang w:eastAsia="zh-CN"/>
          </w:rPr>
          <w:t>(一)、项目申报单位概况</w:t>
        </w:r>
        <w:r>
          <w:tab/>
        </w:r>
        <w:r>
          <w:fldChar w:fldCharType="begin"/>
        </w:r>
        <w:r>
          <w:instrText xml:space="preserve"> PAGEREF _Toc5908 \h </w:instrText>
        </w:r>
        <w:r>
          <w:fldChar w:fldCharType="separate"/>
        </w:r>
        <w:r>
          <w:t>5</w:t>
        </w:r>
        <w:r>
          <w:fldChar w:fldCharType="end"/>
        </w:r>
      </w:hyperlink>
    </w:p>
    <w:p>
      <w:pPr>
        <w:pStyle w:val="TOC2"/>
        <w:tabs>
          <w:tab w:val="right" w:leader="dot" w:pos="8306"/>
        </w:tabs>
      </w:pPr>
      <w:hyperlink w:anchor="_Toc14459" w:history="1">
        <w:r>
          <w:rPr>
            <w:rFonts w:ascii="仿宋" w:eastAsia="仿宋" w:hAnsi="仿宋" w:cs="仿宋" w:hint="eastAsia"/>
            <w:lang w:eastAsia="zh-CN"/>
          </w:rPr>
          <w:t>(二)、项目概况</w:t>
        </w:r>
        <w:r>
          <w:tab/>
        </w:r>
        <w:r>
          <w:fldChar w:fldCharType="begin"/>
        </w:r>
        <w:r>
          <w:instrText xml:space="preserve"> PAGEREF _Toc14459 \h </w:instrText>
        </w:r>
        <w:r>
          <w:fldChar w:fldCharType="separate"/>
        </w:r>
        <w:r>
          <w:t>6</w:t>
        </w:r>
        <w:r>
          <w:fldChar w:fldCharType="end"/>
        </w:r>
      </w:hyperlink>
    </w:p>
    <w:p>
      <w:pPr>
        <w:pStyle w:val="TOC1"/>
        <w:tabs>
          <w:tab w:val="right" w:leader="dot" w:pos="8306"/>
        </w:tabs>
      </w:pPr>
      <w:hyperlink w:anchor="_Toc25527" w:history="1">
        <w:r>
          <w:rPr>
            <w:rFonts w:ascii="仿宋" w:eastAsia="仿宋" w:hAnsi="仿宋" w:cs="仿宋" w:hint="eastAsia"/>
            <w:lang w:eastAsia="zh-CN"/>
          </w:rPr>
          <w:t>三、资源开发及综合利用分析</w:t>
        </w:r>
        <w:r>
          <w:tab/>
        </w:r>
        <w:r>
          <w:fldChar w:fldCharType="begin"/>
        </w:r>
        <w:r>
          <w:instrText xml:space="preserve"> PAGEREF _Toc25527 \h </w:instrText>
        </w:r>
        <w:r>
          <w:fldChar w:fldCharType="separate"/>
        </w:r>
        <w:r>
          <w:t>9</w:t>
        </w:r>
        <w:r>
          <w:fldChar w:fldCharType="end"/>
        </w:r>
      </w:hyperlink>
    </w:p>
    <w:p>
      <w:pPr>
        <w:pStyle w:val="TOC2"/>
        <w:tabs>
          <w:tab w:val="right" w:leader="dot" w:pos="8306"/>
        </w:tabs>
      </w:pPr>
      <w:hyperlink w:anchor="_Toc222" w:history="1">
        <w:r>
          <w:rPr>
            <w:rFonts w:ascii="仿宋" w:eastAsia="仿宋" w:hAnsi="仿宋" w:cs="仿宋" w:hint="eastAsia"/>
            <w:lang w:eastAsia="zh-CN"/>
          </w:rPr>
          <w:t>(一)、资源开发方案</w:t>
        </w:r>
        <w:r>
          <w:tab/>
        </w:r>
        <w:r>
          <w:fldChar w:fldCharType="begin"/>
        </w:r>
        <w:r>
          <w:instrText xml:space="preserve"> PAGEREF _Toc222 \h </w:instrText>
        </w:r>
        <w:r>
          <w:fldChar w:fldCharType="separate"/>
        </w:r>
        <w:r>
          <w:t>9</w:t>
        </w:r>
        <w:r>
          <w:fldChar w:fldCharType="end"/>
        </w:r>
      </w:hyperlink>
    </w:p>
    <w:p>
      <w:pPr>
        <w:pStyle w:val="TOC2"/>
        <w:tabs>
          <w:tab w:val="right" w:leader="dot" w:pos="8306"/>
        </w:tabs>
      </w:pPr>
      <w:hyperlink w:anchor="_Toc9541" w:history="1">
        <w:r>
          <w:rPr>
            <w:rFonts w:ascii="仿宋" w:eastAsia="仿宋" w:hAnsi="仿宋" w:cs="仿宋" w:hint="eastAsia"/>
            <w:lang w:eastAsia="zh-CN"/>
          </w:rPr>
          <w:t>(二)、资源利用方案</w:t>
        </w:r>
        <w:r>
          <w:tab/>
        </w:r>
        <w:r>
          <w:fldChar w:fldCharType="begin"/>
        </w:r>
        <w:r>
          <w:instrText xml:space="preserve"> PAGEREF _Toc9541 \h </w:instrText>
        </w:r>
        <w:r>
          <w:fldChar w:fldCharType="separate"/>
        </w:r>
        <w:r>
          <w:t>11</w:t>
        </w:r>
        <w:r>
          <w:fldChar w:fldCharType="end"/>
        </w:r>
      </w:hyperlink>
    </w:p>
    <w:p>
      <w:pPr>
        <w:pStyle w:val="TOC2"/>
        <w:tabs>
          <w:tab w:val="right" w:leader="dot" w:pos="8306"/>
        </w:tabs>
      </w:pPr>
      <w:hyperlink w:anchor="_Toc31527" w:history="1">
        <w:r>
          <w:rPr>
            <w:rFonts w:ascii="仿宋" w:eastAsia="仿宋" w:hAnsi="仿宋" w:cs="仿宋" w:hint="eastAsia"/>
            <w:lang w:eastAsia="zh-CN"/>
          </w:rPr>
          <w:t>(三)、资源节约措施</w:t>
        </w:r>
        <w:r>
          <w:tab/>
        </w:r>
        <w:r>
          <w:fldChar w:fldCharType="begin"/>
        </w:r>
        <w:r>
          <w:instrText xml:space="preserve"> PAGEREF _Toc31527 \h </w:instrText>
        </w:r>
        <w:r>
          <w:fldChar w:fldCharType="separate"/>
        </w:r>
        <w:r>
          <w:t>12</w:t>
        </w:r>
        <w:r>
          <w:fldChar w:fldCharType="end"/>
        </w:r>
      </w:hyperlink>
    </w:p>
    <w:p>
      <w:pPr>
        <w:pStyle w:val="TOC1"/>
        <w:tabs>
          <w:tab w:val="right" w:leader="dot" w:pos="8306"/>
        </w:tabs>
      </w:pPr>
      <w:hyperlink w:anchor="_Toc19504" w:history="1">
        <w:r>
          <w:rPr>
            <w:rFonts w:ascii="仿宋" w:eastAsia="仿宋" w:hAnsi="仿宋" w:cs="仿宋" w:hint="eastAsia"/>
            <w:lang w:eastAsia="zh-CN"/>
          </w:rPr>
          <w:t>四、项目监理与质量保证</w:t>
        </w:r>
        <w:r>
          <w:tab/>
        </w:r>
        <w:r>
          <w:fldChar w:fldCharType="begin"/>
        </w:r>
        <w:r>
          <w:instrText xml:space="preserve"> PAGEREF _Toc19504 \h </w:instrText>
        </w:r>
        <w:r>
          <w:fldChar w:fldCharType="separate"/>
        </w:r>
        <w:r>
          <w:t>13</w:t>
        </w:r>
        <w:r>
          <w:fldChar w:fldCharType="end"/>
        </w:r>
      </w:hyperlink>
    </w:p>
    <w:p>
      <w:pPr>
        <w:pStyle w:val="TOC2"/>
        <w:tabs>
          <w:tab w:val="right" w:leader="dot" w:pos="8306"/>
        </w:tabs>
      </w:pPr>
      <w:hyperlink w:anchor="_Toc19772" w:history="1">
        <w:r>
          <w:rPr>
            <w:rFonts w:ascii="仿宋" w:eastAsia="仿宋" w:hAnsi="仿宋" w:cs="仿宋" w:hint="eastAsia"/>
            <w:lang w:eastAsia="zh-CN"/>
          </w:rPr>
          <w:t>(一)、监理体系构建</w:t>
        </w:r>
        <w:r>
          <w:tab/>
        </w:r>
        <w:r>
          <w:fldChar w:fldCharType="begin"/>
        </w:r>
        <w:r>
          <w:instrText xml:space="preserve"> PAGEREF _Toc19772 \h </w:instrText>
        </w:r>
        <w:r>
          <w:fldChar w:fldCharType="separate"/>
        </w:r>
        <w:r>
          <w:t>13</w:t>
        </w:r>
        <w:r>
          <w:fldChar w:fldCharType="end"/>
        </w:r>
      </w:hyperlink>
    </w:p>
    <w:p>
      <w:pPr>
        <w:pStyle w:val="TOC2"/>
        <w:tabs>
          <w:tab w:val="right" w:leader="dot" w:pos="8306"/>
        </w:tabs>
      </w:pPr>
      <w:hyperlink w:anchor="_Toc26895" w:history="1">
        <w:r>
          <w:rPr>
            <w:rFonts w:ascii="仿宋" w:eastAsia="仿宋" w:hAnsi="仿宋" w:cs="仿宋" w:hint="eastAsia"/>
            <w:lang w:eastAsia="zh-CN"/>
          </w:rPr>
          <w:t>(二)、质量保证体系实施</w:t>
        </w:r>
        <w:r>
          <w:tab/>
        </w:r>
        <w:r>
          <w:fldChar w:fldCharType="begin"/>
        </w:r>
        <w:r>
          <w:instrText xml:space="preserve"> PAGEREF _Toc26895 \h </w:instrText>
        </w:r>
        <w:r>
          <w:fldChar w:fldCharType="separate"/>
        </w:r>
        <w:r>
          <w:t>14</w:t>
        </w:r>
        <w:r>
          <w:fldChar w:fldCharType="end"/>
        </w:r>
      </w:hyperlink>
    </w:p>
    <w:p>
      <w:pPr>
        <w:pStyle w:val="TOC2"/>
        <w:tabs>
          <w:tab w:val="right" w:leader="dot" w:pos="8306"/>
        </w:tabs>
      </w:pPr>
      <w:hyperlink w:anchor="_Toc1631" w:history="1">
        <w:r>
          <w:rPr>
            <w:rFonts w:ascii="仿宋" w:eastAsia="仿宋" w:hAnsi="仿宋" w:cs="仿宋" w:hint="eastAsia"/>
            <w:lang w:eastAsia="zh-CN"/>
          </w:rPr>
          <w:t>(三)、监理与质量控制流程</w:t>
        </w:r>
        <w:r>
          <w:tab/>
        </w:r>
        <w:r>
          <w:fldChar w:fldCharType="begin"/>
        </w:r>
        <w:r>
          <w:instrText xml:space="preserve"> PAGEREF _Toc1631 \h </w:instrText>
        </w:r>
        <w:r>
          <w:fldChar w:fldCharType="separate"/>
        </w:r>
        <w:r>
          <w:t>14</w:t>
        </w:r>
        <w:r>
          <w:fldChar w:fldCharType="end"/>
        </w:r>
      </w:hyperlink>
    </w:p>
    <w:p>
      <w:pPr>
        <w:pStyle w:val="TOC1"/>
        <w:tabs>
          <w:tab w:val="right" w:leader="dot" w:pos="8306"/>
        </w:tabs>
      </w:pPr>
      <w:hyperlink w:anchor="_Toc13062" w:history="1">
        <w:r>
          <w:rPr>
            <w:rFonts w:ascii="仿宋" w:eastAsia="仿宋" w:hAnsi="仿宋" w:cs="仿宋" w:hint="eastAsia"/>
            <w:lang w:eastAsia="zh-CN"/>
          </w:rPr>
          <w:t>五、经济影响分析</w:t>
        </w:r>
        <w:r>
          <w:tab/>
        </w:r>
        <w:r>
          <w:fldChar w:fldCharType="begin"/>
        </w:r>
        <w:r>
          <w:instrText xml:space="preserve"> PAGEREF _Toc13062 \h </w:instrText>
        </w:r>
        <w:r>
          <w:fldChar w:fldCharType="separate"/>
        </w:r>
        <w:r>
          <w:t>15</w:t>
        </w:r>
        <w:r>
          <w:fldChar w:fldCharType="end"/>
        </w:r>
      </w:hyperlink>
    </w:p>
    <w:p>
      <w:pPr>
        <w:pStyle w:val="TOC2"/>
        <w:tabs>
          <w:tab w:val="right" w:leader="dot" w:pos="8306"/>
        </w:tabs>
      </w:pPr>
      <w:hyperlink w:anchor="_Toc23168" w:history="1">
        <w:r>
          <w:rPr>
            <w:rFonts w:ascii="仿宋" w:eastAsia="仿宋" w:hAnsi="仿宋" w:cs="仿宋" w:hint="eastAsia"/>
            <w:lang w:eastAsia="zh-CN"/>
          </w:rPr>
          <w:t>(一)、经济费用效益或费用效果分析</w:t>
        </w:r>
        <w:r>
          <w:tab/>
        </w:r>
        <w:r>
          <w:fldChar w:fldCharType="begin"/>
        </w:r>
        <w:r>
          <w:instrText xml:space="preserve"> PAGEREF _Toc23168 \h </w:instrText>
        </w:r>
        <w:r>
          <w:fldChar w:fldCharType="separate"/>
        </w:r>
        <w:r>
          <w:t>15</w:t>
        </w:r>
        <w:r>
          <w:fldChar w:fldCharType="end"/>
        </w:r>
      </w:hyperlink>
    </w:p>
    <w:p>
      <w:pPr>
        <w:pStyle w:val="TOC2"/>
        <w:tabs>
          <w:tab w:val="right" w:leader="dot" w:pos="8306"/>
        </w:tabs>
      </w:pPr>
      <w:hyperlink w:anchor="_Toc27183" w:history="1">
        <w:r>
          <w:rPr>
            <w:rFonts w:ascii="仿宋" w:eastAsia="仿宋" w:hAnsi="仿宋" w:cs="仿宋" w:hint="eastAsia"/>
            <w:lang w:eastAsia="zh-CN"/>
          </w:rPr>
          <w:t>(二)、行业影响分析</w:t>
        </w:r>
        <w:r>
          <w:tab/>
        </w:r>
        <w:r>
          <w:fldChar w:fldCharType="begin"/>
        </w:r>
        <w:r>
          <w:instrText xml:space="preserve"> PAGEREF _Toc27183 \h </w:instrText>
        </w:r>
        <w:r>
          <w:fldChar w:fldCharType="separate"/>
        </w:r>
        <w:r>
          <w:t>17</w:t>
        </w:r>
        <w:r>
          <w:fldChar w:fldCharType="end"/>
        </w:r>
      </w:hyperlink>
    </w:p>
    <w:p>
      <w:pPr>
        <w:pStyle w:val="TOC2"/>
        <w:tabs>
          <w:tab w:val="right" w:leader="dot" w:pos="8306"/>
        </w:tabs>
      </w:pPr>
      <w:hyperlink w:anchor="_Toc15738" w:history="1">
        <w:r>
          <w:rPr>
            <w:rFonts w:ascii="仿宋" w:eastAsia="仿宋" w:hAnsi="仿宋" w:cs="仿宋" w:hint="eastAsia"/>
            <w:lang w:eastAsia="zh-CN"/>
          </w:rPr>
          <w:t>(三)、区域经济影响分析</w:t>
        </w:r>
        <w:r>
          <w:tab/>
        </w:r>
        <w:r>
          <w:fldChar w:fldCharType="begin"/>
        </w:r>
        <w:r>
          <w:instrText xml:space="preserve"> PAGEREF _Toc15738 \h </w:instrText>
        </w:r>
        <w:r>
          <w:fldChar w:fldCharType="separate"/>
        </w:r>
        <w:r>
          <w:t>19</w:t>
        </w:r>
        <w:r>
          <w:fldChar w:fldCharType="end"/>
        </w:r>
      </w:hyperlink>
    </w:p>
    <w:p>
      <w:pPr>
        <w:pStyle w:val="TOC2"/>
        <w:tabs>
          <w:tab w:val="right" w:leader="dot" w:pos="8306"/>
        </w:tabs>
      </w:pPr>
      <w:hyperlink w:anchor="_Toc16002" w:history="1">
        <w:r>
          <w:rPr>
            <w:rFonts w:ascii="仿宋" w:eastAsia="仿宋" w:hAnsi="仿宋" w:cs="仿宋" w:hint="eastAsia"/>
            <w:lang w:eastAsia="zh-CN"/>
          </w:rPr>
          <w:t>(四)、宏观经济影响分析</w:t>
        </w:r>
        <w:r>
          <w:tab/>
        </w:r>
        <w:r>
          <w:fldChar w:fldCharType="begin"/>
        </w:r>
        <w:r>
          <w:instrText xml:space="preserve"> PAGEREF _Toc16002 \h </w:instrText>
        </w:r>
        <w:r>
          <w:fldChar w:fldCharType="separate"/>
        </w:r>
        <w:r>
          <w:t>20</w:t>
        </w:r>
        <w:r>
          <w:fldChar w:fldCharType="end"/>
        </w:r>
      </w:hyperlink>
    </w:p>
    <w:p>
      <w:pPr>
        <w:pStyle w:val="TOC1"/>
        <w:tabs>
          <w:tab w:val="right" w:leader="dot" w:pos="8306"/>
        </w:tabs>
      </w:pPr>
      <w:hyperlink w:anchor="_Toc1249" w:history="1">
        <w:r>
          <w:rPr>
            <w:rFonts w:ascii="仿宋" w:eastAsia="仿宋" w:hAnsi="仿宋" w:cs="仿宋" w:hint="eastAsia"/>
            <w:lang w:eastAsia="zh-CN"/>
          </w:rPr>
          <w:t>六、项目选址研究</w:t>
        </w:r>
        <w:r>
          <w:tab/>
        </w:r>
        <w:r>
          <w:fldChar w:fldCharType="begin"/>
        </w:r>
        <w:r>
          <w:instrText xml:space="preserve"> PAGEREF _Toc1249 \h </w:instrText>
        </w:r>
        <w:r>
          <w:fldChar w:fldCharType="separate"/>
        </w:r>
        <w:r>
          <w:t>21</w:t>
        </w:r>
        <w:r>
          <w:fldChar w:fldCharType="end"/>
        </w:r>
      </w:hyperlink>
    </w:p>
    <w:p>
      <w:pPr>
        <w:pStyle w:val="TOC2"/>
        <w:tabs>
          <w:tab w:val="right" w:leader="dot" w:pos="8306"/>
        </w:tabs>
      </w:pPr>
      <w:hyperlink w:anchor="_Toc26321" w:history="1">
        <w:r>
          <w:rPr>
            <w:rFonts w:ascii="仿宋" w:eastAsia="仿宋" w:hAnsi="仿宋" w:cs="仿宋" w:hint="eastAsia"/>
            <w:lang w:eastAsia="zh-CN"/>
          </w:rPr>
          <w:t>(一)、项目选址原则</w:t>
        </w:r>
        <w:r>
          <w:tab/>
        </w:r>
        <w:r>
          <w:fldChar w:fldCharType="begin"/>
        </w:r>
        <w:r>
          <w:instrText xml:space="preserve"> PAGEREF _Toc26321 \h </w:instrText>
        </w:r>
        <w:r>
          <w:fldChar w:fldCharType="separate"/>
        </w:r>
        <w:r>
          <w:t>21</w:t>
        </w:r>
        <w:r>
          <w:fldChar w:fldCharType="end"/>
        </w:r>
      </w:hyperlink>
    </w:p>
    <w:p>
      <w:pPr>
        <w:pStyle w:val="TOC2"/>
        <w:tabs>
          <w:tab w:val="right" w:leader="dot" w:pos="8306"/>
        </w:tabs>
      </w:pPr>
      <w:hyperlink w:anchor="_Toc11652" w:history="1">
        <w:r>
          <w:rPr>
            <w:rFonts w:ascii="仿宋" w:eastAsia="仿宋" w:hAnsi="仿宋" w:cs="仿宋" w:hint="eastAsia"/>
            <w:lang w:eastAsia="zh-CN"/>
          </w:rPr>
          <w:t>(二)、项目选址</w:t>
        </w:r>
        <w:r>
          <w:tab/>
        </w:r>
        <w:r>
          <w:fldChar w:fldCharType="begin"/>
        </w:r>
        <w:r>
          <w:instrText xml:space="preserve"> PAGEREF _Toc11652 \h </w:instrText>
        </w:r>
        <w:r>
          <w:fldChar w:fldCharType="separate"/>
        </w:r>
        <w:r>
          <w:t>24</w:t>
        </w:r>
        <w:r>
          <w:fldChar w:fldCharType="end"/>
        </w:r>
      </w:hyperlink>
    </w:p>
    <w:p>
      <w:pPr>
        <w:pStyle w:val="TOC2"/>
        <w:tabs>
          <w:tab w:val="right" w:leader="dot" w:pos="8306"/>
        </w:tabs>
      </w:pPr>
      <w:hyperlink w:anchor="_Toc12500" w:history="1">
        <w:r>
          <w:rPr>
            <w:rFonts w:ascii="仿宋" w:eastAsia="仿宋" w:hAnsi="仿宋" w:cs="仿宋" w:hint="eastAsia"/>
            <w:lang w:eastAsia="zh-CN"/>
          </w:rPr>
          <w:t>(三)、建设条件分析</w:t>
        </w:r>
        <w:r>
          <w:tab/>
        </w:r>
        <w:r>
          <w:fldChar w:fldCharType="begin"/>
        </w:r>
        <w:r>
          <w:instrText xml:space="preserve"> PAGEREF _Toc12500 \h </w:instrText>
        </w:r>
        <w:r>
          <w:fldChar w:fldCharType="separate"/>
        </w:r>
        <w:r>
          <w:t>27</w:t>
        </w:r>
        <w:r>
          <w:fldChar w:fldCharType="end"/>
        </w:r>
      </w:hyperlink>
    </w:p>
    <w:p>
      <w:pPr>
        <w:pStyle w:val="TOC2"/>
        <w:tabs>
          <w:tab w:val="right" w:leader="dot" w:pos="8306"/>
        </w:tabs>
      </w:pPr>
      <w:hyperlink w:anchor="_Toc2522" w:history="1">
        <w:r>
          <w:rPr>
            <w:rFonts w:ascii="仿宋" w:eastAsia="仿宋" w:hAnsi="仿宋" w:cs="仿宋" w:hint="eastAsia"/>
            <w:lang w:eastAsia="zh-CN"/>
          </w:rPr>
          <w:t>(四)、用地控制指标</w:t>
        </w:r>
        <w:r>
          <w:tab/>
        </w:r>
        <w:r>
          <w:fldChar w:fldCharType="begin"/>
        </w:r>
        <w:r>
          <w:instrText xml:space="preserve"> PAGEREF _Toc2522 \h </w:instrText>
        </w:r>
        <w:r>
          <w:fldChar w:fldCharType="separate"/>
        </w:r>
        <w:r>
          <w:t>28</w:t>
        </w:r>
        <w:r>
          <w:fldChar w:fldCharType="end"/>
        </w:r>
      </w:hyperlink>
    </w:p>
    <w:p>
      <w:pPr>
        <w:pStyle w:val="TOC2"/>
        <w:tabs>
          <w:tab w:val="right" w:leader="dot" w:pos="8306"/>
        </w:tabs>
      </w:pPr>
      <w:hyperlink w:anchor="_Toc23126" w:history="1">
        <w:r>
          <w:rPr>
            <w:rFonts w:ascii="仿宋" w:eastAsia="仿宋" w:hAnsi="仿宋" w:cs="仿宋" w:hint="eastAsia"/>
            <w:lang w:eastAsia="zh-CN"/>
          </w:rPr>
          <w:t>(五)、地总体要求</w:t>
        </w:r>
        <w:r>
          <w:tab/>
        </w:r>
        <w:r>
          <w:fldChar w:fldCharType="begin"/>
        </w:r>
        <w:r>
          <w:instrText xml:space="preserve"> PAGEREF _Toc23126 \h </w:instrText>
        </w:r>
        <w:r>
          <w:fldChar w:fldCharType="separate"/>
        </w:r>
        <w:r>
          <w:t>29</w:t>
        </w:r>
        <w:r>
          <w:fldChar w:fldCharType="end"/>
        </w:r>
      </w:hyperlink>
    </w:p>
    <w:p>
      <w:pPr>
        <w:pStyle w:val="TOC2"/>
        <w:tabs>
          <w:tab w:val="right" w:leader="dot" w:pos="8306"/>
        </w:tabs>
      </w:pPr>
      <w:hyperlink w:anchor="_Toc2284" w:history="1">
        <w:r>
          <w:rPr>
            <w:rFonts w:ascii="仿宋" w:eastAsia="仿宋" w:hAnsi="仿宋" w:cs="仿宋" w:hint="eastAsia"/>
            <w:lang w:eastAsia="zh-CN"/>
          </w:rPr>
          <w:t>(六)、节约用地措施</w:t>
        </w:r>
        <w:r>
          <w:tab/>
        </w:r>
        <w:r>
          <w:fldChar w:fldCharType="begin"/>
        </w:r>
        <w:r>
          <w:instrText xml:space="preserve"> PAGEREF _Toc2284 \h </w:instrText>
        </w:r>
        <w:r>
          <w:fldChar w:fldCharType="separate"/>
        </w:r>
        <w:r>
          <w:t>30</w:t>
        </w:r>
        <w:r>
          <w:fldChar w:fldCharType="end"/>
        </w:r>
      </w:hyperlink>
    </w:p>
    <w:p>
      <w:pPr>
        <w:pStyle w:val="TOC2"/>
        <w:tabs>
          <w:tab w:val="right" w:leader="dot" w:pos="8306"/>
        </w:tabs>
      </w:pPr>
      <w:hyperlink w:anchor="_Toc17661" w:history="1">
        <w:r>
          <w:rPr>
            <w:rFonts w:ascii="仿宋" w:eastAsia="仿宋" w:hAnsi="仿宋" w:cs="仿宋" w:hint="eastAsia"/>
            <w:lang w:eastAsia="zh-CN"/>
          </w:rPr>
          <w:t>(七)、选址综合评价</w:t>
        </w:r>
        <w:r>
          <w:tab/>
        </w:r>
        <w:r>
          <w:fldChar w:fldCharType="begin"/>
        </w:r>
        <w:r>
          <w:instrText xml:space="preserve"> PAGEREF _Toc17661 \h </w:instrText>
        </w:r>
        <w:r>
          <w:fldChar w:fldCharType="separate"/>
        </w:r>
        <w:r>
          <w:t>32</w:t>
        </w:r>
        <w:r>
          <w:fldChar w:fldCharType="end"/>
        </w:r>
      </w:hyperlink>
    </w:p>
    <w:p>
      <w:pPr>
        <w:pStyle w:val="TOC1"/>
        <w:tabs>
          <w:tab w:val="right" w:leader="dot" w:pos="8306"/>
        </w:tabs>
      </w:pPr>
      <w:hyperlink w:anchor="_Toc381" w:history="1">
        <w:r>
          <w:rPr>
            <w:rFonts w:ascii="仿宋" w:eastAsia="仿宋" w:hAnsi="仿宋" w:cs="仿宋" w:hint="eastAsia"/>
            <w:lang w:eastAsia="zh-CN"/>
          </w:rPr>
          <w:t>七、环境保护与治理方案</w:t>
        </w:r>
        <w:r>
          <w:tab/>
        </w:r>
        <w:r>
          <w:fldChar w:fldCharType="begin"/>
        </w:r>
        <w:r>
          <w:instrText xml:space="preserve"> PAGEREF _Toc381 \h </w:instrText>
        </w:r>
        <w:r>
          <w:fldChar w:fldCharType="separate"/>
        </w:r>
        <w:r>
          <w:t>33</w:t>
        </w:r>
        <w:r>
          <w:fldChar w:fldCharType="end"/>
        </w:r>
      </w:hyperlink>
    </w:p>
    <w:p>
      <w:pPr>
        <w:pStyle w:val="TOC2"/>
        <w:tabs>
          <w:tab w:val="right" w:leader="dot" w:pos="8306"/>
        </w:tabs>
      </w:pPr>
      <w:hyperlink w:anchor="_Toc24915" w:history="1">
        <w:r>
          <w:rPr>
            <w:rFonts w:ascii="仿宋" w:eastAsia="仿宋" w:hAnsi="仿宋" w:cs="仿宋" w:hint="eastAsia"/>
            <w:lang w:eastAsia="zh-CN"/>
          </w:rPr>
          <w:t>(一)、项目环境影响评估</w:t>
        </w:r>
        <w:r>
          <w:tab/>
        </w:r>
        <w:r>
          <w:fldChar w:fldCharType="begin"/>
        </w:r>
        <w:r>
          <w:instrText xml:space="preserve"> PAGEREF _Toc24915 \h </w:instrText>
        </w:r>
        <w:r>
          <w:fldChar w:fldCharType="separate"/>
        </w:r>
        <w:r>
          <w:t>33</w:t>
        </w:r>
        <w:r>
          <w:fldChar w:fldCharType="end"/>
        </w:r>
      </w:hyperlink>
    </w:p>
    <w:p>
      <w:pPr>
        <w:pStyle w:val="TOC2"/>
        <w:tabs>
          <w:tab w:val="right" w:leader="dot" w:pos="8306"/>
        </w:tabs>
      </w:pPr>
      <w:hyperlink w:anchor="_Toc2941" w:history="1">
        <w:r>
          <w:rPr>
            <w:rFonts w:ascii="仿宋" w:eastAsia="仿宋" w:hAnsi="仿宋" w:cs="仿宋" w:hint="eastAsia"/>
            <w:lang w:eastAsia="zh-CN"/>
          </w:rPr>
          <w:t>(二)、环境保护措施与治理方案</w:t>
        </w:r>
        <w:r>
          <w:tab/>
        </w:r>
        <w:r>
          <w:fldChar w:fldCharType="begin"/>
        </w:r>
        <w:r>
          <w:instrText xml:space="preserve"> PAGEREF _Toc2941 \h </w:instrText>
        </w:r>
        <w:r>
          <w:fldChar w:fldCharType="separate"/>
        </w:r>
        <w:r>
          <w:t>33</w:t>
        </w:r>
        <w:r>
          <w:fldChar w:fldCharType="end"/>
        </w:r>
      </w:hyperlink>
    </w:p>
    <w:p>
      <w:pPr>
        <w:pStyle w:val="TOC1"/>
        <w:tabs>
          <w:tab w:val="right" w:leader="dot" w:pos="8306"/>
        </w:tabs>
      </w:pPr>
      <w:hyperlink w:anchor="_Toc21228" w:history="1">
        <w:r>
          <w:rPr>
            <w:rFonts w:ascii="仿宋" w:eastAsia="仿宋" w:hAnsi="仿宋" w:cs="仿宋" w:hint="eastAsia"/>
            <w:lang w:eastAsia="zh-CN"/>
          </w:rPr>
          <w:t>八、土地利用与规划方案</w:t>
        </w:r>
        <w:r>
          <w:tab/>
        </w:r>
        <w:r>
          <w:fldChar w:fldCharType="begin"/>
        </w:r>
        <w:r>
          <w:instrText xml:space="preserve"> PAGEREF _Toc21228 \h </w:instrText>
        </w:r>
        <w:r>
          <w:fldChar w:fldCharType="separate"/>
        </w:r>
        <w:r>
          <w:t>34</w:t>
        </w:r>
        <w:r>
          <w:fldChar w:fldCharType="end"/>
        </w:r>
      </w:hyperlink>
    </w:p>
    <w:p>
      <w:pPr>
        <w:pStyle w:val="TOC2"/>
        <w:tabs>
          <w:tab w:val="right" w:leader="dot" w:pos="8306"/>
        </w:tabs>
      </w:pPr>
      <w:hyperlink w:anchor="_Toc522" w:history="1">
        <w:r>
          <w:rPr>
            <w:rFonts w:ascii="仿宋" w:eastAsia="仿宋" w:hAnsi="仿宋" w:cs="仿宋" w:hint="eastAsia"/>
            <w:lang w:eastAsia="zh-CN"/>
          </w:rPr>
          <w:t>(一)、项目用地情况分析</w:t>
        </w:r>
        <w:r>
          <w:tab/>
        </w:r>
        <w:r>
          <w:fldChar w:fldCharType="begin"/>
        </w:r>
        <w:r>
          <w:instrText xml:space="preserve"> PAGEREF _Toc522 \h </w:instrText>
        </w:r>
        <w:r>
          <w:fldChar w:fldCharType="separate"/>
        </w:r>
        <w:r>
          <w:t>34</w:t>
        </w:r>
        <w:r>
          <w:fldChar w:fldCharType="end"/>
        </w:r>
      </w:hyperlink>
    </w:p>
    <w:p>
      <w:pPr>
        <w:pStyle w:val="TOC2"/>
        <w:tabs>
          <w:tab w:val="right" w:leader="dot" w:pos="8306"/>
        </w:tabs>
      </w:pPr>
      <w:hyperlink w:anchor="_Toc7901" w:history="1">
        <w:r>
          <w:rPr>
            <w:rFonts w:ascii="仿宋" w:eastAsia="仿宋" w:hAnsi="仿宋" w:cs="仿宋" w:hint="eastAsia"/>
            <w:lang w:eastAsia="zh-CN"/>
          </w:rPr>
          <w:t>(二)、土地利用规划方案</w:t>
        </w:r>
        <w:r>
          <w:tab/>
        </w:r>
        <w:r>
          <w:fldChar w:fldCharType="begin"/>
        </w:r>
        <w:r>
          <w:instrText xml:space="preserve"> PAGEREF _Toc7901 \h </w:instrText>
        </w:r>
        <w:r>
          <w:fldChar w:fldCharType="separate"/>
        </w:r>
        <w:r>
          <w:t>35</w:t>
        </w:r>
        <w:r>
          <w:fldChar w:fldCharType="end"/>
        </w:r>
      </w:hyperlink>
    </w:p>
    <w:p>
      <w:pPr>
        <w:pStyle w:val="TOC1"/>
        <w:tabs>
          <w:tab w:val="right" w:leader="dot" w:pos="8306"/>
        </w:tabs>
      </w:pPr>
      <w:hyperlink w:anchor="_Toc23183" w:history="1">
        <w:r>
          <w:rPr>
            <w:rFonts w:ascii="仿宋" w:eastAsia="仿宋" w:hAnsi="仿宋" w:cs="仿宋" w:hint="eastAsia"/>
            <w:lang w:eastAsia="zh-CN"/>
          </w:rPr>
          <w:t>九、项目实施与管理方案</w:t>
        </w:r>
        <w:r>
          <w:tab/>
        </w:r>
        <w:r>
          <w:fldChar w:fldCharType="begin"/>
        </w:r>
        <w:r>
          <w:instrText xml:space="preserve"> PAGEREF _Toc23183 \h </w:instrText>
        </w:r>
        <w:r>
          <w:fldChar w:fldCharType="separate"/>
        </w:r>
        <w:r>
          <w:t>36</w:t>
        </w:r>
        <w:r>
          <w:fldChar w:fldCharType="end"/>
        </w:r>
      </w:hyperlink>
    </w:p>
    <w:p>
      <w:pPr>
        <w:pStyle w:val="TOC2"/>
        <w:tabs>
          <w:tab w:val="right" w:leader="dot" w:pos="8306"/>
        </w:tabs>
      </w:pPr>
      <w:hyperlink w:anchor="_Toc32487" w:history="1">
        <w:r>
          <w:rPr>
            <w:rFonts w:ascii="仿宋" w:eastAsia="仿宋" w:hAnsi="仿宋" w:cs="仿宋" w:hint="eastAsia"/>
            <w:lang w:eastAsia="zh-CN"/>
          </w:rPr>
          <w:t>(一)、项目实施计划</w:t>
        </w:r>
        <w:r>
          <w:tab/>
        </w:r>
        <w:r>
          <w:fldChar w:fldCharType="begin"/>
        </w:r>
        <w:r>
          <w:instrText xml:space="preserve"> PAGEREF _Toc32487 \h </w:instrText>
        </w:r>
        <w:r>
          <w:fldChar w:fldCharType="separate"/>
        </w:r>
        <w:r>
          <w:t>36</w:t>
        </w:r>
        <w:r>
          <w:fldChar w:fldCharType="end"/>
        </w:r>
      </w:hyperlink>
    </w:p>
    <w:p>
      <w:pPr>
        <w:pStyle w:val="TOC2"/>
        <w:tabs>
          <w:tab w:val="right" w:leader="dot" w:pos="8306"/>
        </w:tabs>
      </w:pPr>
      <w:hyperlink w:anchor="_Toc8640" w:history="1">
        <w:r>
          <w:rPr>
            <w:rFonts w:ascii="仿宋" w:eastAsia="仿宋" w:hAnsi="仿宋" w:cs="仿宋" w:hint="eastAsia"/>
            <w:lang w:eastAsia="zh-CN"/>
          </w:rPr>
          <w:t>(二)、项目组织机构与职责</w:t>
        </w:r>
        <w:r>
          <w:tab/>
        </w:r>
        <w:r>
          <w:fldChar w:fldCharType="begin"/>
        </w:r>
        <w:r>
          <w:instrText xml:space="preserve"> PAGEREF _Toc8640 \h </w:instrText>
        </w:r>
        <w:r>
          <w:fldChar w:fldCharType="separate"/>
        </w:r>
        <w:r>
          <w:t>37</w:t>
        </w:r>
        <w:r>
          <w:fldChar w:fldCharType="end"/>
        </w:r>
      </w:hyperlink>
    </w:p>
    <w:p>
      <w:pPr>
        <w:pStyle w:val="TOC2"/>
        <w:tabs>
          <w:tab w:val="right" w:leader="dot" w:pos="8306"/>
        </w:tabs>
      </w:pPr>
      <w:hyperlink w:anchor="_Toc1796" w:history="1">
        <w:r>
          <w:rPr>
            <w:rFonts w:ascii="仿宋" w:eastAsia="仿宋" w:hAnsi="仿宋" w:cs="仿宋" w:hint="eastAsia"/>
            <w:lang w:eastAsia="zh-CN"/>
          </w:rPr>
          <w:t>(三)、项目管理与监控体系</w:t>
        </w:r>
        <w:r>
          <w:tab/>
        </w:r>
        <w:r>
          <w:fldChar w:fldCharType="begin"/>
        </w:r>
        <w:r>
          <w:instrText xml:space="preserve"> PAGEREF _Toc1796 \h </w:instrText>
        </w:r>
        <w:r>
          <w:fldChar w:fldCharType="separate"/>
        </w:r>
        <w:r>
          <w:t>40</w:t>
        </w:r>
        <w:r>
          <w:fldChar w:fldCharType="end"/>
        </w:r>
      </w:hyperlink>
    </w:p>
    <w:p>
      <w:pPr>
        <w:pStyle w:val="TOC1"/>
        <w:tabs>
          <w:tab w:val="right" w:leader="dot" w:pos="8306"/>
        </w:tabs>
      </w:pPr>
      <w:hyperlink w:anchor="_Toc13695" w:history="1">
        <w:r>
          <w:rPr>
            <w:rFonts w:ascii="仿宋" w:eastAsia="仿宋" w:hAnsi="仿宋" w:cs="仿宋" w:hint="eastAsia"/>
            <w:lang w:eastAsia="zh-CN"/>
          </w:rPr>
          <w:t>十、项目质量与标准</w:t>
        </w:r>
        <w:r>
          <w:tab/>
        </w:r>
        <w:r>
          <w:fldChar w:fldCharType="begin"/>
        </w:r>
        <w:r>
          <w:instrText xml:space="preserve"> PAGEREF _Toc13695 \h </w:instrText>
        </w:r>
        <w:r>
          <w:fldChar w:fldCharType="separate"/>
        </w:r>
        <w:r>
          <w:t>42</w:t>
        </w:r>
        <w:r>
          <w:fldChar w:fldCharType="end"/>
        </w:r>
      </w:hyperlink>
    </w:p>
    <w:p>
      <w:pPr>
        <w:pStyle w:val="TOC2"/>
        <w:tabs>
          <w:tab w:val="right" w:leader="dot" w:pos="8306"/>
        </w:tabs>
      </w:pPr>
      <w:hyperlink w:anchor="_Toc30765" w:history="1">
        <w:r>
          <w:rPr>
            <w:rFonts w:ascii="仿宋" w:eastAsia="仿宋" w:hAnsi="仿宋" w:cs="仿宋" w:hint="eastAsia"/>
            <w:lang w:eastAsia="zh-CN"/>
          </w:rPr>
          <w:t>(一)、质量保障体系</w:t>
        </w:r>
        <w:r>
          <w:tab/>
        </w:r>
        <w:r>
          <w:fldChar w:fldCharType="begin"/>
        </w:r>
        <w:r>
          <w:instrText xml:space="preserve"> PAGEREF _Toc30765 \h </w:instrText>
        </w:r>
        <w:r>
          <w:fldChar w:fldCharType="separate"/>
        </w:r>
        <w:r>
          <w:t>42</w:t>
        </w:r>
        <w:r>
          <w:fldChar w:fldCharType="end"/>
        </w:r>
      </w:hyperlink>
    </w:p>
    <w:p>
      <w:pPr>
        <w:pStyle w:val="TOC2"/>
        <w:tabs>
          <w:tab w:val="right" w:leader="dot" w:pos="8306"/>
        </w:tabs>
      </w:pPr>
      <w:hyperlink w:anchor="_Toc19187" w:history="1">
        <w:r>
          <w:rPr>
            <w:rFonts w:ascii="仿宋" w:eastAsia="仿宋" w:hAnsi="仿宋" w:cs="仿宋" w:hint="eastAsia"/>
            <w:lang w:eastAsia="zh-CN"/>
          </w:rPr>
          <w:t>(二)、标准化作业流程</w:t>
        </w:r>
        <w:r>
          <w:tab/>
        </w:r>
        <w:r>
          <w:fldChar w:fldCharType="begin"/>
        </w:r>
        <w:r>
          <w:instrText xml:space="preserve"> PAGEREF _Toc19187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7" w:history="1">
        <w:r>
          <w:rPr>
            <w:rFonts w:ascii="仿宋" w:eastAsia="仿宋" w:hAnsi="仿宋" w:cs="仿宋" w:hint="eastAsia"/>
            <w:lang w:eastAsia="zh-CN"/>
          </w:rPr>
          <w:t>(三)、质量监控与评估</w:t>
        </w:r>
        <w:r>
          <w:tab/>
        </w:r>
        <w:r>
          <w:fldChar w:fldCharType="begin"/>
        </w:r>
        <w:r>
          <w:instrText xml:space="preserve"> PAGEREF _Toc12957 \h </w:instrText>
        </w:r>
        <w:r>
          <w:fldChar w:fldCharType="separate"/>
        </w:r>
        <w:r>
          <w:t>45</w:t>
        </w:r>
        <w:r>
          <w:fldChar w:fldCharType="end"/>
        </w:r>
      </w:hyperlink>
    </w:p>
    <w:p>
      <w:pPr>
        <w:pStyle w:val="TOC2"/>
        <w:tabs>
          <w:tab w:val="right" w:leader="dot" w:pos="8306"/>
        </w:tabs>
      </w:pPr>
      <w:hyperlink w:anchor="_Toc2652" w:history="1">
        <w:r>
          <w:rPr>
            <w:rFonts w:ascii="仿宋" w:eastAsia="仿宋" w:hAnsi="仿宋" w:cs="仿宋" w:hint="eastAsia"/>
            <w:lang w:eastAsia="zh-CN"/>
          </w:rPr>
          <w:t>(四)、质量改进计划</w:t>
        </w:r>
        <w:r>
          <w:tab/>
        </w:r>
        <w:r>
          <w:fldChar w:fldCharType="begin"/>
        </w:r>
        <w:r>
          <w:instrText xml:space="preserve"> PAGEREF _Toc2652 \h </w:instrText>
        </w:r>
        <w:r>
          <w:fldChar w:fldCharType="separate"/>
        </w:r>
        <w:r>
          <w:t>46</w:t>
        </w:r>
        <w:r>
          <w:fldChar w:fldCharType="end"/>
        </w:r>
      </w:hyperlink>
    </w:p>
    <w:p>
      <w:pPr>
        <w:pStyle w:val="TOC1"/>
        <w:tabs>
          <w:tab w:val="right" w:leader="dot" w:pos="8306"/>
        </w:tabs>
      </w:pPr>
      <w:hyperlink w:anchor="_Toc2778" w:history="1">
        <w:r>
          <w:rPr>
            <w:rFonts w:ascii="仿宋" w:eastAsia="仿宋" w:hAnsi="仿宋" w:cs="仿宋" w:hint="eastAsia"/>
            <w:lang w:eastAsia="zh-CN"/>
          </w:rPr>
          <w:t>十一、安全与应急管理</w:t>
        </w:r>
        <w:r>
          <w:tab/>
        </w:r>
        <w:r>
          <w:fldChar w:fldCharType="begin"/>
        </w:r>
        <w:r>
          <w:instrText xml:space="preserve"> PAGEREF _Toc2778 \h </w:instrText>
        </w:r>
        <w:r>
          <w:fldChar w:fldCharType="separate"/>
        </w:r>
        <w:r>
          <w:t>47</w:t>
        </w:r>
        <w:r>
          <w:fldChar w:fldCharType="end"/>
        </w:r>
      </w:hyperlink>
    </w:p>
    <w:p>
      <w:pPr>
        <w:pStyle w:val="TOC2"/>
        <w:tabs>
          <w:tab w:val="right" w:leader="dot" w:pos="8306"/>
        </w:tabs>
      </w:pPr>
      <w:hyperlink w:anchor="_Toc5727" w:history="1">
        <w:r>
          <w:rPr>
            <w:rFonts w:ascii="仿宋" w:eastAsia="仿宋" w:hAnsi="仿宋" w:cs="仿宋" w:hint="eastAsia"/>
            <w:lang w:eastAsia="zh-CN"/>
          </w:rPr>
          <w:t>(一)、安全生产管理</w:t>
        </w:r>
        <w:r>
          <w:tab/>
        </w:r>
        <w:r>
          <w:fldChar w:fldCharType="begin"/>
        </w:r>
        <w:r>
          <w:instrText xml:space="preserve"> PAGEREF _Toc5727 \h </w:instrText>
        </w:r>
        <w:r>
          <w:fldChar w:fldCharType="separate"/>
        </w:r>
        <w:r>
          <w:t>47</w:t>
        </w:r>
        <w:r>
          <w:fldChar w:fldCharType="end"/>
        </w:r>
      </w:hyperlink>
    </w:p>
    <w:p>
      <w:pPr>
        <w:pStyle w:val="TOC2"/>
        <w:tabs>
          <w:tab w:val="right" w:leader="dot" w:pos="8306"/>
        </w:tabs>
      </w:pPr>
      <w:hyperlink w:anchor="_Toc8261" w:history="1">
        <w:r>
          <w:rPr>
            <w:rFonts w:ascii="仿宋" w:eastAsia="仿宋" w:hAnsi="仿宋" w:cs="仿宋" w:hint="eastAsia"/>
            <w:lang w:eastAsia="zh-CN"/>
          </w:rPr>
          <w:t>(二)、应急预案与响应</w:t>
        </w:r>
        <w:r>
          <w:tab/>
        </w:r>
        <w:r>
          <w:fldChar w:fldCharType="begin"/>
        </w:r>
        <w:r>
          <w:instrText xml:space="preserve"> PAGEREF _Toc8261 \h </w:instrText>
        </w:r>
        <w:r>
          <w:fldChar w:fldCharType="separate"/>
        </w:r>
        <w:r>
          <w:t>48</w:t>
        </w:r>
        <w:r>
          <w:fldChar w:fldCharType="end"/>
        </w:r>
      </w:hyperlink>
    </w:p>
    <w:p>
      <w:pPr>
        <w:pStyle w:val="TOC1"/>
        <w:tabs>
          <w:tab w:val="right" w:leader="dot" w:pos="8306"/>
        </w:tabs>
      </w:pPr>
      <w:hyperlink w:anchor="_Toc17123" w:history="1">
        <w:r>
          <w:rPr>
            <w:rFonts w:ascii="仿宋" w:eastAsia="仿宋" w:hAnsi="仿宋" w:cs="仿宋" w:hint="eastAsia"/>
            <w:lang w:eastAsia="zh-CN"/>
          </w:rPr>
          <w:t>十二、项目进度计划</w:t>
        </w:r>
        <w:r>
          <w:tab/>
        </w:r>
        <w:r>
          <w:fldChar w:fldCharType="begin"/>
        </w:r>
        <w:r>
          <w:instrText xml:space="preserve"> PAGEREF _Toc17123 \h </w:instrText>
        </w:r>
        <w:r>
          <w:fldChar w:fldCharType="separate"/>
        </w:r>
        <w:r>
          <w:t>50</w:t>
        </w:r>
        <w:r>
          <w:fldChar w:fldCharType="end"/>
        </w:r>
      </w:hyperlink>
    </w:p>
    <w:p>
      <w:pPr>
        <w:pStyle w:val="TOC2"/>
        <w:tabs>
          <w:tab w:val="right" w:leader="dot" w:pos="8306"/>
        </w:tabs>
      </w:pPr>
      <w:hyperlink w:anchor="_Toc2314" w:history="1">
        <w:r>
          <w:rPr>
            <w:rFonts w:ascii="仿宋" w:eastAsia="仿宋" w:hAnsi="仿宋" w:cs="仿宋" w:hint="eastAsia"/>
            <w:lang w:eastAsia="zh-CN"/>
          </w:rPr>
          <w:t>(一)、建设周期</w:t>
        </w:r>
        <w:r>
          <w:tab/>
        </w:r>
        <w:r>
          <w:fldChar w:fldCharType="begin"/>
        </w:r>
        <w:r>
          <w:instrText xml:space="preserve"> PAGEREF _Toc2314 \h </w:instrText>
        </w:r>
        <w:r>
          <w:fldChar w:fldCharType="separate"/>
        </w:r>
        <w:r>
          <w:t>50</w:t>
        </w:r>
        <w:r>
          <w:fldChar w:fldCharType="end"/>
        </w:r>
      </w:hyperlink>
    </w:p>
    <w:p>
      <w:pPr>
        <w:pStyle w:val="TOC2"/>
        <w:tabs>
          <w:tab w:val="right" w:leader="dot" w:pos="8306"/>
        </w:tabs>
      </w:pPr>
      <w:hyperlink w:anchor="_Toc8124" w:history="1">
        <w:r>
          <w:rPr>
            <w:rFonts w:ascii="仿宋" w:eastAsia="仿宋" w:hAnsi="仿宋" w:cs="仿宋" w:hint="eastAsia"/>
            <w:lang w:eastAsia="zh-CN"/>
          </w:rPr>
          <w:t>(二)、建设进度</w:t>
        </w:r>
        <w:r>
          <w:tab/>
        </w:r>
        <w:r>
          <w:fldChar w:fldCharType="begin"/>
        </w:r>
        <w:r>
          <w:instrText xml:space="preserve"> PAGEREF _Toc8124 \h </w:instrText>
        </w:r>
        <w:r>
          <w:fldChar w:fldCharType="separate"/>
        </w:r>
        <w:r>
          <w:t>50</w:t>
        </w:r>
        <w:r>
          <w:fldChar w:fldCharType="end"/>
        </w:r>
      </w:hyperlink>
    </w:p>
    <w:p>
      <w:pPr>
        <w:pStyle w:val="TOC2"/>
        <w:tabs>
          <w:tab w:val="right" w:leader="dot" w:pos="8306"/>
        </w:tabs>
      </w:pPr>
      <w:hyperlink w:anchor="_Toc1698" w:history="1">
        <w:r>
          <w:rPr>
            <w:rFonts w:ascii="仿宋" w:eastAsia="仿宋" w:hAnsi="仿宋" w:cs="仿宋" w:hint="eastAsia"/>
            <w:lang w:eastAsia="zh-CN"/>
          </w:rPr>
          <w:t>(三)、进度安排注意事项</w:t>
        </w:r>
        <w:r>
          <w:tab/>
        </w:r>
        <w:r>
          <w:fldChar w:fldCharType="begin"/>
        </w:r>
        <w:r>
          <w:instrText xml:space="preserve"> PAGEREF _Toc1698 \h </w:instrText>
        </w:r>
        <w:r>
          <w:fldChar w:fldCharType="separate"/>
        </w:r>
        <w:r>
          <w:t>52</w:t>
        </w:r>
        <w:r>
          <w:fldChar w:fldCharType="end"/>
        </w:r>
      </w:hyperlink>
    </w:p>
    <w:p>
      <w:pPr>
        <w:pStyle w:val="TOC2"/>
        <w:tabs>
          <w:tab w:val="right" w:leader="dot" w:pos="8306"/>
        </w:tabs>
      </w:pPr>
      <w:hyperlink w:anchor="_Toc23982" w:history="1">
        <w:r>
          <w:rPr>
            <w:rFonts w:ascii="仿宋" w:eastAsia="仿宋" w:hAnsi="仿宋" w:cs="仿宋" w:hint="eastAsia"/>
            <w:lang w:eastAsia="zh-CN"/>
          </w:rPr>
          <w:t>(四)、人力资源配置</w:t>
        </w:r>
        <w:r>
          <w:tab/>
        </w:r>
        <w:r>
          <w:fldChar w:fldCharType="begin"/>
        </w:r>
        <w:r>
          <w:instrText xml:space="preserve"> PAGEREF _Toc23982 \h </w:instrText>
        </w:r>
        <w:r>
          <w:fldChar w:fldCharType="separate"/>
        </w:r>
        <w:r>
          <w:t>53</w:t>
        </w:r>
        <w:r>
          <w:fldChar w:fldCharType="end"/>
        </w:r>
      </w:hyperlink>
    </w:p>
    <w:p>
      <w:pPr>
        <w:pStyle w:val="TOC2"/>
        <w:tabs>
          <w:tab w:val="right" w:leader="dot" w:pos="8306"/>
        </w:tabs>
      </w:pPr>
      <w:hyperlink w:anchor="_Toc20289" w:history="1">
        <w:r>
          <w:rPr>
            <w:rFonts w:ascii="仿宋" w:eastAsia="仿宋" w:hAnsi="仿宋" w:cs="仿宋" w:hint="eastAsia"/>
            <w:lang w:eastAsia="zh-CN"/>
          </w:rPr>
          <w:t>(五)、员工培训</w:t>
        </w:r>
        <w:r>
          <w:tab/>
        </w:r>
        <w:r>
          <w:fldChar w:fldCharType="begin"/>
        </w:r>
        <w:r>
          <w:instrText xml:space="preserve"> PAGEREF _Toc20289 \h </w:instrText>
        </w:r>
        <w:r>
          <w:fldChar w:fldCharType="separate"/>
        </w:r>
        <w:r>
          <w:t>55</w:t>
        </w:r>
        <w:r>
          <w:fldChar w:fldCharType="end"/>
        </w:r>
      </w:hyperlink>
    </w:p>
    <w:p>
      <w:pPr>
        <w:pStyle w:val="TOC2"/>
        <w:tabs>
          <w:tab w:val="right" w:leader="dot" w:pos="8306"/>
        </w:tabs>
      </w:pPr>
      <w:hyperlink w:anchor="_Toc2195" w:history="1">
        <w:r>
          <w:rPr>
            <w:rFonts w:ascii="仿宋" w:eastAsia="仿宋" w:hAnsi="仿宋" w:cs="仿宋" w:hint="eastAsia"/>
            <w:lang w:eastAsia="zh-CN"/>
          </w:rPr>
          <w:t>(六)、项目实施保障</w:t>
        </w:r>
        <w:r>
          <w:tab/>
        </w:r>
        <w:r>
          <w:fldChar w:fldCharType="begin"/>
        </w:r>
        <w:r>
          <w:instrText xml:space="preserve"> PAGEREF _Toc2195 \h </w:instrText>
        </w:r>
        <w:r>
          <w:fldChar w:fldCharType="separate"/>
        </w:r>
        <w:r>
          <w:t>56</w:t>
        </w:r>
        <w:r>
          <w:fldChar w:fldCharType="end"/>
        </w:r>
      </w:hyperlink>
    </w:p>
    <w:p>
      <w:pPr>
        <w:pStyle w:val="TOC2"/>
        <w:tabs>
          <w:tab w:val="right" w:leader="dot" w:pos="8306"/>
        </w:tabs>
      </w:pPr>
      <w:hyperlink w:anchor="_Toc7148" w:history="1">
        <w:r>
          <w:rPr>
            <w:rFonts w:ascii="仿宋" w:eastAsia="仿宋" w:hAnsi="仿宋" w:cs="仿宋" w:hint="eastAsia"/>
            <w:lang w:eastAsia="zh-CN"/>
          </w:rPr>
          <w:t>(七)、安全规范管理</w:t>
        </w:r>
        <w:r>
          <w:tab/>
        </w:r>
        <w:r>
          <w:fldChar w:fldCharType="begin"/>
        </w:r>
        <w:r>
          <w:instrText xml:space="preserve"> PAGEREF _Toc7148 \h </w:instrText>
        </w:r>
        <w:r>
          <w:fldChar w:fldCharType="separate"/>
        </w:r>
        <w:r>
          <w:t>56</w:t>
        </w:r>
        <w:r>
          <w:fldChar w:fldCharType="end"/>
        </w:r>
      </w:hyperlink>
    </w:p>
    <w:p>
      <w:pPr>
        <w:pStyle w:val="TOC1"/>
        <w:tabs>
          <w:tab w:val="right" w:leader="dot" w:pos="8306"/>
        </w:tabs>
      </w:pPr>
      <w:hyperlink w:anchor="_Toc10152" w:history="1">
        <w:r>
          <w:rPr>
            <w:rFonts w:ascii="仿宋" w:eastAsia="仿宋" w:hAnsi="仿宋" w:cs="仿宋" w:hint="eastAsia"/>
            <w:lang w:eastAsia="zh-CN"/>
          </w:rPr>
          <w:t>十三、知识产权管理与保护</w:t>
        </w:r>
        <w:r>
          <w:tab/>
        </w:r>
        <w:r>
          <w:fldChar w:fldCharType="begin"/>
        </w:r>
        <w:r>
          <w:instrText xml:space="preserve"> PAGEREF _Toc10152 \h </w:instrText>
        </w:r>
        <w:r>
          <w:fldChar w:fldCharType="separate"/>
        </w:r>
        <w:r>
          <w:t>58</w:t>
        </w:r>
        <w:r>
          <w:fldChar w:fldCharType="end"/>
        </w:r>
      </w:hyperlink>
    </w:p>
    <w:p>
      <w:pPr>
        <w:pStyle w:val="TOC2"/>
        <w:tabs>
          <w:tab w:val="right" w:leader="dot" w:pos="8306"/>
        </w:tabs>
      </w:pPr>
      <w:hyperlink w:anchor="_Toc26635" w:history="1">
        <w:r>
          <w:rPr>
            <w:rFonts w:ascii="仿宋" w:eastAsia="仿宋" w:hAnsi="仿宋" w:cs="仿宋" w:hint="eastAsia"/>
            <w:lang w:eastAsia="zh-CN"/>
          </w:rPr>
          <w:t>(一)、知识产权管理体系建设</w:t>
        </w:r>
        <w:r>
          <w:tab/>
        </w:r>
        <w:r>
          <w:fldChar w:fldCharType="begin"/>
        </w:r>
        <w:r>
          <w:instrText xml:space="preserve"> PAGEREF _Toc26635 \h </w:instrText>
        </w:r>
        <w:r>
          <w:fldChar w:fldCharType="separate"/>
        </w:r>
        <w:r>
          <w:t>58</w:t>
        </w:r>
        <w:r>
          <w:fldChar w:fldCharType="end"/>
        </w:r>
      </w:hyperlink>
    </w:p>
    <w:p>
      <w:pPr>
        <w:pStyle w:val="TOC2"/>
        <w:tabs>
          <w:tab w:val="right" w:leader="dot" w:pos="8306"/>
        </w:tabs>
      </w:pPr>
      <w:hyperlink w:anchor="_Toc7503" w:history="1">
        <w:r>
          <w:rPr>
            <w:rFonts w:ascii="仿宋" w:eastAsia="仿宋" w:hAnsi="仿宋" w:cs="仿宋" w:hint="eastAsia"/>
            <w:lang w:eastAsia="zh-CN"/>
          </w:rPr>
          <w:t>(二)、知识产权保护措施</w:t>
        </w:r>
        <w:r>
          <w:tab/>
        </w:r>
        <w:r>
          <w:fldChar w:fldCharType="begin"/>
        </w:r>
        <w:r>
          <w:instrText xml:space="preserve"> PAGEREF _Toc7503 \h </w:instrText>
        </w:r>
        <w:r>
          <w:fldChar w:fldCharType="separate"/>
        </w:r>
        <w:r>
          <w:t>58</w:t>
        </w:r>
        <w:r>
          <w:fldChar w:fldCharType="end"/>
        </w:r>
      </w:hyperlink>
    </w:p>
    <w:p>
      <w:pPr>
        <w:pStyle w:val="TOC1"/>
        <w:tabs>
          <w:tab w:val="right" w:leader="dot" w:pos="8306"/>
        </w:tabs>
      </w:pPr>
      <w:hyperlink w:anchor="_Toc30380" w:history="1">
        <w:r>
          <w:rPr>
            <w:rFonts w:ascii="仿宋" w:eastAsia="仿宋" w:hAnsi="仿宋" w:cs="仿宋" w:hint="eastAsia"/>
            <w:lang w:eastAsia="zh-CN"/>
          </w:rPr>
          <w:t>十四、人力资源管理与开发</w:t>
        </w:r>
        <w:r>
          <w:tab/>
        </w:r>
        <w:r>
          <w:fldChar w:fldCharType="begin"/>
        </w:r>
        <w:r>
          <w:instrText xml:space="preserve"> PAGEREF _Toc30380 \h </w:instrText>
        </w:r>
        <w:r>
          <w:fldChar w:fldCharType="separate"/>
        </w:r>
        <w:r>
          <w:t>60</w:t>
        </w:r>
        <w:r>
          <w:fldChar w:fldCharType="end"/>
        </w:r>
      </w:hyperlink>
    </w:p>
    <w:p>
      <w:pPr>
        <w:pStyle w:val="TOC2"/>
        <w:tabs>
          <w:tab w:val="right" w:leader="dot" w:pos="8306"/>
        </w:tabs>
      </w:pPr>
      <w:hyperlink w:anchor="_Toc10692" w:history="1">
        <w:r>
          <w:rPr>
            <w:rFonts w:ascii="仿宋" w:eastAsia="仿宋" w:hAnsi="仿宋" w:cs="仿宋" w:hint="eastAsia"/>
            <w:lang w:eastAsia="zh-CN"/>
          </w:rPr>
          <w:t>(一)、人力资源规划</w:t>
        </w:r>
        <w:r>
          <w:tab/>
        </w:r>
        <w:r>
          <w:fldChar w:fldCharType="begin"/>
        </w:r>
        <w:r>
          <w:instrText xml:space="preserve"> PAGEREF _Toc10692 \h </w:instrText>
        </w:r>
        <w:r>
          <w:fldChar w:fldCharType="separate"/>
        </w:r>
        <w:r>
          <w:t>60</w:t>
        </w:r>
        <w:r>
          <w:fldChar w:fldCharType="end"/>
        </w:r>
      </w:hyperlink>
    </w:p>
    <w:p>
      <w:pPr>
        <w:pStyle w:val="TOC2"/>
        <w:tabs>
          <w:tab w:val="right" w:leader="dot" w:pos="8306"/>
        </w:tabs>
      </w:pPr>
      <w:hyperlink w:anchor="_Toc4831" w:history="1">
        <w:r>
          <w:rPr>
            <w:rFonts w:ascii="仿宋" w:eastAsia="仿宋" w:hAnsi="仿宋" w:cs="仿宋" w:hint="eastAsia"/>
            <w:lang w:eastAsia="zh-CN"/>
          </w:rPr>
          <w:t>(二)、人力资源开发与培训</w:t>
        </w:r>
        <w:r>
          <w:tab/>
        </w:r>
        <w:r>
          <w:fldChar w:fldCharType="begin"/>
        </w:r>
        <w:r>
          <w:instrText xml:space="preserve"> PAGEREF _Toc4831 \h </w:instrText>
        </w:r>
        <w:r>
          <w:fldChar w:fldCharType="separate"/>
        </w:r>
        <w:r>
          <w:t>62</w:t>
        </w:r>
        <w:r>
          <w:fldChar w:fldCharType="end"/>
        </w:r>
      </w:hyperlink>
    </w:p>
    <w:p>
      <w:pPr>
        <w:pStyle w:val="TOC1"/>
        <w:tabs>
          <w:tab w:val="right" w:leader="dot" w:pos="8306"/>
        </w:tabs>
      </w:pPr>
      <w:hyperlink w:anchor="_Toc20631" w:history="1">
        <w:r>
          <w:rPr>
            <w:rFonts w:ascii="仿宋" w:eastAsia="仿宋" w:hAnsi="仿宋" w:cs="仿宋" w:hint="eastAsia"/>
            <w:lang w:eastAsia="zh-CN"/>
          </w:rPr>
          <w:t>十五、合作与交流机制建立</w:t>
        </w:r>
        <w:r>
          <w:tab/>
        </w:r>
        <w:r>
          <w:fldChar w:fldCharType="begin"/>
        </w:r>
        <w:r>
          <w:instrText xml:space="preserve"> PAGEREF _Toc20631 \h </w:instrText>
        </w:r>
        <w:r>
          <w:fldChar w:fldCharType="separate"/>
        </w:r>
        <w:r>
          <w:t>64</w:t>
        </w:r>
        <w:r>
          <w:fldChar w:fldCharType="end"/>
        </w:r>
      </w:hyperlink>
    </w:p>
    <w:p>
      <w:pPr>
        <w:pStyle w:val="TOC2"/>
        <w:tabs>
          <w:tab w:val="right" w:leader="dot" w:pos="8306"/>
        </w:tabs>
      </w:pPr>
      <w:hyperlink w:anchor="_Toc27588" w:history="1">
        <w:r>
          <w:rPr>
            <w:rFonts w:ascii="仿宋" w:eastAsia="仿宋" w:hAnsi="仿宋" w:cs="仿宋" w:hint="eastAsia"/>
            <w:lang w:eastAsia="zh-CN"/>
          </w:rPr>
          <w:t>(一)、合作伙伴选择与合作方式</w:t>
        </w:r>
        <w:r>
          <w:tab/>
        </w:r>
        <w:r>
          <w:fldChar w:fldCharType="begin"/>
        </w:r>
        <w:r>
          <w:instrText xml:space="preserve"> PAGEREF _Toc27588 \h </w:instrText>
        </w:r>
        <w:r>
          <w:fldChar w:fldCharType="separate"/>
        </w:r>
        <w:r>
          <w:t>64</w:t>
        </w:r>
        <w:r>
          <w:fldChar w:fldCharType="end"/>
        </w:r>
      </w:hyperlink>
    </w:p>
    <w:p>
      <w:pPr>
        <w:pStyle w:val="TOC2"/>
        <w:tabs>
          <w:tab w:val="right" w:leader="dot" w:pos="8306"/>
        </w:tabs>
      </w:pPr>
      <w:hyperlink w:anchor="_Toc7919" w:history="1">
        <w:r>
          <w:rPr>
            <w:rFonts w:ascii="仿宋" w:eastAsia="仿宋" w:hAnsi="仿宋" w:cs="仿宋" w:hint="eastAsia"/>
            <w:lang w:eastAsia="zh-CN"/>
          </w:rPr>
          <w:t>(二)、交流与合作平台搭建</w:t>
        </w:r>
        <w:r>
          <w:tab/>
        </w:r>
        <w:r>
          <w:fldChar w:fldCharType="begin"/>
        </w:r>
        <w:r>
          <w:instrText xml:space="preserve"> PAGEREF _Toc7919 \h </w:instrText>
        </w:r>
        <w:r>
          <w:fldChar w:fldCharType="separate"/>
        </w:r>
        <w:r>
          <w:t>66</w:t>
        </w:r>
        <w:r>
          <w:fldChar w:fldCharType="end"/>
        </w:r>
      </w:hyperlink>
    </w:p>
    <w:p>
      <w:pPr>
        <w:pStyle w:val="TOC1"/>
        <w:tabs>
          <w:tab w:val="right" w:leader="dot" w:pos="8306"/>
        </w:tabs>
      </w:pPr>
      <w:hyperlink w:anchor="_Toc12873" w:history="1">
        <w:r>
          <w:rPr>
            <w:rFonts w:ascii="仿宋" w:eastAsia="仿宋" w:hAnsi="仿宋" w:cs="仿宋" w:hint="eastAsia"/>
            <w:lang w:eastAsia="zh-CN"/>
          </w:rPr>
          <w:t>十六、产业协同与集群发展</w:t>
        </w:r>
        <w:r>
          <w:tab/>
        </w:r>
        <w:r>
          <w:fldChar w:fldCharType="begin"/>
        </w:r>
        <w:r>
          <w:instrText xml:space="preserve"> PAGEREF _Toc12873 \h </w:instrText>
        </w:r>
        <w:r>
          <w:fldChar w:fldCharType="separate"/>
        </w:r>
        <w:r>
          <w:t>67</w:t>
        </w:r>
        <w:r>
          <w:fldChar w:fldCharType="end"/>
        </w:r>
      </w:hyperlink>
    </w:p>
    <w:p>
      <w:pPr>
        <w:pStyle w:val="TOC2"/>
        <w:tabs>
          <w:tab w:val="right" w:leader="dot" w:pos="8306"/>
        </w:tabs>
      </w:pPr>
      <w:hyperlink w:anchor="_Toc219" w:history="1">
        <w:r>
          <w:rPr>
            <w:rFonts w:ascii="仿宋" w:eastAsia="仿宋" w:hAnsi="仿宋" w:cs="仿宋" w:hint="eastAsia"/>
            <w:lang w:eastAsia="zh-CN"/>
          </w:rPr>
          <w:t>(一)、产业协同机制建设</w:t>
        </w:r>
        <w:r>
          <w:tab/>
        </w:r>
        <w:r>
          <w:fldChar w:fldCharType="begin"/>
        </w:r>
        <w:r>
          <w:instrText xml:space="preserve"> PAGEREF _Toc219 \h </w:instrText>
        </w:r>
        <w:r>
          <w:fldChar w:fldCharType="separate"/>
        </w:r>
        <w:r>
          <w:t>67</w:t>
        </w:r>
        <w:r>
          <w:fldChar w:fldCharType="end"/>
        </w:r>
      </w:hyperlink>
    </w:p>
    <w:p>
      <w:pPr>
        <w:pStyle w:val="TOC2"/>
        <w:tabs>
          <w:tab w:val="right" w:leader="dot" w:pos="8306"/>
        </w:tabs>
      </w:pPr>
      <w:hyperlink w:anchor="_Toc3504" w:history="1">
        <w:r>
          <w:rPr>
            <w:rFonts w:ascii="仿宋" w:eastAsia="仿宋" w:hAnsi="仿宋" w:cs="仿宋" w:hint="eastAsia"/>
            <w:lang w:eastAsia="zh-CN"/>
          </w:rPr>
          <w:t>(二)、产业集群培育与发展</w:t>
        </w:r>
        <w:r>
          <w:tab/>
        </w:r>
        <w:r>
          <w:fldChar w:fldCharType="begin"/>
        </w:r>
        <w:r>
          <w:instrText xml:space="preserve"> PAGEREF _Toc3504 \h </w:instrText>
        </w:r>
        <w:r>
          <w:fldChar w:fldCharType="separate"/>
        </w:r>
        <w:r>
          <w:t>68</w:t>
        </w:r>
        <w:r>
          <w:fldChar w:fldCharType="end"/>
        </w:r>
      </w:hyperlink>
    </w:p>
    <w:p>
      <w:pPr>
        <w:pStyle w:val="TOC1"/>
        <w:tabs>
          <w:tab w:val="right" w:leader="dot" w:pos="8306"/>
        </w:tabs>
      </w:pPr>
      <w:hyperlink w:anchor="_Toc1603" w:history="1">
        <w:r>
          <w:rPr>
            <w:rFonts w:ascii="仿宋" w:eastAsia="仿宋" w:hAnsi="仿宋" w:cs="仿宋" w:hint="eastAsia"/>
            <w:lang w:eastAsia="zh-CN"/>
          </w:rPr>
          <w:t>十七、法律法规与政策遵循</w:t>
        </w:r>
        <w:r>
          <w:tab/>
        </w:r>
        <w:r>
          <w:fldChar w:fldCharType="begin"/>
        </w:r>
        <w:r>
          <w:instrText xml:space="preserve"> PAGEREF _Toc1603 \h </w:instrText>
        </w:r>
        <w:r>
          <w:fldChar w:fldCharType="separate"/>
        </w:r>
        <w:r>
          <w:t>69</w:t>
        </w:r>
        <w:r>
          <w:fldChar w:fldCharType="end"/>
        </w:r>
      </w:hyperlink>
    </w:p>
    <w:p>
      <w:pPr>
        <w:pStyle w:val="TOC2"/>
        <w:tabs>
          <w:tab w:val="right" w:leader="dot" w:pos="8306"/>
        </w:tabs>
      </w:pPr>
      <w:hyperlink w:anchor="_Toc25929" w:history="1">
        <w:r>
          <w:rPr>
            <w:rFonts w:ascii="仿宋" w:eastAsia="仿宋" w:hAnsi="仿宋" w:cs="仿宋" w:hint="eastAsia"/>
            <w:lang w:eastAsia="zh-CN"/>
          </w:rPr>
          <w:t>(一)、法律法规遵守</w:t>
        </w:r>
        <w:r>
          <w:tab/>
        </w:r>
        <w:r>
          <w:fldChar w:fldCharType="begin"/>
        </w:r>
        <w:r>
          <w:instrText xml:space="preserve"> PAGEREF _Toc25929 \h </w:instrText>
        </w:r>
        <w:r>
          <w:fldChar w:fldCharType="separate"/>
        </w:r>
        <w:r>
          <w:t>69</w:t>
        </w:r>
        <w:r>
          <w:fldChar w:fldCharType="end"/>
        </w:r>
      </w:hyperlink>
    </w:p>
    <w:p>
      <w:pPr>
        <w:pStyle w:val="TOC2"/>
        <w:tabs>
          <w:tab w:val="right" w:leader="dot" w:pos="8306"/>
        </w:tabs>
      </w:pPr>
      <w:hyperlink w:anchor="_Toc15405" w:history="1">
        <w:r>
          <w:rPr>
            <w:rFonts w:ascii="仿宋" w:eastAsia="仿宋" w:hAnsi="仿宋" w:cs="仿宋" w:hint="eastAsia"/>
            <w:lang w:eastAsia="zh-CN"/>
          </w:rPr>
          <w:t>(二)、政策导向与利用</w:t>
        </w:r>
        <w:r>
          <w:tab/>
        </w:r>
        <w:r>
          <w:fldChar w:fldCharType="begin"/>
        </w:r>
        <w:r>
          <w:instrText xml:space="preserve"> PAGEREF _Toc15405 \h </w:instrText>
        </w:r>
        <w:r>
          <w:fldChar w:fldCharType="separate"/>
        </w:r>
        <w:r>
          <w:t>70</w:t>
        </w:r>
        <w:r>
          <w:fldChar w:fldCharType="end"/>
        </w:r>
      </w:hyperlink>
    </w:p>
    <w:p>
      <w:pPr>
        <w:pStyle w:val="TOC1"/>
        <w:tabs>
          <w:tab w:val="right" w:leader="dot" w:pos="8306"/>
        </w:tabs>
      </w:pPr>
      <w:hyperlink w:anchor="_Toc12555" w:history="1">
        <w:r>
          <w:rPr>
            <w:rFonts w:ascii="仿宋" w:eastAsia="仿宋" w:hAnsi="仿宋" w:cs="仿宋" w:hint="eastAsia"/>
            <w:lang w:eastAsia="zh-CN"/>
          </w:rPr>
          <w:t>十八、企业合规与伦理</w:t>
        </w:r>
        <w:r>
          <w:tab/>
        </w:r>
        <w:r>
          <w:fldChar w:fldCharType="begin"/>
        </w:r>
        <w:r>
          <w:instrText xml:space="preserve"> PAGEREF _Toc12555 \h </w:instrText>
        </w:r>
        <w:r>
          <w:fldChar w:fldCharType="separate"/>
        </w:r>
        <w:r>
          <w:t>71</w:t>
        </w:r>
        <w:r>
          <w:fldChar w:fldCharType="end"/>
        </w:r>
      </w:hyperlink>
    </w:p>
    <w:p>
      <w:pPr>
        <w:pStyle w:val="TOC2"/>
        <w:tabs>
          <w:tab w:val="right" w:leader="dot" w:pos="8306"/>
        </w:tabs>
      </w:pPr>
      <w:hyperlink w:anchor="_Toc9597" w:history="1">
        <w:r>
          <w:rPr>
            <w:rFonts w:ascii="仿宋" w:eastAsia="仿宋" w:hAnsi="仿宋" w:cs="仿宋" w:hint="eastAsia"/>
            <w:lang w:eastAsia="zh-CN"/>
          </w:rPr>
          <w:t>(一)、合规政策与程序</w:t>
        </w:r>
        <w:r>
          <w:tab/>
        </w:r>
        <w:r>
          <w:fldChar w:fldCharType="begin"/>
        </w:r>
        <w:r>
          <w:instrText xml:space="preserve"> PAGEREF _Toc9597 \h </w:instrText>
        </w:r>
        <w:r>
          <w:fldChar w:fldCharType="separate"/>
        </w:r>
        <w:r>
          <w:t>71</w:t>
        </w:r>
        <w:r>
          <w:fldChar w:fldCharType="end"/>
        </w:r>
      </w:hyperlink>
    </w:p>
    <w:p>
      <w:pPr>
        <w:pStyle w:val="TOC2"/>
        <w:tabs>
          <w:tab w:val="right" w:leader="dot" w:pos="8306"/>
        </w:tabs>
      </w:pPr>
      <w:hyperlink w:anchor="_Toc20470" w:history="1">
        <w:r>
          <w:rPr>
            <w:rFonts w:ascii="仿宋" w:eastAsia="仿宋" w:hAnsi="仿宋" w:cs="仿宋" w:hint="eastAsia"/>
            <w:lang w:eastAsia="zh-CN"/>
          </w:rPr>
          <w:t>(二)、伦理规范与培训</w:t>
        </w:r>
        <w:r>
          <w:tab/>
        </w:r>
        <w:r>
          <w:fldChar w:fldCharType="begin"/>
        </w:r>
        <w:r>
          <w:instrText xml:space="preserve"> PAGEREF _Toc20470 \h </w:instrText>
        </w:r>
        <w:r>
          <w:fldChar w:fldCharType="separate"/>
        </w:r>
        <w:r>
          <w:t>72</w:t>
        </w:r>
        <w:r>
          <w:fldChar w:fldCharType="end"/>
        </w:r>
      </w:hyperlink>
    </w:p>
    <w:p>
      <w:pPr>
        <w:pStyle w:val="TOC2"/>
        <w:tabs>
          <w:tab w:val="right" w:leader="dot" w:pos="8306"/>
        </w:tabs>
      </w:pPr>
      <w:hyperlink w:anchor="_Toc30291" w:history="1">
        <w:r>
          <w:rPr>
            <w:rFonts w:ascii="仿宋" w:eastAsia="仿宋" w:hAnsi="仿宋" w:cs="仿宋" w:hint="eastAsia"/>
            <w:lang w:eastAsia="zh-CN"/>
          </w:rPr>
          <w:t>(三)、合规风险评估</w:t>
        </w:r>
        <w:r>
          <w:tab/>
        </w:r>
        <w:r>
          <w:fldChar w:fldCharType="begin"/>
        </w:r>
        <w:r>
          <w:instrText xml:space="preserve"> PAGEREF _Toc30291 \h </w:instrText>
        </w:r>
        <w:r>
          <w:fldChar w:fldCharType="separate"/>
        </w:r>
        <w:r>
          <w:t>73</w:t>
        </w:r>
        <w:r>
          <w:fldChar w:fldCharType="end"/>
        </w:r>
      </w:hyperlink>
    </w:p>
    <w:p>
      <w:pPr>
        <w:pStyle w:val="TOC2"/>
        <w:tabs>
          <w:tab w:val="right" w:leader="dot" w:pos="8306"/>
        </w:tabs>
      </w:pPr>
      <w:hyperlink w:anchor="_Toc6741" w:history="1">
        <w:r>
          <w:rPr>
            <w:rFonts w:ascii="仿宋" w:eastAsia="仿宋" w:hAnsi="仿宋" w:cs="仿宋" w:hint="eastAsia"/>
            <w:lang w:eastAsia="zh-CN"/>
          </w:rPr>
          <w:t>(四)、合规监督与执行</w:t>
        </w:r>
        <w:r>
          <w:tab/>
        </w:r>
        <w:r>
          <w:fldChar w:fldCharType="begin"/>
        </w:r>
        <w:r>
          <w:instrText xml:space="preserve"> PAGEREF _Toc6741 \h </w:instrText>
        </w:r>
        <w:r>
          <w:fldChar w:fldCharType="separate"/>
        </w:r>
        <w:r>
          <w:t>75</w:t>
        </w:r>
        <w:r>
          <w:fldChar w:fldCharType="end"/>
        </w:r>
      </w:hyperlink>
    </w:p>
    <w:p>
      <w:pPr>
        <w:pStyle w:val="TOC1"/>
        <w:tabs>
          <w:tab w:val="right" w:leader="dot" w:pos="8306"/>
        </w:tabs>
      </w:pPr>
      <w:hyperlink w:anchor="_Toc4017" w:history="1">
        <w:r>
          <w:rPr>
            <w:rFonts w:ascii="仿宋" w:eastAsia="仿宋" w:hAnsi="仿宋" w:cs="仿宋" w:hint="eastAsia"/>
            <w:lang w:eastAsia="zh-CN"/>
          </w:rPr>
          <w:t>十九、设施与设备管理</w:t>
        </w:r>
        <w:r>
          <w:tab/>
        </w:r>
        <w:r>
          <w:fldChar w:fldCharType="begin"/>
        </w:r>
        <w:r>
          <w:instrText xml:space="preserve"> PAGEREF _Toc4017 \h </w:instrText>
        </w:r>
        <w:r>
          <w:fldChar w:fldCharType="separate"/>
        </w:r>
        <w:r>
          <w:t>75</w:t>
        </w:r>
        <w:r>
          <w:fldChar w:fldCharType="end"/>
        </w:r>
      </w:hyperlink>
    </w:p>
    <w:p>
      <w:pPr>
        <w:pStyle w:val="TOC2"/>
        <w:tabs>
          <w:tab w:val="right" w:leader="dot" w:pos="8306"/>
        </w:tabs>
      </w:pPr>
      <w:hyperlink w:anchor="_Toc22374" w:history="1">
        <w:r>
          <w:rPr>
            <w:rFonts w:ascii="仿宋" w:eastAsia="仿宋" w:hAnsi="仿宋" w:cs="仿宋" w:hint="eastAsia"/>
            <w:lang w:eastAsia="zh-CN"/>
          </w:rPr>
          <w:t>(一)、设施规划与配置</w:t>
        </w:r>
        <w:r>
          <w:tab/>
        </w:r>
        <w:r>
          <w:fldChar w:fldCharType="begin"/>
        </w:r>
        <w:r>
          <w:instrText xml:space="preserve"> PAGEREF _Toc22374 \h </w:instrText>
        </w:r>
        <w:r>
          <w:fldChar w:fldCharType="separate"/>
        </w:r>
        <w:r>
          <w:t>75</w:t>
        </w:r>
        <w:r>
          <w:fldChar w:fldCharType="end"/>
        </w:r>
      </w:hyperlink>
    </w:p>
    <w:p>
      <w:pPr>
        <w:pStyle w:val="TOC2"/>
        <w:tabs>
          <w:tab w:val="right" w:leader="dot" w:pos="8306"/>
        </w:tabs>
      </w:pPr>
      <w:hyperlink w:anchor="_Toc25882" w:history="1">
        <w:r>
          <w:rPr>
            <w:rFonts w:ascii="仿宋" w:eastAsia="仿宋" w:hAnsi="仿宋" w:cs="仿宋" w:hint="eastAsia"/>
            <w:lang w:eastAsia="zh-CN"/>
          </w:rPr>
          <w:t>(二)、设备采购与维护管理</w:t>
        </w:r>
        <w:r>
          <w:tab/>
        </w:r>
        <w:r>
          <w:fldChar w:fldCharType="begin"/>
        </w:r>
        <w:r>
          <w:instrText xml:space="preserve"> PAGEREF _Toc25882 \h </w:instrText>
        </w:r>
        <w:r>
          <w:fldChar w:fldCharType="separate"/>
        </w:r>
        <w:r>
          <w:t>76</w:t>
        </w:r>
        <w:r>
          <w:fldChar w:fldCharType="end"/>
        </w:r>
      </w:hyperlink>
    </w:p>
    <w:p>
      <w:pPr>
        <w:pStyle w:val="TOC2"/>
        <w:tabs>
          <w:tab w:val="right" w:leader="dot" w:pos="8306"/>
        </w:tabs>
      </w:pPr>
      <w:hyperlink w:anchor="_Toc14579" w:history="1">
        <w:r>
          <w:rPr>
            <w:rFonts w:ascii="仿宋" w:eastAsia="仿宋" w:hAnsi="仿宋" w:cs="仿宋" w:hint="eastAsia"/>
            <w:lang w:eastAsia="zh-CN"/>
          </w:rPr>
          <w:t>(三)、设施设备升级策略</w:t>
        </w:r>
        <w:r>
          <w:tab/>
        </w:r>
        <w:r>
          <w:fldChar w:fldCharType="begin"/>
        </w:r>
        <w:r>
          <w:instrText xml:space="preserve"> PAGEREF _Toc14579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4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火焰切割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9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177"/>
      <w:r>
        <w:rPr>
          <w:rFonts w:ascii="仿宋" w:eastAsia="仿宋" w:hAnsi="仿宋" w:cs="仿宋" w:hint="eastAsia"/>
          <w:sz w:val="28"/>
          <w:lang w:eastAsia="zh-CN"/>
        </w:rPr>
        <w:t>二、火焰切割机项目概论</w:t>
      </w:r>
      <w:bookmarkEnd w:id="5"/>
    </w:p>
    <w:p>
      <w:pPr>
        <w:pStyle w:val="Heading2"/>
        <w:rPr>
          <w:rFonts w:ascii="仿宋" w:eastAsia="仿宋" w:hAnsi="仿宋" w:cs="仿宋" w:hint="eastAsia"/>
          <w:lang w:eastAsia="zh-CN"/>
        </w:rPr>
      </w:pPr>
      <w:bookmarkStart w:id="6" w:name="_Toc5908"/>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火焰切割机项目的申报单位是“XXX实业发展公司”，这是一家在其所处行业内备受尊敬的企业。公司自成立以来，通过其在火焰切割机项目中表现出的创新精神和卓越执行力，在市场上赢得了显著的地位。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该公司的法定代表人秦XX，在火焰切割机项目及其他多个行业领域中都有着显著的贡献。秦XX以其出色的领导才能和敏锐的商业洞察力，带领公司在火焰切割机项目等多个领域实现了持续的成长和成功。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火焰切割机项目的重要合作伙伴。公司专注于[行业名称]领域，以创新作为驱动力，不断推动技术进步和市场扩张。在火焰切割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火焰切割机项目中展现了强劲的增长和稳定的财务表现。公司通过有效的策略，在火焰切割机项目中扩大了其市场份额并增强了盈利能力。同时，公司积极承担社会责任，参与各类社会公益项目，增强了其在火焰切割机项目中的品牌形象和社会影响力。</w:t>
      </w:r>
    </w:p>
    <w:p>
      <w:pPr>
        <w:pStyle w:val="Heading2"/>
        <w:ind w:firstLine="560" w:firstLineChars="200"/>
        <w:rPr>
          <w:rFonts w:ascii="仿宋" w:eastAsia="仿宋" w:hAnsi="仿宋" w:cs="仿宋" w:hint="eastAsia"/>
          <w:sz w:val="28"/>
          <w:lang w:eastAsia="zh-CN"/>
        </w:rPr>
      </w:pPr>
      <w:bookmarkStart w:id="7" w:name="_Toc1445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焰切割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火焰切割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527"/>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22"/>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一、火焰切割机项目的技术资源开发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二、火焰切割机项目的人力资源管理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火焰切割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三、火焰切割机项目的资金资源筹措与优化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火焰切割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954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火焰切割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火焰切割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https://d.book118.com/697106040131006036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D03BB"/>
    <w:rsid w:val="54ED03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0604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2024-01-23T06:58:00Z</dcterms:created>
  <dcterms:modified xsi:type="dcterms:W3CDTF">2024-01-23T06:58:38Z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C7D1F6AD606C42EB8144614F1128511C_11</vt:lpwstr>
  </property>
  <property fmtid="{D5CDD505-2E9C-101B-9397-08002B2CF9AE}" pid="3" name="KSOProductBuildVer">
    <vt:lpwstr>2052-12.1.0.16120</vt:lpwstr>
  </property>
</Properties>
</file>