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人工器官相关行业公司成立方案及可行性研究报告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8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一、人工器官项目概况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_Toc26337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6" w:history="1">
        <w:r>
          <w:rPr>
            <w:rFonts w:ascii="仿宋" w:eastAsia="仿宋" w:hAnsi="仿宋" w:cs="仿宋" w:hint="eastAsia"/>
            <w:lang w:eastAsia="zh-CN"/>
          </w:rPr>
          <w:t>(二)、人工器官项目提出的理由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7" w:history="1">
        <w:r>
          <w:rPr>
            <w:rFonts w:ascii="仿宋" w:eastAsia="仿宋" w:hAnsi="仿宋" w:cs="仿宋" w:hint="eastAsia"/>
            <w:lang w:eastAsia="zh-CN"/>
          </w:rPr>
          <w:t>(三)、人工器官项目选址</w:t>
        </w:r>
        <w:r>
          <w:tab/>
        </w:r>
        <w:r>
          <w:fldChar w:fldCharType="begin"/>
        </w:r>
        <w:r>
          <w:instrText xml:space="preserve"> PAGEREF _Toc27247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_Toc15595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(六)、人工器官项目投资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7" w:history="1">
        <w:r>
          <w:rPr>
            <w:rFonts w:ascii="仿宋" w:eastAsia="仿宋" w:hAnsi="仿宋" w:cs="仿宋" w:hint="eastAsia"/>
            <w:lang w:eastAsia="zh-CN"/>
          </w:rPr>
          <w:t>(七)、人工器官项目进度规划</w:t>
        </w:r>
        <w:r>
          <w:tab/>
        </w:r>
        <w:r>
          <w:fldChar w:fldCharType="begin"/>
        </w:r>
        <w:r>
          <w:instrText xml:space="preserve"> PAGEREF _Toc32007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_Toc19747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eastAsia="zh-CN"/>
          </w:rPr>
          <w:t>(九)、人工器官项目综合评价</w:t>
        </w:r>
        <w:r>
          <w:tab/>
        </w:r>
        <w:r>
          <w:fldChar w:fldCharType="begin"/>
        </w:r>
        <w:r>
          <w:instrText xml:space="preserve"> PAGEREF _Toc19753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5" w:history="1">
        <w:r>
          <w:rPr>
            <w:rFonts w:ascii="仿宋" w:eastAsia="仿宋" w:hAnsi="仿宋" w:cs="仿宋" w:hint="eastAsia"/>
            <w:lang w:eastAsia="zh-CN"/>
          </w:rPr>
          <w:t>二、人工器官筹建公司基本信息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_Toc6054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_Toc24616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_Toc19882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_Toc10234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_Toc14657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_Toc12772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(七)、人工器官项目建设必要性分析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六、人工器官项目风险分析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3" w:history="1">
        <w:r>
          <w:rPr>
            <w:rFonts w:ascii="仿宋" w:eastAsia="仿宋" w:hAnsi="仿宋" w:cs="仿宋" w:hint="eastAsia"/>
            <w:lang w:eastAsia="zh-CN"/>
          </w:rPr>
          <w:t>(一)、人工器官项目风险分析</w:t>
        </w:r>
        <w:r>
          <w:tab/>
        </w:r>
        <w:r>
          <w:fldChar w:fldCharType="begin"/>
        </w:r>
        <w:r>
          <w:instrText xml:space="preserve"> PAGEREF _Toc32093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(二)、人工器官项目风险对策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_Toc12466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_Toc15686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_Toc28902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0" w:history="1">
        <w:r>
          <w:rPr>
            <w:rFonts w:ascii="仿宋" w:eastAsia="仿宋" w:hAnsi="仿宋" w:cs="仿宋" w:hint="eastAsia"/>
            <w:lang w:eastAsia="zh-CN"/>
          </w:rPr>
          <w:t>(五)、人工器官项目总投资</w:t>
        </w:r>
        <w:r>
          <w:tab/>
        </w:r>
        <w:r>
          <w:fldChar w:fldCharType="begin"/>
        </w:r>
        <w:r>
          <w:instrText xml:space="preserve"> PAGEREF _Toc17170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_Toc13233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_Toc27140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" w:history="1">
        <w:r>
          <w:rPr>
            <w:rFonts w:ascii="仿宋" w:eastAsia="仿宋" w:hAnsi="仿宋" w:cs="仿宋" w:hint="eastAsia"/>
            <w:lang w:eastAsia="zh-CN"/>
          </w:rPr>
          <w:t>(一)、人工器官项目背景分析</w:t>
        </w:r>
        <w:r>
          <w:tab/>
        </w:r>
        <w:r>
          <w:fldChar w:fldCharType="begin"/>
        </w:r>
        <w:r>
          <w:instrText xml:space="preserve"> PAGEREF _Toc340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9" w:history="1">
        <w:r>
          <w:rPr>
            <w:rFonts w:ascii="仿宋" w:eastAsia="仿宋" w:hAnsi="仿宋" w:cs="仿宋" w:hint="eastAsia"/>
            <w:lang w:eastAsia="zh-CN"/>
          </w:rPr>
          <w:t>(二)、人工器官项目建设必要性分析</w:t>
        </w:r>
        <w:r>
          <w:tab/>
        </w:r>
        <w:r>
          <w:fldChar w:fldCharType="begin"/>
        </w:r>
        <w:r>
          <w:instrText xml:space="preserve"> PAGEREF _Toc6299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_Toc30350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_Toc32527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_Toc15825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_Toc20634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8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38"/>
      <w:r>
        <w:rPr>
          <w:rFonts w:ascii="仿宋" w:eastAsia="仿宋" w:hAnsi="仿宋" w:cs="仿宋" w:hint="eastAsia"/>
          <w:sz w:val="28"/>
          <w:lang w:eastAsia="zh-CN"/>
        </w:rPr>
        <w:t>一、人工器官项目概况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3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416"/>
      <w:r>
        <w:rPr>
          <w:rFonts w:ascii="仿宋" w:eastAsia="仿宋" w:hAnsi="仿宋" w:cs="仿宋" w:hint="eastAsia"/>
          <w:sz w:val="28"/>
          <w:lang w:eastAsia="zh-CN"/>
        </w:rPr>
        <w:t>(二)、人工器官项目提出的理由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人工器官项目提出的理由可能包括以下几个方面：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市场需求：随着人们对生活品质的追求，对人工器官的需求也在不断增加。市场上对于高品质、符合个性化需求的人工器官需求量大，因此人工器官项目可以满足这一市场需求。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利润空间：人工器官行业的利润空间较大，通过生产和销售高品质的人工器官，可以获得可观的利润。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人工器官行业是一个不断创新和发展的行业，随着人们生活方式和审美观念的改变，对人工器官的需求也在不断变化。因此，在人工器官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环保和可持续发展：人们越来越关注环保和可持续发展，人工器官行业也开始注重环保和可持续性发展。通过使用环保材料和生产工艺，人工器官项目可以减少对环境的影响，并提高产品的可持续性。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个人兴趣和激情：一些人可能对人工器官设计和制造有着浓厚的兴趣和激情，他们希望通过自己的努力和创新，提供更好的人工器官产品和服务，满足消费者的需求。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人工器官项目的理由可能因具体情况而异，不同的人工器官项目可能有不同的原因和背景。因此，在选择人工器官项目时，我们需要根据自己的实际情况和需求来综合考虑各种因素，并选择最适合自己的人工器官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247"/>
      <w:r>
        <w:rPr>
          <w:rFonts w:ascii="仿宋" w:eastAsia="仿宋" w:hAnsi="仿宋" w:cs="仿宋" w:hint="eastAsia"/>
          <w:sz w:val="28"/>
          <w:lang w:eastAsia="zh-CN"/>
        </w:rPr>
        <w:t>(三)、人工器官项目选址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该人工器官项目计划选址于xx园区，占地面积约XXX亩。所选地理位置得天独厚，交通便捷，同时享有完善的电力、供水、排水、通讯等公用设施，非常适合本人工器官项目的建设需求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59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人工器官项目完成后，将创造年产xxx的生产能力。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https://d.book118.com/697110016166006033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人工器官相关行业公司成立方案及可行性研究报告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人工器官相关行业公司成立方案及可行性研究报告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人工器官相关行业公司成立方案及可行性研究报告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人工器官相关行业公司成立方案及可行性研究报告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人工器官相关行业公司成立方案及可行性研究报告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711001616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2024-01-09T14:44:00Z</dcterms:created>
  <dcterms:modified xsi:type="dcterms:W3CDTF">2024-01-09T14:44:22Z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9948F517132A4A3EB34BCB85CD57DC4A_11</vt:lpwstr>
  </property>
  <property fmtid="{D5CDD505-2E9C-101B-9397-08002B2CF9AE}" pid="3" name="KSOProductBuildVer">
    <vt:lpwstr>2052-12.1.0.16120</vt:lpwstr>
  </property>
</Properties>
</file>