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动物胎盘蛋白项目规划设计蓝图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 w:history="1">
        <w:r>
          <w:rPr>
            <w:rFonts w:ascii="仿宋" w:eastAsia="仿宋" w:hAnsi="仿宋" w:cs="仿宋" w:hint="eastAsia"/>
            <w:lang w:eastAsia="zh-CN"/>
          </w:rPr>
          <w:t>概论</w:t>
        </w:r>
        <w:r>
          <w:tab/>
        </w:r>
        <w:r>
          <w:fldChar w:fldCharType="begin"/>
        </w:r>
        <w:r>
          <w:instrText xml:space="preserve"> PAGEREF _Toc2666 \h </w:instrText>
        </w:r>
        <w:r>
          <w:fldChar w:fldCharType="separate"/>
        </w:r>
        <w:r>
          <w:t>3</w:t>
        </w:r>
        <w:r>
          <w:fldChar w:fldCharType="end"/>
        </w:r>
      </w:hyperlink>
    </w:p>
    <w:p>
      <w:pPr>
        <w:pStyle w:val="TOC1"/>
        <w:tabs>
          <w:tab w:val="right" w:leader="dot" w:pos="8306"/>
        </w:tabs>
      </w:pPr>
      <w:hyperlink w:anchor="_Toc2557" w:history="1">
        <w:r>
          <w:rPr>
            <w:rFonts w:ascii="仿宋" w:eastAsia="仿宋" w:hAnsi="仿宋" w:cs="仿宋" w:hint="eastAsia"/>
            <w:lang w:eastAsia="zh-CN"/>
          </w:rPr>
          <w:t>一、工艺说明</w:t>
        </w:r>
        <w:r>
          <w:tab/>
        </w:r>
        <w:r>
          <w:fldChar w:fldCharType="begin"/>
        </w:r>
        <w:r>
          <w:instrText xml:space="preserve"> PAGEREF _Toc2557 \h </w:instrText>
        </w:r>
        <w:r>
          <w:fldChar w:fldCharType="separate"/>
        </w:r>
        <w:r>
          <w:t>3</w:t>
        </w:r>
        <w:r>
          <w:fldChar w:fldCharType="end"/>
        </w:r>
      </w:hyperlink>
    </w:p>
    <w:p>
      <w:pPr>
        <w:pStyle w:val="TOC2"/>
        <w:tabs>
          <w:tab w:val="right" w:leader="dot" w:pos="8306"/>
        </w:tabs>
      </w:pPr>
      <w:hyperlink w:anchor="_Toc15243" w:history="1">
        <w:r>
          <w:rPr>
            <w:rFonts w:ascii="仿宋" w:eastAsia="仿宋" w:hAnsi="仿宋" w:cs="仿宋" w:hint="eastAsia"/>
            <w:lang w:eastAsia="zh-CN"/>
          </w:rPr>
          <w:t>(一)、技术管理特点</w:t>
        </w:r>
        <w:r>
          <w:tab/>
        </w:r>
        <w:r>
          <w:fldChar w:fldCharType="begin"/>
        </w:r>
        <w:r>
          <w:instrText xml:space="preserve"> PAGEREF _Toc15243 \h </w:instrText>
        </w:r>
        <w:r>
          <w:fldChar w:fldCharType="separate"/>
        </w:r>
        <w:r>
          <w:t>3</w:t>
        </w:r>
        <w:r>
          <w:fldChar w:fldCharType="end"/>
        </w:r>
      </w:hyperlink>
    </w:p>
    <w:p>
      <w:pPr>
        <w:pStyle w:val="TOC2"/>
        <w:tabs>
          <w:tab w:val="right" w:leader="dot" w:pos="8306"/>
        </w:tabs>
      </w:pPr>
      <w:hyperlink w:anchor="_Toc26498" w:history="1">
        <w:r>
          <w:rPr>
            <w:rFonts w:ascii="仿宋" w:eastAsia="仿宋" w:hAnsi="仿宋" w:cs="仿宋" w:hint="eastAsia"/>
            <w:lang w:eastAsia="zh-CN"/>
          </w:rPr>
          <w:t>(二)、动物胎盘蛋白项目工艺技术设计方案</w:t>
        </w:r>
        <w:r>
          <w:tab/>
        </w:r>
        <w:r>
          <w:fldChar w:fldCharType="begin"/>
        </w:r>
        <w:r>
          <w:instrText xml:space="preserve"> PAGEREF _Toc26498 \h </w:instrText>
        </w:r>
        <w:r>
          <w:fldChar w:fldCharType="separate"/>
        </w:r>
        <w:r>
          <w:t>4</w:t>
        </w:r>
        <w:r>
          <w:fldChar w:fldCharType="end"/>
        </w:r>
      </w:hyperlink>
    </w:p>
    <w:p>
      <w:pPr>
        <w:pStyle w:val="TOC2"/>
        <w:tabs>
          <w:tab w:val="right" w:leader="dot" w:pos="8306"/>
        </w:tabs>
      </w:pPr>
      <w:hyperlink w:anchor="_Toc28015" w:history="1">
        <w:r>
          <w:rPr>
            <w:rFonts w:ascii="仿宋" w:eastAsia="仿宋" w:hAnsi="仿宋" w:cs="仿宋" w:hint="eastAsia"/>
            <w:lang w:eastAsia="zh-CN"/>
          </w:rPr>
          <w:t>(三)、设备选型方案</w:t>
        </w:r>
        <w:r>
          <w:tab/>
        </w:r>
        <w:r>
          <w:fldChar w:fldCharType="begin"/>
        </w:r>
        <w:r>
          <w:instrText xml:space="preserve"> PAGEREF _Toc28015 \h </w:instrText>
        </w:r>
        <w:r>
          <w:fldChar w:fldCharType="separate"/>
        </w:r>
        <w:r>
          <w:t>5</w:t>
        </w:r>
        <w:r>
          <w:fldChar w:fldCharType="end"/>
        </w:r>
      </w:hyperlink>
    </w:p>
    <w:p>
      <w:pPr>
        <w:pStyle w:val="TOC1"/>
        <w:tabs>
          <w:tab w:val="right" w:leader="dot" w:pos="8306"/>
        </w:tabs>
      </w:pPr>
      <w:hyperlink w:anchor="_Toc6943" w:history="1">
        <w:r>
          <w:rPr>
            <w:rFonts w:ascii="仿宋" w:eastAsia="仿宋" w:hAnsi="仿宋" w:cs="仿宋" w:hint="eastAsia"/>
            <w:lang w:eastAsia="zh-CN"/>
          </w:rPr>
          <w:t>二、市场分析、调研</w:t>
        </w:r>
        <w:r>
          <w:tab/>
        </w:r>
        <w:r>
          <w:fldChar w:fldCharType="begin"/>
        </w:r>
        <w:r>
          <w:instrText xml:space="preserve"> PAGEREF _Toc6943 \h </w:instrText>
        </w:r>
        <w:r>
          <w:fldChar w:fldCharType="separate"/>
        </w:r>
        <w:r>
          <w:t>7</w:t>
        </w:r>
        <w:r>
          <w:fldChar w:fldCharType="end"/>
        </w:r>
      </w:hyperlink>
    </w:p>
    <w:p>
      <w:pPr>
        <w:pStyle w:val="TOC2"/>
        <w:tabs>
          <w:tab w:val="right" w:leader="dot" w:pos="8306"/>
        </w:tabs>
      </w:pPr>
      <w:hyperlink w:anchor="_Toc31958" w:history="1">
        <w:r>
          <w:rPr>
            <w:rFonts w:ascii="仿宋" w:eastAsia="仿宋" w:hAnsi="仿宋" w:cs="仿宋" w:hint="eastAsia"/>
            <w:lang w:eastAsia="zh-CN"/>
          </w:rPr>
          <w:t>(一)、动物胎盘蛋白行业分析</w:t>
        </w:r>
        <w:r>
          <w:tab/>
        </w:r>
        <w:r>
          <w:fldChar w:fldCharType="begin"/>
        </w:r>
        <w:r>
          <w:instrText xml:space="preserve"> PAGEREF _Toc31958 \h </w:instrText>
        </w:r>
        <w:r>
          <w:fldChar w:fldCharType="separate"/>
        </w:r>
        <w:r>
          <w:t>7</w:t>
        </w:r>
        <w:r>
          <w:fldChar w:fldCharType="end"/>
        </w:r>
      </w:hyperlink>
    </w:p>
    <w:p>
      <w:pPr>
        <w:pStyle w:val="TOC2"/>
        <w:tabs>
          <w:tab w:val="right" w:leader="dot" w:pos="8306"/>
        </w:tabs>
      </w:pPr>
      <w:hyperlink w:anchor="_Toc23503" w:history="1">
        <w:r>
          <w:rPr>
            <w:rFonts w:ascii="仿宋" w:eastAsia="仿宋" w:hAnsi="仿宋" w:cs="仿宋" w:hint="eastAsia"/>
            <w:lang w:eastAsia="zh-CN"/>
          </w:rPr>
          <w:t>(二)、动物胎盘蛋白市场分析预测</w:t>
        </w:r>
        <w:r>
          <w:tab/>
        </w:r>
        <w:r>
          <w:fldChar w:fldCharType="begin"/>
        </w:r>
        <w:r>
          <w:instrText xml:space="preserve"> PAGEREF _Toc23503 \h </w:instrText>
        </w:r>
        <w:r>
          <w:fldChar w:fldCharType="separate"/>
        </w:r>
        <w:r>
          <w:t>7</w:t>
        </w:r>
        <w:r>
          <w:fldChar w:fldCharType="end"/>
        </w:r>
      </w:hyperlink>
    </w:p>
    <w:p>
      <w:pPr>
        <w:pStyle w:val="TOC1"/>
        <w:tabs>
          <w:tab w:val="right" w:leader="dot" w:pos="8306"/>
        </w:tabs>
      </w:pPr>
      <w:hyperlink w:anchor="_Toc9533" w:history="1">
        <w:r>
          <w:rPr>
            <w:rFonts w:ascii="仿宋" w:eastAsia="仿宋" w:hAnsi="仿宋" w:cs="仿宋" w:hint="eastAsia"/>
            <w:lang w:eastAsia="zh-CN"/>
          </w:rPr>
          <w:t>三、动物胎盘蛋白项目选址可行性分析</w:t>
        </w:r>
        <w:r>
          <w:tab/>
        </w:r>
        <w:r>
          <w:fldChar w:fldCharType="begin"/>
        </w:r>
        <w:r>
          <w:instrText xml:space="preserve"> PAGEREF _Toc9533 \h </w:instrText>
        </w:r>
        <w:r>
          <w:fldChar w:fldCharType="separate"/>
        </w:r>
        <w:r>
          <w:t>8</w:t>
        </w:r>
        <w:r>
          <w:fldChar w:fldCharType="end"/>
        </w:r>
      </w:hyperlink>
    </w:p>
    <w:p>
      <w:pPr>
        <w:pStyle w:val="TOC2"/>
        <w:tabs>
          <w:tab w:val="right" w:leader="dot" w:pos="8306"/>
        </w:tabs>
      </w:pPr>
      <w:hyperlink w:anchor="_Toc32214" w:history="1">
        <w:r>
          <w:rPr>
            <w:rFonts w:ascii="仿宋" w:eastAsia="仿宋" w:hAnsi="仿宋" w:cs="仿宋" w:hint="eastAsia"/>
            <w:lang w:eastAsia="zh-CN"/>
          </w:rPr>
          <w:t>(一)、动物胎盘蛋白项目选址</w:t>
        </w:r>
        <w:r>
          <w:tab/>
        </w:r>
        <w:r>
          <w:fldChar w:fldCharType="begin"/>
        </w:r>
        <w:r>
          <w:instrText xml:space="preserve"> PAGEREF _Toc32214 \h </w:instrText>
        </w:r>
        <w:r>
          <w:fldChar w:fldCharType="separate"/>
        </w:r>
        <w:r>
          <w:t>8</w:t>
        </w:r>
        <w:r>
          <w:fldChar w:fldCharType="end"/>
        </w:r>
      </w:hyperlink>
    </w:p>
    <w:p>
      <w:pPr>
        <w:pStyle w:val="TOC2"/>
        <w:tabs>
          <w:tab w:val="right" w:leader="dot" w:pos="8306"/>
        </w:tabs>
      </w:pPr>
      <w:hyperlink w:anchor="_Toc23950" w:history="1">
        <w:r>
          <w:rPr>
            <w:rFonts w:ascii="仿宋" w:eastAsia="仿宋" w:hAnsi="仿宋" w:cs="仿宋" w:hint="eastAsia"/>
            <w:lang w:eastAsia="zh-CN"/>
          </w:rPr>
          <w:t>(二)、用地控制指标</w:t>
        </w:r>
        <w:r>
          <w:tab/>
        </w:r>
        <w:r>
          <w:fldChar w:fldCharType="begin"/>
        </w:r>
        <w:r>
          <w:instrText xml:space="preserve"> PAGEREF _Toc23950 \h </w:instrText>
        </w:r>
        <w:r>
          <w:fldChar w:fldCharType="separate"/>
        </w:r>
        <w:r>
          <w:t>8</w:t>
        </w:r>
        <w:r>
          <w:fldChar w:fldCharType="end"/>
        </w:r>
      </w:hyperlink>
    </w:p>
    <w:p>
      <w:pPr>
        <w:pStyle w:val="TOC2"/>
        <w:tabs>
          <w:tab w:val="right" w:leader="dot" w:pos="8306"/>
        </w:tabs>
      </w:pPr>
      <w:hyperlink w:anchor="_Toc10572" w:history="1">
        <w:r>
          <w:rPr>
            <w:rFonts w:ascii="仿宋" w:eastAsia="仿宋" w:hAnsi="仿宋" w:cs="仿宋" w:hint="eastAsia"/>
            <w:lang w:eastAsia="zh-CN"/>
          </w:rPr>
          <w:t>(三)、节约用地措施</w:t>
        </w:r>
        <w:r>
          <w:tab/>
        </w:r>
        <w:r>
          <w:fldChar w:fldCharType="begin"/>
        </w:r>
        <w:r>
          <w:instrText xml:space="preserve"> PAGEREF _Toc10572 \h </w:instrText>
        </w:r>
        <w:r>
          <w:fldChar w:fldCharType="separate"/>
        </w:r>
        <w:r>
          <w:t>10</w:t>
        </w:r>
        <w:r>
          <w:fldChar w:fldCharType="end"/>
        </w:r>
      </w:hyperlink>
    </w:p>
    <w:p>
      <w:pPr>
        <w:pStyle w:val="TOC2"/>
        <w:tabs>
          <w:tab w:val="right" w:leader="dot" w:pos="8306"/>
        </w:tabs>
      </w:pPr>
      <w:hyperlink w:anchor="_Toc20239" w:history="1">
        <w:r>
          <w:rPr>
            <w:rFonts w:ascii="仿宋" w:eastAsia="仿宋" w:hAnsi="仿宋" w:cs="仿宋" w:hint="eastAsia"/>
            <w:lang w:eastAsia="zh-CN"/>
          </w:rPr>
          <w:t>(四)、总图布置方案</w:t>
        </w:r>
        <w:r>
          <w:tab/>
        </w:r>
        <w:r>
          <w:fldChar w:fldCharType="begin"/>
        </w:r>
        <w:r>
          <w:instrText xml:space="preserve"> PAGEREF _Toc20239 \h </w:instrText>
        </w:r>
        <w:r>
          <w:fldChar w:fldCharType="separate"/>
        </w:r>
        <w:r>
          <w:t>12</w:t>
        </w:r>
        <w:r>
          <w:fldChar w:fldCharType="end"/>
        </w:r>
      </w:hyperlink>
    </w:p>
    <w:p>
      <w:pPr>
        <w:pStyle w:val="TOC2"/>
        <w:tabs>
          <w:tab w:val="right" w:leader="dot" w:pos="8306"/>
        </w:tabs>
      </w:pPr>
      <w:hyperlink w:anchor="_Toc9666" w:history="1">
        <w:r>
          <w:rPr>
            <w:rFonts w:ascii="仿宋" w:eastAsia="仿宋" w:hAnsi="仿宋" w:cs="仿宋" w:hint="eastAsia"/>
            <w:lang w:eastAsia="zh-CN"/>
          </w:rPr>
          <w:t>(五)、选址综合评价</w:t>
        </w:r>
        <w:r>
          <w:tab/>
        </w:r>
        <w:r>
          <w:fldChar w:fldCharType="begin"/>
        </w:r>
        <w:r>
          <w:instrText xml:space="preserve"> PAGEREF _Toc9666 \h </w:instrText>
        </w:r>
        <w:r>
          <w:fldChar w:fldCharType="separate"/>
        </w:r>
        <w:r>
          <w:t>13</w:t>
        </w:r>
        <w:r>
          <w:fldChar w:fldCharType="end"/>
        </w:r>
      </w:hyperlink>
    </w:p>
    <w:p>
      <w:pPr>
        <w:pStyle w:val="TOC1"/>
        <w:tabs>
          <w:tab w:val="right" w:leader="dot" w:pos="8306"/>
        </w:tabs>
      </w:pPr>
      <w:hyperlink w:anchor="_Toc24804" w:history="1">
        <w:r>
          <w:rPr>
            <w:rFonts w:ascii="仿宋" w:eastAsia="仿宋" w:hAnsi="仿宋" w:cs="仿宋" w:hint="eastAsia"/>
            <w:lang w:eastAsia="zh-CN"/>
          </w:rPr>
          <w:t>四、动物胎盘蛋白项目文档管理</w:t>
        </w:r>
        <w:r>
          <w:tab/>
        </w:r>
        <w:r>
          <w:fldChar w:fldCharType="begin"/>
        </w:r>
        <w:r>
          <w:instrText xml:space="preserve"> PAGEREF _Toc24804 \h </w:instrText>
        </w:r>
        <w:r>
          <w:fldChar w:fldCharType="separate"/>
        </w:r>
        <w:r>
          <w:t>14</w:t>
        </w:r>
        <w:r>
          <w:fldChar w:fldCharType="end"/>
        </w:r>
      </w:hyperlink>
    </w:p>
    <w:p>
      <w:pPr>
        <w:pStyle w:val="TOC2"/>
        <w:tabs>
          <w:tab w:val="right" w:leader="dot" w:pos="8306"/>
        </w:tabs>
      </w:pPr>
      <w:hyperlink w:anchor="_Toc27708" w:history="1">
        <w:r>
          <w:rPr>
            <w:rFonts w:ascii="仿宋" w:eastAsia="仿宋" w:hAnsi="仿宋" w:cs="仿宋" w:hint="eastAsia"/>
            <w:lang w:eastAsia="zh-CN"/>
          </w:rPr>
          <w:t>(一)、文档编制与审查</w:t>
        </w:r>
        <w:r>
          <w:tab/>
        </w:r>
        <w:r>
          <w:fldChar w:fldCharType="begin"/>
        </w:r>
        <w:r>
          <w:instrText xml:space="preserve"> PAGEREF _Toc27708 \h </w:instrText>
        </w:r>
        <w:r>
          <w:fldChar w:fldCharType="separate"/>
        </w:r>
        <w:r>
          <w:t>14</w:t>
        </w:r>
        <w:r>
          <w:fldChar w:fldCharType="end"/>
        </w:r>
      </w:hyperlink>
    </w:p>
    <w:p>
      <w:pPr>
        <w:pStyle w:val="TOC2"/>
        <w:tabs>
          <w:tab w:val="right" w:leader="dot" w:pos="8306"/>
        </w:tabs>
      </w:pPr>
      <w:hyperlink w:anchor="_Toc25773" w:history="1">
        <w:r>
          <w:rPr>
            <w:rFonts w:ascii="仿宋" w:eastAsia="仿宋" w:hAnsi="仿宋" w:cs="仿宋" w:hint="eastAsia"/>
            <w:lang w:eastAsia="zh-CN"/>
          </w:rPr>
          <w:t>(二)、文档发布与分发</w:t>
        </w:r>
        <w:r>
          <w:tab/>
        </w:r>
        <w:r>
          <w:fldChar w:fldCharType="begin"/>
        </w:r>
        <w:r>
          <w:instrText xml:space="preserve"> PAGEREF _Toc25773 \h </w:instrText>
        </w:r>
        <w:r>
          <w:fldChar w:fldCharType="separate"/>
        </w:r>
        <w:r>
          <w:t>15</w:t>
        </w:r>
        <w:r>
          <w:fldChar w:fldCharType="end"/>
        </w:r>
      </w:hyperlink>
    </w:p>
    <w:p>
      <w:pPr>
        <w:pStyle w:val="TOC2"/>
        <w:tabs>
          <w:tab w:val="right" w:leader="dot" w:pos="8306"/>
        </w:tabs>
      </w:pPr>
      <w:hyperlink w:anchor="_Toc31194" w:history="1">
        <w:r>
          <w:rPr>
            <w:rFonts w:ascii="仿宋" w:eastAsia="仿宋" w:hAnsi="仿宋" w:cs="仿宋" w:hint="eastAsia"/>
            <w:lang w:eastAsia="zh-CN"/>
          </w:rPr>
          <w:t>(三)、文档存档与归档</w:t>
        </w:r>
        <w:r>
          <w:tab/>
        </w:r>
        <w:r>
          <w:fldChar w:fldCharType="begin"/>
        </w:r>
        <w:r>
          <w:instrText xml:space="preserve"> PAGEREF _Toc31194 \h </w:instrText>
        </w:r>
        <w:r>
          <w:fldChar w:fldCharType="separate"/>
        </w:r>
        <w:r>
          <w:t>16</w:t>
        </w:r>
        <w:r>
          <w:fldChar w:fldCharType="end"/>
        </w:r>
      </w:hyperlink>
    </w:p>
    <w:p>
      <w:pPr>
        <w:pStyle w:val="TOC1"/>
        <w:tabs>
          <w:tab w:val="right" w:leader="dot" w:pos="8306"/>
        </w:tabs>
      </w:pPr>
      <w:hyperlink w:anchor="_Toc5381" w:history="1">
        <w:r>
          <w:rPr>
            <w:rFonts w:ascii="仿宋" w:eastAsia="仿宋" w:hAnsi="仿宋" w:cs="仿宋" w:hint="eastAsia"/>
            <w:lang w:eastAsia="zh-CN"/>
          </w:rPr>
          <w:t>五、动物胎盘蛋白项目概论</w:t>
        </w:r>
        <w:r>
          <w:tab/>
        </w:r>
        <w:r>
          <w:fldChar w:fldCharType="begin"/>
        </w:r>
        <w:r>
          <w:instrText xml:space="preserve"> PAGEREF _Toc5381 \h </w:instrText>
        </w:r>
        <w:r>
          <w:fldChar w:fldCharType="separate"/>
        </w:r>
        <w:r>
          <w:t>17</w:t>
        </w:r>
        <w:r>
          <w:fldChar w:fldCharType="end"/>
        </w:r>
      </w:hyperlink>
    </w:p>
    <w:p>
      <w:pPr>
        <w:pStyle w:val="TOC2"/>
        <w:tabs>
          <w:tab w:val="right" w:leader="dot" w:pos="8306"/>
        </w:tabs>
      </w:pPr>
      <w:hyperlink w:anchor="_Toc28897" w:history="1">
        <w:r>
          <w:rPr>
            <w:rFonts w:ascii="仿宋" w:eastAsia="仿宋" w:hAnsi="仿宋" w:cs="仿宋" w:hint="eastAsia"/>
            <w:lang w:eastAsia="zh-CN"/>
          </w:rPr>
          <w:t>(一)、动物胎盘蛋白项目概况</w:t>
        </w:r>
        <w:r>
          <w:tab/>
        </w:r>
        <w:r>
          <w:fldChar w:fldCharType="begin"/>
        </w:r>
        <w:r>
          <w:instrText xml:space="preserve"> PAGEREF _Toc28897 \h </w:instrText>
        </w:r>
        <w:r>
          <w:fldChar w:fldCharType="separate"/>
        </w:r>
        <w:r>
          <w:t>17</w:t>
        </w:r>
        <w:r>
          <w:fldChar w:fldCharType="end"/>
        </w:r>
      </w:hyperlink>
    </w:p>
    <w:p>
      <w:pPr>
        <w:pStyle w:val="TOC2"/>
        <w:tabs>
          <w:tab w:val="right" w:leader="dot" w:pos="8306"/>
        </w:tabs>
      </w:pPr>
      <w:hyperlink w:anchor="_Toc23780" w:history="1">
        <w:r>
          <w:rPr>
            <w:rFonts w:ascii="仿宋" w:eastAsia="仿宋" w:hAnsi="仿宋" w:cs="仿宋" w:hint="eastAsia"/>
            <w:lang w:eastAsia="zh-CN"/>
          </w:rPr>
          <w:t>(二)、动物胎盘蛋白项目目标</w:t>
        </w:r>
        <w:r>
          <w:tab/>
        </w:r>
        <w:r>
          <w:fldChar w:fldCharType="begin"/>
        </w:r>
        <w:r>
          <w:instrText xml:space="preserve"> PAGEREF _Toc23780 \h </w:instrText>
        </w:r>
        <w:r>
          <w:fldChar w:fldCharType="separate"/>
        </w:r>
        <w:r>
          <w:t>19</w:t>
        </w:r>
        <w:r>
          <w:fldChar w:fldCharType="end"/>
        </w:r>
      </w:hyperlink>
    </w:p>
    <w:p>
      <w:pPr>
        <w:pStyle w:val="TOC2"/>
        <w:tabs>
          <w:tab w:val="right" w:leader="dot" w:pos="8306"/>
        </w:tabs>
      </w:pPr>
      <w:hyperlink w:anchor="_Toc17163" w:history="1">
        <w:r>
          <w:rPr>
            <w:rFonts w:ascii="仿宋" w:eastAsia="仿宋" w:hAnsi="仿宋" w:cs="仿宋" w:hint="eastAsia"/>
            <w:lang w:eastAsia="zh-CN"/>
          </w:rPr>
          <w:t>(三)、动物胎盘蛋白项目提出的理由</w:t>
        </w:r>
        <w:r>
          <w:tab/>
        </w:r>
        <w:r>
          <w:fldChar w:fldCharType="begin"/>
        </w:r>
        <w:r>
          <w:instrText xml:space="preserve"> PAGEREF _Toc17163 \h </w:instrText>
        </w:r>
        <w:r>
          <w:fldChar w:fldCharType="separate"/>
        </w:r>
        <w:r>
          <w:t>20</w:t>
        </w:r>
        <w:r>
          <w:fldChar w:fldCharType="end"/>
        </w:r>
      </w:hyperlink>
    </w:p>
    <w:p>
      <w:pPr>
        <w:pStyle w:val="TOC2"/>
        <w:tabs>
          <w:tab w:val="right" w:leader="dot" w:pos="8306"/>
        </w:tabs>
      </w:pPr>
      <w:hyperlink w:anchor="_Toc22327" w:history="1">
        <w:r>
          <w:rPr>
            <w:rFonts w:ascii="仿宋" w:eastAsia="仿宋" w:hAnsi="仿宋" w:cs="仿宋" w:hint="eastAsia"/>
            <w:lang w:eastAsia="zh-CN"/>
          </w:rPr>
          <w:t>(四)、动物胎盘蛋白项目意义</w:t>
        </w:r>
        <w:r>
          <w:tab/>
        </w:r>
        <w:r>
          <w:fldChar w:fldCharType="begin"/>
        </w:r>
        <w:r>
          <w:instrText xml:space="preserve"> PAGEREF _Toc22327 \h </w:instrText>
        </w:r>
        <w:r>
          <w:fldChar w:fldCharType="separate"/>
        </w:r>
        <w:r>
          <w:t>22</w:t>
        </w:r>
        <w:r>
          <w:fldChar w:fldCharType="end"/>
        </w:r>
      </w:hyperlink>
    </w:p>
    <w:p>
      <w:pPr>
        <w:pStyle w:val="TOC2"/>
        <w:tabs>
          <w:tab w:val="right" w:leader="dot" w:pos="8306"/>
        </w:tabs>
      </w:pPr>
      <w:hyperlink w:anchor="_Toc14143" w:history="1">
        <w:r>
          <w:rPr>
            <w:rFonts w:ascii="仿宋" w:eastAsia="仿宋" w:hAnsi="仿宋" w:cs="仿宋" w:hint="eastAsia"/>
            <w:lang w:eastAsia="zh-CN"/>
          </w:rPr>
          <w:t>(五)、动物胎盘蛋白项目背景</w:t>
        </w:r>
        <w:r>
          <w:tab/>
        </w:r>
        <w:r>
          <w:fldChar w:fldCharType="begin"/>
        </w:r>
        <w:r>
          <w:instrText xml:space="preserve"> PAGEREF _Toc14143 \h </w:instrText>
        </w:r>
        <w:r>
          <w:fldChar w:fldCharType="separate"/>
        </w:r>
        <w:r>
          <w:t>23</w:t>
        </w:r>
        <w:r>
          <w:fldChar w:fldCharType="end"/>
        </w:r>
      </w:hyperlink>
    </w:p>
    <w:p>
      <w:pPr>
        <w:pStyle w:val="TOC1"/>
        <w:tabs>
          <w:tab w:val="right" w:leader="dot" w:pos="8306"/>
        </w:tabs>
      </w:pPr>
      <w:hyperlink w:anchor="_Toc12339" w:history="1">
        <w:r>
          <w:rPr>
            <w:rFonts w:ascii="仿宋" w:eastAsia="仿宋" w:hAnsi="仿宋" w:cs="仿宋" w:hint="eastAsia"/>
            <w:lang w:eastAsia="zh-CN"/>
          </w:rPr>
          <w:t>六、动物胎盘蛋白项目可持续发展</w:t>
        </w:r>
        <w:r>
          <w:tab/>
        </w:r>
        <w:r>
          <w:fldChar w:fldCharType="begin"/>
        </w:r>
        <w:r>
          <w:instrText xml:space="preserve"> PAGEREF _Toc12339 \h </w:instrText>
        </w:r>
        <w:r>
          <w:fldChar w:fldCharType="separate"/>
        </w:r>
        <w:r>
          <w:t>24</w:t>
        </w:r>
        <w:r>
          <w:fldChar w:fldCharType="end"/>
        </w:r>
      </w:hyperlink>
    </w:p>
    <w:p>
      <w:pPr>
        <w:pStyle w:val="TOC2"/>
        <w:tabs>
          <w:tab w:val="right" w:leader="dot" w:pos="8306"/>
        </w:tabs>
      </w:pPr>
      <w:hyperlink w:anchor="_Toc28193" w:history="1">
        <w:r>
          <w:rPr>
            <w:rFonts w:ascii="仿宋" w:eastAsia="仿宋" w:hAnsi="仿宋" w:cs="仿宋" w:hint="eastAsia"/>
            <w:lang w:eastAsia="zh-CN"/>
          </w:rPr>
          <w:t>(一)、可持续战略与实践</w:t>
        </w:r>
        <w:r>
          <w:tab/>
        </w:r>
        <w:r>
          <w:fldChar w:fldCharType="begin"/>
        </w:r>
        <w:r>
          <w:instrText xml:space="preserve"> PAGEREF _Toc28193 \h </w:instrText>
        </w:r>
        <w:r>
          <w:fldChar w:fldCharType="separate"/>
        </w:r>
        <w:r>
          <w:t>24</w:t>
        </w:r>
        <w:r>
          <w:fldChar w:fldCharType="end"/>
        </w:r>
      </w:hyperlink>
    </w:p>
    <w:p>
      <w:pPr>
        <w:pStyle w:val="TOC2"/>
        <w:tabs>
          <w:tab w:val="right" w:leader="dot" w:pos="8306"/>
        </w:tabs>
      </w:pPr>
      <w:hyperlink w:anchor="_Toc7716" w:history="1">
        <w:r>
          <w:rPr>
            <w:rFonts w:ascii="仿宋" w:eastAsia="仿宋" w:hAnsi="仿宋" w:cs="仿宋" w:hint="eastAsia"/>
            <w:lang w:eastAsia="zh-CN"/>
          </w:rPr>
          <w:t>(二)、环保与社会责任</w:t>
        </w:r>
        <w:r>
          <w:tab/>
        </w:r>
        <w:r>
          <w:fldChar w:fldCharType="begin"/>
        </w:r>
        <w:r>
          <w:instrText xml:space="preserve"> PAGEREF _Toc7716 \h </w:instrText>
        </w:r>
        <w:r>
          <w:fldChar w:fldCharType="separate"/>
        </w:r>
        <w:r>
          <w:t>25</w:t>
        </w:r>
        <w:r>
          <w:fldChar w:fldCharType="end"/>
        </w:r>
      </w:hyperlink>
    </w:p>
    <w:p>
      <w:pPr>
        <w:pStyle w:val="TOC1"/>
        <w:tabs>
          <w:tab w:val="right" w:leader="dot" w:pos="8306"/>
        </w:tabs>
      </w:pPr>
      <w:hyperlink w:anchor="_Toc25634" w:history="1">
        <w:r>
          <w:rPr>
            <w:rFonts w:ascii="仿宋" w:eastAsia="仿宋" w:hAnsi="仿宋" w:cs="仿宋" w:hint="eastAsia"/>
            <w:lang w:eastAsia="zh-CN"/>
          </w:rPr>
          <w:t>七、动物胎盘蛋白项目人力资源培养与发展</w:t>
        </w:r>
        <w:r>
          <w:tab/>
        </w:r>
        <w:r>
          <w:fldChar w:fldCharType="begin"/>
        </w:r>
        <w:r>
          <w:instrText xml:space="preserve"> PAGEREF _Toc25634 \h </w:instrText>
        </w:r>
        <w:r>
          <w:fldChar w:fldCharType="separate"/>
        </w:r>
        <w:r>
          <w:t>26</w:t>
        </w:r>
        <w:r>
          <w:fldChar w:fldCharType="end"/>
        </w:r>
      </w:hyperlink>
    </w:p>
    <w:p>
      <w:pPr>
        <w:pStyle w:val="TOC2"/>
        <w:tabs>
          <w:tab w:val="right" w:leader="dot" w:pos="8306"/>
        </w:tabs>
      </w:pPr>
      <w:hyperlink w:anchor="_Toc5575" w:history="1">
        <w:r>
          <w:rPr>
            <w:rFonts w:ascii="仿宋" w:eastAsia="仿宋" w:hAnsi="仿宋" w:cs="仿宋" w:hint="eastAsia"/>
            <w:lang w:eastAsia="zh-CN"/>
          </w:rPr>
          <w:t>(一)、人才需求与规划</w:t>
        </w:r>
        <w:r>
          <w:tab/>
        </w:r>
        <w:r>
          <w:fldChar w:fldCharType="begin"/>
        </w:r>
        <w:r>
          <w:instrText xml:space="preserve"> PAGEREF _Toc5575 \h </w:instrText>
        </w:r>
        <w:r>
          <w:fldChar w:fldCharType="separate"/>
        </w:r>
        <w:r>
          <w:t>26</w:t>
        </w:r>
        <w:r>
          <w:fldChar w:fldCharType="end"/>
        </w:r>
      </w:hyperlink>
    </w:p>
    <w:p>
      <w:pPr>
        <w:pStyle w:val="TOC2"/>
        <w:tabs>
          <w:tab w:val="right" w:leader="dot" w:pos="8306"/>
        </w:tabs>
      </w:pPr>
      <w:hyperlink w:anchor="_Toc9451" w:history="1">
        <w:r>
          <w:rPr>
            <w:rFonts w:ascii="仿宋" w:eastAsia="仿宋" w:hAnsi="仿宋" w:cs="仿宋" w:hint="eastAsia"/>
            <w:lang w:eastAsia="zh-CN"/>
          </w:rPr>
          <w:t>(二)、培训与发展计划</w:t>
        </w:r>
        <w:r>
          <w:tab/>
        </w:r>
        <w:r>
          <w:fldChar w:fldCharType="begin"/>
        </w:r>
        <w:r>
          <w:instrText xml:space="preserve"> PAGEREF _Toc9451 \h </w:instrText>
        </w:r>
        <w:r>
          <w:fldChar w:fldCharType="separate"/>
        </w:r>
        <w:r>
          <w:t>26</w:t>
        </w:r>
        <w:r>
          <w:fldChar w:fldCharType="end"/>
        </w:r>
      </w:hyperlink>
    </w:p>
    <w:p>
      <w:pPr>
        <w:pStyle w:val="TOC1"/>
        <w:tabs>
          <w:tab w:val="right" w:leader="dot" w:pos="8306"/>
        </w:tabs>
      </w:pPr>
      <w:hyperlink w:anchor="_Toc15989" w:history="1">
        <w:r>
          <w:rPr>
            <w:rFonts w:ascii="仿宋" w:eastAsia="仿宋" w:hAnsi="仿宋" w:cs="仿宋" w:hint="eastAsia"/>
            <w:lang w:eastAsia="zh-CN"/>
          </w:rPr>
          <w:t>八、动物胎盘蛋白项目创新与研发</w:t>
        </w:r>
        <w:r>
          <w:tab/>
        </w:r>
        <w:r>
          <w:fldChar w:fldCharType="begin"/>
        </w:r>
        <w:r>
          <w:instrText xml:space="preserve"> PAGEREF _Toc15989 \h </w:instrText>
        </w:r>
        <w:r>
          <w:fldChar w:fldCharType="separate"/>
        </w:r>
        <w:r>
          <w:t>27</w:t>
        </w:r>
        <w:r>
          <w:fldChar w:fldCharType="end"/>
        </w:r>
      </w:hyperlink>
    </w:p>
    <w:p>
      <w:pPr>
        <w:pStyle w:val="TOC2"/>
        <w:tabs>
          <w:tab w:val="right" w:leader="dot" w:pos="8306"/>
        </w:tabs>
      </w:pPr>
      <w:hyperlink w:anchor="_Toc17250" w:history="1">
        <w:r>
          <w:rPr>
            <w:rFonts w:ascii="仿宋" w:eastAsia="仿宋" w:hAnsi="仿宋" w:cs="仿宋" w:hint="eastAsia"/>
            <w:lang w:eastAsia="zh-CN"/>
          </w:rPr>
          <w:t>(一)、创新策略与方向</w:t>
        </w:r>
        <w:r>
          <w:tab/>
        </w:r>
        <w:r>
          <w:fldChar w:fldCharType="begin"/>
        </w:r>
        <w:r>
          <w:instrText xml:space="preserve"> PAGEREF _Toc17250 \h </w:instrText>
        </w:r>
        <w:r>
          <w:fldChar w:fldCharType="separate"/>
        </w:r>
        <w:r>
          <w:t>27</w:t>
        </w:r>
        <w:r>
          <w:fldChar w:fldCharType="end"/>
        </w:r>
      </w:hyperlink>
    </w:p>
    <w:p>
      <w:pPr>
        <w:pStyle w:val="TOC2"/>
        <w:tabs>
          <w:tab w:val="right" w:leader="dot" w:pos="8306"/>
        </w:tabs>
      </w:pPr>
      <w:hyperlink w:anchor="_Toc3242" w:history="1">
        <w:r>
          <w:rPr>
            <w:rFonts w:ascii="仿宋" w:eastAsia="仿宋" w:hAnsi="仿宋" w:cs="仿宋" w:hint="eastAsia"/>
            <w:lang w:eastAsia="zh-CN"/>
          </w:rPr>
          <w:t>(二)、研发规划与投入</w:t>
        </w:r>
        <w:r>
          <w:tab/>
        </w:r>
        <w:r>
          <w:fldChar w:fldCharType="begin"/>
        </w:r>
        <w:r>
          <w:instrText xml:space="preserve"> PAGEREF _Toc3242 \h </w:instrText>
        </w:r>
        <w:r>
          <w:fldChar w:fldCharType="separate"/>
        </w:r>
        <w:r>
          <w:t>28</w:t>
        </w:r>
        <w:r>
          <w:fldChar w:fldCharType="end"/>
        </w:r>
      </w:hyperlink>
    </w:p>
    <w:p>
      <w:pPr>
        <w:pStyle w:val="TOC1"/>
        <w:tabs>
          <w:tab w:val="right" w:leader="dot" w:pos="8306"/>
        </w:tabs>
      </w:pPr>
      <w:hyperlink w:anchor="_Toc666" w:history="1">
        <w:r>
          <w:rPr>
            <w:rFonts w:ascii="仿宋" w:eastAsia="仿宋" w:hAnsi="仿宋" w:cs="仿宋" w:hint="eastAsia"/>
            <w:lang w:eastAsia="zh-CN"/>
          </w:rPr>
          <w:t>九、动物胎盘蛋白项目计划安排</w:t>
        </w:r>
        <w:r>
          <w:tab/>
        </w:r>
        <w:r>
          <w:fldChar w:fldCharType="begin"/>
        </w:r>
        <w:r>
          <w:instrText xml:space="preserve"> PAGEREF _Toc666 \h </w:instrText>
        </w:r>
        <w:r>
          <w:fldChar w:fldCharType="separate"/>
        </w:r>
        <w:r>
          <w:t>30</w:t>
        </w:r>
        <w:r>
          <w:fldChar w:fldCharType="end"/>
        </w:r>
      </w:hyperlink>
    </w:p>
    <w:p>
      <w:pPr>
        <w:pStyle w:val="TOC2"/>
        <w:tabs>
          <w:tab w:val="right" w:leader="dot" w:pos="8306"/>
        </w:tabs>
      </w:pPr>
      <w:hyperlink w:anchor="_Toc23971" w:history="1">
        <w:r>
          <w:rPr>
            <w:rFonts w:ascii="仿宋" w:eastAsia="仿宋" w:hAnsi="仿宋" w:cs="仿宋" w:hint="eastAsia"/>
            <w:lang w:eastAsia="zh-CN"/>
          </w:rPr>
          <w:t>(一)、建设周期</w:t>
        </w:r>
        <w:r>
          <w:tab/>
        </w:r>
        <w:r>
          <w:fldChar w:fldCharType="begin"/>
        </w:r>
        <w:r>
          <w:instrText xml:space="preserve"> PAGEREF _Toc23971 \h </w:instrText>
        </w:r>
        <w:r>
          <w:fldChar w:fldCharType="separate"/>
        </w:r>
        <w:r>
          <w:t>30</w:t>
        </w:r>
        <w:r>
          <w:fldChar w:fldCharType="end"/>
        </w:r>
      </w:hyperlink>
    </w:p>
    <w:p>
      <w:pPr>
        <w:pStyle w:val="TOC2"/>
        <w:tabs>
          <w:tab w:val="right" w:leader="dot" w:pos="8306"/>
        </w:tabs>
      </w:pPr>
      <w:hyperlink w:anchor="_Toc16230" w:history="1">
        <w:r>
          <w:rPr>
            <w:rFonts w:ascii="仿宋" w:eastAsia="仿宋" w:hAnsi="仿宋" w:cs="仿宋" w:hint="eastAsia"/>
            <w:lang w:eastAsia="zh-CN"/>
          </w:rPr>
          <w:t>(二)、建设进度</w:t>
        </w:r>
        <w:r>
          <w:tab/>
        </w:r>
        <w:r>
          <w:fldChar w:fldCharType="begin"/>
        </w:r>
        <w:r>
          <w:instrText xml:space="preserve"> PAGEREF _Toc16230 \h </w:instrText>
        </w:r>
        <w:r>
          <w:fldChar w:fldCharType="separate"/>
        </w:r>
        <w:r>
          <w:t>31</w:t>
        </w:r>
        <w:r>
          <w:fldChar w:fldCharType="end"/>
        </w:r>
      </w:hyperlink>
    </w:p>
    <w:p>
      <w:pPr>
        <w:pStyle w:val="TOC2"/>
        <w:tabs>
          <w:tab w:val="right" w:leader="dot" w:pos="8306"/>
        </w:tabs>
      </w:pPr>
      <w:hyperlink w:anchor="_Toc1335" w:history="1">
        <w:r>
          <w:rPr>
            <w:rFonts w:ascii="仿宋" w:eastAsia="仿宋" w:hAnsi="仿宋" w:cs="仿宋" w:hint="eastAsia"/>
            <w:lang w:eastAsia="zh-CN"/>
          </w:rPr>
          <w:t>(三)、进度安排注意事项</w:t>
        </w:r>
        <w:r>
          <w:tab/>
        </w:r>
        <w:r>
          <w:fldChar w:fldCharType="begin"/>
        </w:r>
        <w:r>
          <w:instrText xml:space="preserve"> PAGEREF _Toc1335 \h </w:instrText>
        </w:r>
        <w:r>
          <w:fldChar w:fldCharType="separate"/>
        </w:r>
        <w:r>
          <w:t>32</w:t>
        </w:r>
        <w:r>
          <w:fldChar w:fldCharType="end"/>
        </w:r>
      </w:hyperlink>
    </w:p>
    <w:p>
      <w:pPr>
        <w:pStyle w:val="TOC2"/>
        <w:tabs>
          <w:tab w:val="right" w:leader="dot" w:pos="8306"/>
        </w:tabs>
      </w:pPr>
      <w:hyperlink w:anchor="_Toc26475" w:history="1">
        <w:r>
          <w:rPr>
            <w:rFonts w:ascii="仿宋" w:eastAsia="仿宋" w:hAnsi="仿宋" w:cs="仿宋" w:hint="eastAsia"/>
            <w:lang w:eastAsia="zh-CN"/>
          </w:rPr>
          <w:t>(四)、人力资源配置</w:t>
        </w:r>
        <w:r>
          <w:tab/>
        </w:r>
        <w:r>
          <w:fldChar w:fldCharType="begin"/>
        </w:r>
        <w:r>
          <w:instrText xml:space="preserve"> PAGEREF _Toc26475 \h </w:instrText>
        </w:r>
        <w:r>
          <w:fldChar w:fldCharType="separate"/>
        </w:r>
        <w:r>
          <w:t>33</w:t>
        </w:r>
        <w:r>
          <w:fldChar w:fldCharType="end"/>
        </w:r>
      </w:hyperlink>
    </w:p>
    <w:p>
      <w:pPr>
        <w:pStyle w:val="TOC1"/>
        <w:tabs>
          <w:tab w:val="right" w:leader="dot" w:pos="8306"/>
        </w:tabs>
      </w:pPr>
      <w:hyperlink w:anchor="_Toc1802" w:history="1">
        <w:r>
          <w:rPr>
            <w:rFonts w:ascii="仿宋" w:eastAsia="仿宋" w:hAnsi="仿宋" w:cs="仿宋" w:hint="eastAsia"/>
            <w:lang w:eastAsia="zh-CN"/>
          </w:rPr>
          <w:t>十、动物胎盘蛋白项目投资规划</w:t>
        </w:r>
        <w:r>
          <w:tab/>
        </w:r>
        <w:r>
          <w:fldChar w:fldCharType="begin"/>
        </w:r>
        <w:r>
          <w:instrText xml:space="preserve"> PAGEREF _Toc1802 \h </w:instrText>
        </w:r>
        <w:r>
          <w:fldChar w:fldCharType="separate"/>
        </w:r>
        <w:r>
          <w:t>34</w:t>
        </w:r>
        <w:r>
          <w:fldChar w:fldCharType="end"/>
        </w:r>
      </w:hyperlink>
    </w:p>
    <w:p>
      <w:pPr>
        <w:pStyle w:val="TOC2"/>
        <w:tabs>
          <w:tab w:val="right" w:leader="dot" w:pos="8306"/>
        </w:tabs>
      </w:pPr>
      <w:hyperlink w:anchor="_Toc29159" w:history="1">
        <w:r>
          <w:rPr>
            <w:rFonts w:ascii="仿宋" w:eastAsia="仿宋" w:hAnsi="仿宋" w:cs="仿宋" w:hint="eastAsia"/>
            <w:lang w:eastAsia="zh-CN"/>
          </w:rPr>
          <w:t>(一)、动物胎盘蛋白项目总投资估算</w:t>
        </w:r>
        <w:r>
          <w:tab/>
        </w:r>
        <w:r>
          <w:fldChar w:fldCharType="begin"/>
        </w:r>
        <w:r>
          <w:instrText xml:space="preserve"> PAGEREF _Toc29159 \h </w:instrText>
        </w:r>
        <w:r>
          <w:fldChar w:fldCharType="separate"/>
        </w:r>
        <w:r>
          <w:t>34</w:t>
        </w:r>
        <w:r>
          <w:fldChar w:fldCharType="end"/>
        </w:r>
      </w:hyperlink>
    </w:p>
    <w:p>
      <w:pPr>
        <w:pStyle w:val="TOC2"/>
        <w:tabs>
          <w:tab w:val="right" w:leader="dot" w:pos="8306"/>
        </w:tabs>
      </w:pPr>
      <w:hyperlink w:anchor="_Toc16081" w:history="1">
        <w:r>
          <w:rPr>
            <w:rFonts w:ascii="仿宋" w:eastAsia="仿宋" w:hAnsi="仿宋" w:cs="仿宋" w:hint="eastAsia"/>
            <w:lang w:eastAsia="zh-CN"/>
          </w:rPr>
          <w:t>(二)、资金筹措</w:t>
        </w:r>
        <w:r>
          <w:tab/>
        </w:r>
        <w:r>
          <w:fldChar w:fldCharType="begin"/>
        </w:r>
        <w:r>
          <w:instrText xml:space="preserve"> PAGEREF _Toc16081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66" w:history="1">
        <w:r>
          <w:rPr>
            <w:rFonts w:ascii="仿宋" w:eastAsia="仿宋" w:hAnsi="仿宋" w:cs="仿宋" w:hint="eastAsia"/>
            <w:lang w:eastAsia="zh-CN"/>
          </w:rPr>
          <w:t>十一、动物胎盘蛋白项目财务管理</w:t>
        </w:r>
        <w:r>
          <w:tab/>
        </w:r>
        <w:r>
          <w:fldChar w:fldCharType="begin"/>
        </w:r>
        <w:r>
          <w:instrText xml:space="preserve"> PAGEREF _Toc12166 \h </w:instrText>
        </w:r>
        <w:r>
          <w:fldChar w:fldCharType="separate"/>
        </w:r>
        <w:r>
          <w:t>36</w:t>
        </w:r>
        <w:r>
          <w:fldChar w:fldCharType="end"/>
        </w:r>
      </w:hyperlink>
    </w:p>
    <w:p>
      <w:pPr>
        <w:pStyle w:val="TOC2"/>
        <w:tabs>
          <w:tab w:val="right" w:leader="dot" w:pos="8306"/>
        </w:tabs>
      </w:pPr>
      <w:hyperlink w:anchor="_Toc5952" w:history="1">
        <w:r>
          <w:rPr>
            <w:rFonts w:ascii="仿宋" w:eastAsia="仿宋" w:hAnsi="仿宋" w:cs="仿宋" w:hint="eastAsia"/>
            <w:lang w:eastAsia="zh-CN"/>
          </w:rPr>
          <w:t>(一)、资金需求大</w:t>
        </w:r>
        <w:r>
          <w:tab/>
        </w:r>
        <w:r>
          <w:fldChar w:fldCharType="begin"/>
        </w:r>
        <w:r>
          <w:instrText xml:space="preserve"> PAGEREF _Toc5952 \h </w:instrText>
        </w:r>
        <w:r>
          <w:fldChar w:fldCharType="separate"/>
        </w:r>
        <w:r>
          <w:t>36</w:t>
        </w:r>
        <w:r>
          <w:fldChar w:fldCharType="end"/>
        </w:r>
      </w:hyperlink>
    </w:p>
    <w:p>
      <w:pPr>
        <w:pStyle w:val="TOC2"/>
        <w:tabs>
          <w:tab w:val="right" w:leader="dot" w:pos="8306"/>
        </w:tabs>
      </w:pPr>
      <w:hyperlink w:anchor="_Toc12790" w:history="1">
        <w:r>
          <w:rPr>
            <w:rFonts w:ascii="仿宋" w:eastAsia="仿宋" w:hAnsi="仿宋" w:cs="仿宋" w:hint="eastAsia"/>
            <w:lang w:eastAsia="zh-CN"/>
          </w:rPr>
          <w:t>(二)、研发周期长</w:t>
        </w:r>
        <w:r>
          <w:tab/>
        </w:r>
        <w:r>
          <w:fldChar w:fldCharType="begin"/>
        </w:r>
        <w:r>
          <w:instrText xml:space="preserve"> PAGEREF _Toc12790 \h </w:instrText>
        </w:r>
        <w:r>
          <w:fldChar w:fldCharType="separate"/>
        </w:r>
        <w:r>
          <w:t>37</w:t>
        </w:r>
        <w:r>
          <w:fldChar w:fldCharType="end"/>
        </w:r>
      </w:hyperlink>
    </w:p>
    <w:p>
      <w:pPr>
        <w:pStyle w:val="TOC2"/>
        <w:tabs>
          <w:tab w:val="right" w:leader="dot" w:pos="8306"/>
        </w:tabs>
      </w:pPr>
      <w:hyperlink w:anchor="_Toc11732" w:history="1">
        <w:r>
          <w:rPr>
            <w:rFonts w:ascii="仿宋" w:eastAsia="仿宋" w:hAnsi="仿宋" w:cs="仿宋" w:hint="eastAsia"/>
            <w:lang w:eastAsia="zh-CN"/>
          </w:rPr>
          <w:t>(三)、市场风险大</w:t>
        </w:r>
        <w:r>
          <w:tab/>
        </w:r>
        <w:r>
          <w:fldChar w:fldCharType="begin"/>
        </w:r>
        <w:r>
          <w:instrText xml:space="preserve"> PAGEREF _Toc11732 \h </w:instrText>
        </w:r>
        <w:r>
          <w:fldChar w:fldCharType="separate"/>
        </w:r>
        <w:r>
          <w:t>39</w:t>
        </w:r>
        <w:r>
          <w:fldChar w:fldCharType="end"/>
        </w:r>
      </w:hyperlink>
    </w:p>
    <w:p>
      <w:pPr>
        <w:pStyle w:val="TOC2"/>
        <w:tabs>
          <w:tab w:val="right" w:leader="dot" w:pos="8306"/>
        </w:tabs>
      </w:pPr>
      <w:hyperlink w:anchor="_Toc20773" w:history="1">
        <w:r>
          <w:rPr>
            <w:rFonts w:ascii="仿宋" w:eastAsia="仿宋" w:hAnsi="仿宋" w:cs="仿宋" w:hint="eastAsia"/>
            <w:lang w:eastAsia="zh-CN"/>
          </w:rPr>
          <w:t>(四)、利润率高</w:t>
        </w:r>
        <w:r>
          <w:tab/>
        </w:r>
        <w:r>
          <w:fldChar w:fldCharType="begin"/>
        </w:r>
        <w:r>
          <w:instrText xml:space="preserve"> PAGEREF _Toc20773 \h </w:instrText>
        </w:r>
        <w:r>
          <w:fldChar w:fldCharType="separate"/>
        </w:r>
        <w:r>
          <w:t>41</w:t>
        </w:r>
        <w:r>
          <w:fldChar w:fldCharType="end"/>
        </w:r>
      </w:hyperlink>
    </w:p>
    <w:p>
      <w:pPr>
        <w:pStyle w:val="TOC1"/>
        <w:tabs>
          <w:tab w:val="right" w:leader="dot" w:pos="8306"/>
        </w:tabs>
      </w:pPr>
      <w:hyperlink w:anchor="_Toc29092" w:history="1">
        <w:r>
          <w:rPr>
            <w:rFonts w:ascii="仿宋" w:eastAsia="仿宋" w:hAnsi="仿宋" w:cs="仿宋" w:hint="eastAsia"/>
            <w:lang w:eastAsia="zh-CN"/>
          </w:rPr>
          <w:t>十二、动物胎盘蛋白项目人力资源管理</w:t>
        </w:r>
        <w:r>
          <w:tab/>
        </w:r>
        <w:r>
          <w:fldChar w:fldCharType="begin"/>
        </w:r>
        <w:r>
          <w:instrText xml:space="preserve"> PAGEREF _Toc29092 \h </w:instrText>
        </w:r>
        <w:r>
          <w:fldChar w:fldCharType="separate"/>
        </w:r>
        <w:r>
          <w:t>43</w:t>
        </w:r>
        <w:r>
          <w:fldChar w:fldCharType="end"/>
        </w:r>
      </w:hyperlink>
    </w:p>
    <w:p>
      <w:pPr>
        <w:pStyle w:val="TOC2"/>
        <w:tabs>
          <w:tab w:val="right" w:leader="dot" w:pos="8306"/>
        </w:tabs>
      </w:pPr>
      <w:hyperlink w:anchor="_Toc17217" w:history="1">
        <w:r>
          <w:rPr>
            <w:rFonts w:ascii="仿宋" w:eastAsia="仿宋" w:hAnsi="仿宋" w:cs="仿宋" w:hint="eastAsia"/>
            <w:lang w:eastAsia="zh-CN"/>
          </w:rPr>
          <w:t>(一)、建立健全的预算管理制度</w:t>
        </w:r>
        <w:r>
          <w:tab/>
        </w:r>
        <w:r>
          <w:fldChar w:fldCharType="begin"/>
        </w:r>
        <w:r>
          <w:instrText xml:space="preserve"> PAGEREF _Toc17217 \h </w:instrText>
        </w:r>
        <w:r>
          <w:fldChar w:fldCharType="separate"/>
        </w:r>
        <w:r>
          <w:t>43</w:t>
        </w:r>
        <w:r>
          <w:fldChar w:fldCharType="end"/>
        </w:r>
      </w:hyperlink>
    </w:p>
    <w:p>
      <w:pPr>
        <w:pStyle w:val="TOC2"/>
        <w:tabs>
          <w:tab w:val="right" w:leader="dot" w:pos="8306"/>
        </w:tabs>
      </w:pPr>
      <w:hyperlink w:anchor="_Toc32204" w:history="1">
        <w:r>
          <w:rPr>
            <w:rFonts w:ascii="仿宋" w:eastAsia="仿宋" w:hAnsi="仿宋" w:cs="仿宋" w:hint="eastAsia"/>
            <w:lang w:eastAsia="zh-CN"/>
          </w:rPr>
          <w:t>(二)、加强资金流动监控</w:t>
        </w:r>
        <w:r>
          <w:tab/>
        </w:r>
        <w:r>
          <w:fldChar w:fldCharType="begin"/>
        </w:r>
        <w:r>
          <w:instrText xml:space="preserve"> PAGEREF _Toc32204 \h </w:instrText>
        </w:r>
        <w:r>
          <w:fldChar w:fldCharType="separate"/>
        </w:r>
        <w:r>
          <w:t>45</w:t>
        </w:r>
        <w:r>
          <w:fldChar w:fldCharType="end"/>
        </w:r>
      </w:hyperlink>
    </w:p>
    <w:p>
      <w:pPr>
        <w:pStyle w:val="TOC2"/>
        <w:tabs>
          <w:tab w:val="right" w:leader="dot" w:pos="8306"/>
        </w:tabs>
      </w:pPr>
      <w:hyperlink w:anchor="_Toc9720" w:history="1">
        <w:r>
          <w:rPr>
            <w:rFonts w:ascii="仿宋" w:eastAsia="仿宋" w:hAnsi="仿宋" w:cs="仿宋" w:hint="eastAsia"/>
            <w:lang w:eastAsia="zh-CN"/>
          </w:rPr>
          <w:t>(三)、制定完善的风险控制机制</w:t>
        </w:r>
        <w:r>
          <w:tab/>
        </w:r>
        <w:r>
          <w:fldChar w:fldCharType="begin"/>
        </w:r>
        <w:r>
          <w:instrText xml:space="preserve"> PAGEREF _Toc9720 \h </w:instrText>
        </w:r>
        <w:r>
          <w:fldChar w:fldCharType="separate"/>
        </w:r>
        <w:r>
          <w:t>46</w:t>
        </w:r>
        <w:r>
          <w:fldChar w:fldCharType="end"/>
        </w:r>
      </w:hyperlink>
    </w:p>
    <w:p>
      <w:pPr>
        <w:pStyle w:val="TOC2"/>
        <w:tabs>
          <w:tab w:val="right" w:leader="dot" w:pos="8306"/>
        </w:tabs>
      </w:pPr>
      <w:hyperlink w:anchor="_Toc13370" w:history="1">
        <w:r>
          <w:rPr>
            <w:rFonts w:ascii="仿宋" w:eastAsia="仿宋" w:hAnsi="仿宋" w:cs="仿宋" w:hint="eastAsia"/>
            <w:lang w:eastAsia="zh-CN"/>
          </w:rPr>
          <w:t>(四)、优化成本管理</w:t>
        </w:r>
        <w:r>
          <w:tab/>
        </w:r>
        <w:r>
          <w:fldChar w:fldCharType="begin"/>
        </w:r>
        <w:r>
          <w:instrText xml:space="preserve"> PAGEREF _Toc13370 \h </w:instrText>
        </w:r>
        <w:r>
          <w:fldChar w:fldCharType="separate"/>
        </w:r>
        <w:r>
          <w:t>48</w:t>
        </w:r>
        <w:r>
          <w:fldChar w:fldCharType="end"/>
        </w:r>
      </w:hyperlink>
    </w:p>
    <w:p>
      <w:pPr>
        <w:pStyle w:val="TOC1"/>
        <w:tabs>
          <w:tab w:val="right" w:leader="dot" w:pos="8306"/>
        </w:tabs>
      </w:pPr>
      <w:hyperlink w:anchor="_Toc2706" w:history="1">
        <w:r>
          <w:rPr>
            <w:rFonts w:ascii="仿宋" w:eastAsia="仿宋" w:hAnsi="仿宋" w:cs="仿宋" w:hint="eastAsia"/>
            <w:lang w:eastAsia="zh-CN"/>
          </w:rPr>
          <w:t>十三、动物胎盘蛋白项目实施保障措施</w:t>
        </w:r>
        <w:r>
          <w:tab/>
        </w:r>
        <w:r>
          <w:fldChar w:fldCharType="begin"/>
        </w:r>
        <w:r>
          <w:instrText xml:space="preserve"> PAGEREF _Toc2706 \h </w:instrText>
        </w:r>
        <w:r>
          <w:fldChar w:fldCharType="separate"/>
        </w:r>
        <w:r>
          <w:t>49</w:t>
        </w:r>
        <w:r>
          <w:fldChar w:fldCharType="end"/>
        </w:r>
      </w:hyperlink>
    </w:p>
    <w:p>
      <w:pPr>
        <w:pStyle w:val="TOC2"/>
        <w:tabs>
          <w:tab w:val="right" w:leader="dot" w:pos="8306"/>
        </w:tabs>
      </w:pPr>
      <w:hyperlink w:anchor="_Toc997" w:history="1">
        <w:r>
          <w:rPr>
            <w:rFonts w:ascii="仿宋" w:eastAsia="仿宋" w:hAnsi="仿宋" w:cs="仿宋" w:hint="eastAsia"/>
            <w:lang w:eastAsia="zh-CN"/>
          </w:rPr>
          <w:t>(一)、动物胎盘蛋白项目实施保障机制</w:t>
        </w:r>
        <w:r>
          <w:tab/>
        </w:r>
        <w:r>
          <w:fldChar w:fldCharType="begin"/>
        </w:r>
        <w:r>
          <w:instrText xml:space="preserve"> PAGEREF _Toc997 \h </w:instrText>
        </w:r>
        <w:r>
          <w:fldChar w:fldCharType="separate"/>
        </w:r>
        <w:r>
          <w:t>49</w:t>
        </w:r>
        <w:r>
          <w:fldChar w:fldCharType="end"/>
        </w:r>
      </w:hyperlink>
    </w:p>
    <w:p>
      <w:pPr>
        <w:pStyle w:val="TOC2"/>
        <w:tabs>
          <w:tab w:val="right" w:leader="dot" w:pos="8306"/>
        </w:tabs>
      </w:pPr>
      <w:hyperlink w:anchor="_Toc25545" w:history="1">
        <w:r>
          <w:rPr>
            <w:rFonts w:ascii="仿宋" w:eastAsia="仿宋" w:hAnsi="仿宋" w:cs="仿宋" w:hint="eastAsia"/>
            <w:lang w:eastAsia="zh-CN"/>
          </w:rPr>
          <w:t>(二)、动物胎盘蛋白项目法律合规要求</w:t>
        </w:r>
        <w:r>
          <w:tab/>
        </w:r>
        <w:r>
          <w:fldChar w:fldCharType="begin"/>
        </w:r>
        <w:r>
          <w:instrText xml:space="preserve"> PAGEREF _Toc25545 \h </w:instrText>
        </w:r>
        <w:r>
          <w:fldChar w:fldCharType="separate"/>
        </w:r>
        <w:r>
          <w:t>53</w:t>
        </w:r>
        <w:r>
          <w:fldChar w:fldCharType="end"/>
        </w:r>
      </w:hyperlink>
    </w:p>
    <w:p>
      <w:pPr>
        <w:pStyle w:val="TOC2"/>
        <w:tabs>
          <w:tab w:val="right" w:leader="dot" w:pos="8306"/>
        </w:tabs>
      </w:pPr>
      <w:hyperlink w:anchor="_Toc23990" w:history="1">
        <w:r>
          <w:rPr>
            <w:rFonts w:ascii="仿宋" w:eastAsia="仿宋" w:hAnsi="仿宋" w:cs="仿宋" w:hint="eastAsia"/>
            <w:lang w:eastAsia="zh-CN"/>
          </w:rPr>
          <w:t>(三)、动物胎盘蛋白项目合同管理与法律事务</w:t>
        </w:r>
        <w:r>
          <w:tab/>
        </w:r>
        <w:r>
          <w:fldChar w:fldCharType="begin"/>
        </w:r>
        <w:r>
          <w:instrText xml:space="preserve"> PAGEREF _Toc23990 \h </w:instrText>
        </w:r>
        <w:r>
          <w:fldChar w:fldCharType="separate"/>
        </w:r>
        <w:r>
          <w:t>57</w:t>
        </w:r>
        <w:r>
          <w:fldChar w:fldCharType="end"/>
        </w:r>
      </w:hyperlink>
    </w:p>
    <w:p>
      <w:pPr>
        <w:pStyle w:val="TOC2"/>
        <w:tabs>
          <w:tab w:val="right" w:leader="dot" w:pos="8306"/>
        </w:tabs>
      </w:pPr>
      <w:hyperlink w:anchor="_Toc27544" w:history="1">
        <w:r>
          <w:rPr>
            <w:rFonts w:ascii="仿宋" w:eastAsia="仿宋" w:hAnsi="仿宋" w:cs="仿宋" w:hint="eastAsia"/>
            <w:lang w:eastAsia="zh-CN"/>
          </w:rPr>
          <w:t>(四)、动物胎盘蛋白项目知识产权保护策略</w:t>
        </w:r>
        <w:r>
          <w:tab/>
        </w:r>
        <w:r>
          <w:fldChar w:fldCharType="begin"/>
        </w:r>
        <w:r>
          <w:instrText xml:space="preserve"> PAGEREF _Toc27544 \h </w:instrText>
        </w:r>
        <w:r>
          <w:fldChar w:fldCharType="separate"/>
        </w:r>
        <w:r>
          <w:t>63</w:t>
        </w:r>
        <w:r>
          <w:fldChar w:fldCharType="end"/>
        </w:r>
      </w:hyperlink>
    </w:p>
    <w:p>
      <w:pPr>
        <w:pStyle w:val="TOC1"/>
        <w:tabs>
          <w:tab w:val="right" w:leader="dot" w:pos="8306"/>
        </w:tabs>
      </w:pPr>
      <w:hyperlink w:anchor="_Toc13731" w:history="1">
        <w:r>
          <w:rPr>
            <w:rFonts w:ascii="仿宋" w:eastAsia="仿宋" w:hAnsi="仿宋" w:cs="仿宋" w:hint="eastAsia"/>
            <w:lang w:eastAsia="zh-CN"/>
          </w:rPr>
          <w:t>十四、质量管理体系</w:t>
        </w:r>
        <w:r>
          <w:tab/>
        </w:r>
        <w:r>
          <w:fldChar w:fldCharType="begin"/>
        </w:r>
        <w:r>
          <w:instrText xml:space="preserve"> PAGEREF _Toc13731 \h </w:instrText>
        </w:r>
        <w:r>
          <w:fldChar w:fldCharType="separate"/>
        </w:r>
        <w:r>
          <w:t>66</w:t>
        </w:r>
        <w:r>
          <w:fldChar w:fldCharType="end"/>
        </w:r>
      </w:hyperlink>
    </w:p>
    <w:p>
      <w:pPr>
        <w:pStyle w:val="TOC2"/>
        <w:tabs>
          <w:tab w:val="right" w:leader="dot" w:pos="8306"/>
        </w:tabs>
      </w:pPr>
      <w:hyperlink w:anchor="_Toc2140" w:history="1">
        <w:r>
          <w:rPr>
            <w:rFonts w:ascii="仿宋" w:eastAsia="仿宋" w:hAnsi="仿宋" w:cs="仿宋" w:hint="eastAsia"/>
            <w:lang w:eastAsia="zh-CN"/>
          </w:rPr>
          <w:t>(一)、质量目标与方针</w:t>
        </w:r>
        <w:r>
          <w:tab/>
        </w:r>
        <w:r>
          <w:fldChar w:fldCharType="begin"/>
        </w:r>
        <w:r>
          <w:instrText xml:space="preserve"> PAGEREF _Toc2140 \h </w:instrText>
        </w:r>
        <w:r>
          <w:fldChar w:fldCharType="separate"/>
        </w:r>
        <w:r>
          <w:t>66</w:t>
        </w:r>
        <w:r>
          <w:fldChar w:fldCharType="end"/>
        </w:r>
      </w:hyperlink>
    </w:p>
    <w:p>
      <w:pPr>
        <w:pStyle w:val="TOC2"/>
        <w:tabs>
          <w:tab w:val="right" w:leader="dot" w:pos="8306"/>
        </w:tabs>
      </w:pPr>
      <w:hyperlink w:anchor="_Toc6614" w:history="1">
        <w:r>
          <w:rPr>
            <w:rFonts w:ascii="仿宋" w:eastAsia="仿宋" w:hAnsi="仿宋" w:cs="仿宋" w:hint="eastAsia"/>
            <w:lang w:eastAsia="zh-CN"/>
          </w:rPr>
          <w:t>(二)、质量管理责任</w:t>
        </w:r>
        <w:r>
          <w:tab/>
        </w:r>
        <w:r>
          <w:fldChar w:fldCharType="begin"/>
        </w:r>
        <w:r>
          <w:instrText xml:space="preserve"> PAGEREF _Toc6614 \h </w:instrText>
        </w:r>
        <w:r>
          <w:fldChar w:fldCharType="separate"/>
        </w:r>
        <w:r>
          <w:t>67</w:t>
        </w:r>
        <w:r>
          <w:fldChar w:fldCharType="end"/>
        </w:r>
      </w:hyperlink>
    </w:p>
    <w:p>
      <w:pPr>
        <w:pStyle w:val="TOC2"/>
        <w:tabs>
          <w:tab w:val="right" w:leader="dot" w:pos="8306"/>
        </w:tabs>
      </w:pPr>
      <w:hyperlink w:anchor="_Toc13290" w:history="1">
        <w:r>
          <w:rPr>
            <w:rFonts w:ascii="仿宋" w:eastAsia="仿宋" w:hAnsi="仿宋" w:cs="仿宋" w:hint="eastAsia"/>
            <w:lang w:eastAsia="zh-CN"/>
          </w:rPr>
          <w:t>(三)、质量管理体系文件</w:t>
        </w:r>
        <w:r>
          <w:tab/>
        </w:r>
        <w:r>
          <w:fldChar w:fldCharType="begin"/>
        </w:r>
        <w:r>
          <w:instrText xml:space="preserve"> PAGEREF _Toc13290 \h </w:instrText>
        </w:r>
        <w:r>
          <w:fldChar w:fldCharType="separate"/>
        </w:r>
        <w:r>
          <w:t>68</w:t>
        </w:r>
        <w:r>
          <w:fldChar w:fldCharType="end"/>
        </w:r>
      </w:hyperlink>
    </w:p>
    <w:p>
      <w:pPr>
        <w:pStyle w:val="TOC2"/>
        <w:tabs>
          <w:tab w:val="right" w:leader="dot" w:pos="8306"/>
        </w:tabs>
      </w:pPr>
      <w:hyperlink w:anchor="_Toc30675" w:history="1">
        <w:r>
          <w:rPr>
            <w:rFonts w:ascii="仿宋" w:eastAsia="仿宋" w:hAnsi="仿宋" w:cs="仿宋" w:hint="eastAsia"/>
            <w:lang w:eastAsia="zh-CN"/>
          </w:rPr>
          <w:t>(四)、质量培训与教育</w:t>
        </w:r>
        <w:r>
          <w:tab/>
        </w:r>
        <w:r>
          <w:fldChar w:fldCharType="begin"/>
        </w:r>
        <w:r>
          <w:instrText xml:space="preserve"> PAGEREF _Toc30675 \h </w:instrText>
        </w:r>
        <w:r>
          <w:fldChar w:fldCharType="separate"/>
        </w:r>
        <w:r>
          <w:t>70</w:t>
        </w:r>
        <w:r>
          <w:fldChar w:fldCharType="end"/>
        </w:r>
      </w:hyperlink>
    </w:p>
    <w:p>
      <w:pPr>
        <w:pStyle w:val="TOC2"/>
        <w:tabs>
          <w:tab w:val="right" w:leader="dot" w:pos="8306"/>
        </w:tabs>
      </w:pPr>
      <w:hyperlink w:anchor="_Toc15513" w:history="1">
        <w:r>
          <w:rPr>
            <w:rFonts w:ascii="仿宋" w:eastAsia="仿宋" w:hAnsi="仿宋" w:cs="仿宋" w:hint="eastAsia"/>
            <w:lang w:eastAsia="zh-CN"/>
          </w:rPr>
          <w:t>(五)、质量审核与评价</w:t>
        </w:r>
        <w:r>
          <w:tab/>
        </w:r>
        <w:r>
          <w:fldChar w:fldCharType="begin"/>
        </w:r>
        <w:r>
          <w:instrText xml:space="preserve"> PAGEREF _Toc15513 \h </w:instrText>
        </w:r>
        <w:r>
          <w:fldChar w:fldCharType="separate"/>
        </w:r>
        <w:r>
          <w:t>71</w:t>
        </w:r>
        <w:r>
          <w:fldChar w:fldCharType="end"/>
        </w:r>
      </w:hyperlink>
    </w:p>
    <w:p>
      <w:pPr>
        <w:pStyle w:val="TOC2"/>
        <w:tabs>
          <w:tab w:val="right" w:leader="dot" w:pos="8306"/>
        </w:tabs>
      </w:pPr>
      <w:hyperlink w:anchor="_Toc10229" w:history="1">
        <w:r>
          <w:rPr>
            <w:rFonts w:ascii="仿宋" w:eastAsia="仿宋" w:hAnsi="仿宋" w:cs="仿宋" w:hint="eastAsia"/>
            <w:lang w:eastAsia="zh-CN"/>
          </w:rPr>
          <w:t>(六)、不符合与纠正措施</w:t>
        </w:r>
        <w:r>
          <w:tab/>
        </w:r>
        <w:r>
          <w:fldChar w:fldCharType="begin"/>
        </w:r>
        <w:r>
          <w:instrText xml:space="preserve"> PAGEREF _Toc10229 \h </w:instrText>
        </w:r>
        <w:r>
          <w:fldChar w:fldCharType="separate"/>
        </w:r>
        <w:r>
          <w:t>73</w:t>
        </w:r>
        <w:r>
          <w:fldChar w:fldCharType="end"/>
        </w:r>
      </w:hyperlink>
    </w:p>
    <w:p>
      <w:pPr>
        <w:pStyle w:val="TOC1"/>
        <w:tabs>
          <w:tab w:val="right" w:leader="dot" w:pos="8306"/>
        </w:tabs>
      </w:pPr>
      <w:hyperlink w:anchor="_Toc14153" w:history="1">
        <w:r>
          <w:rPr>
            <w:rFonts w:ascii="仿宋" w:eastAsia="仿宋" w:hAnsi="仿宋" w:cs="仿宋" w:hint="eastAsia"/>
            <w:lang w:eastAsia="zh-CN"/>
          </w:rPr>
          <w:t>十五、动物胎盘蛋白项目实施时间节点</w:t>
        </w:r>
        <w:r>
          <w:tab/>
        </w:r>
        <w:r>
          <w:fldChar w:fldCharType="begin"/>
        </w:r>
        <w:r>
          <w:instrText xml:space="preserve"> PAGEREF _Toc14153 \h </w:instrText>
        </w:r>
        <w:r>
          <w:fldChar w:fldCharType="separate"/>
        </w:r>
        <w:r>
          <w:t>74</w:t>
        </w:r>
        <w:r>
          <w:fldChar w:fldCharType="end"/>
        </w:r>
      </w:hyperlink>
    </w:p>
    <w:p>
      <w:pPr>
        <w:pStyle w:val="TOC2"/>
        <w:tabs>
          <w:tab w:val="right" w:leader="dot" w:pos="8306"/>
        </w:tabs>
      </w:pPr>
      <w:hyperlink w:anchor="_Toc22978" w:history="1">
        <w:r>
          <w:rPr>
            <w:rFonts w:ascii="仿宋" w:eastAsia="仿宋" w:hAnsi="仿宋" w:cs="仿宋" w:hint="eastAsia"/>
            <w:lang w:eastAsia="zh-CN"/>
          </w:rPr>
          <w:t>(一)、动物胎盘蛋白项目启动阶段时间节点</w:t>
        </w:r>
        <w:r>
          <w:tab/>
        </w:r>
        <w:r>
          <w:fldChar w:fldCharType="begin"/>
        </w:r>
        <w:r>
          <w:instrText xml:space="preserve"> PAGEREF _Toc22978 \h </w:instrText>
        </w:r>
        <w:r>
          <w:fldChar w:fldCharType="separate"/>
        </w:r>
        <w:r>
          <w:t>74</w:t>
        </w:r>
        <w:r>
          <w:fldChar w:fldCharType="end"/>
        </w:r>
      </w:hyperlink>
    </w:p>
    <w:p>
      <w:pPr>
        <w:pStyle w:val="TOC2"/>
        <w:tabs>
          <w:tab w:val="right" w:leader="dot" w:pos="8306"/>
        </w:tabs>
      </w:pPr>
      <w:hyperlink w:anchor="_Toc29420" w:history="1">
        <w:r>
          <w:rPr>
            <w:rFonts w:ascii="仿宋" w:eastAsia="仿宋" w:hAnsi="仿宋" w:cs="仿宋" w:hint="eastAsia"/>
            <w:lang w:eastAsia="zh-CN"/>
          </w:rPr>
          <w:t>(二)、动物胎盘蛋白项目执行阶段时间节点</w:t>
        </w:r>
        <w:r>
          <w:tab/>
        </w:r>
        <w:r>
          <w:fldChar w:fldCharType="begin"/>
        </w:r>
        <w:r>
          <w:instrText xml:space="preserve"> PAGEREF _Toc29420 \h </w:instrText>
        </w:r>
        <w:r>
          <w:fldChar w:fldCharType="separate"/>
        </w:r>
        <w:r>
          <w:t>75</w:t>
        </w:r>
        <w:r>
          <w:fldChar w:fldCharType="end"/>
        </w:r>
      </w:hyperlink>
    </w:p>
    <w:p>
      <w:pPr>
        <w:pStyle w:val="TOC2"/>
        <w:tabs>
          <w:tab w:val="right" w:leader="dot" w:pos="8306"/>
        </w:tabs>
      </w:pPr>
      <w:hyperlink w:anchor="_Toc4062" w:history="1">
        <w:r>
          <w:rPr>
            <w:rFonts w:ascii="仿宋" w:eastAsia="仿宋" w:hAnsi="仿宋" w:cs="仿宋" w:hint="eastAsia"/>
            <w:lang w:eastAsia="zh-CN"/>
          </w:rPr>
          <w:t>(三)、动物胎盘蛋白项目完成阶段时间节点</w:t>
        </w:r>
        <w:r>
          <w:tab/>
        </w:r>
        <w:r>
          <w:fldChar w:fldCharType="begin"/>
        </w:r>
        <w:r>
          <w:instrText xml:space="preserve"> PAGEREF _Toc4062 \h </w:instrText>
        </w:r>
        <w:r>
          <w:fldChar w:fldCharType="separate"/>
        </w:r>
        <w:r>
          <w:t>76</w:t>
        </w:r>
        <w:r>
          <w:fldChar w:fldCharType="end"/>
        </w:r>
      </w:hyperlink>
    </w:p>
    <w:p>
      <w:pPr>
        <w:pStyle w:val="TOC1"/>
        <w:tabs>
          <w:tab w:val="right" w:leader="dot" w:pos="8306"/>
        </w:tabs>
      </w:pPr>
      <w:hyperlink w:anchor="_Toc293" w:history="1">
        <w:r>
          <w:rPr>
            <w:rFonts w:ascii="仿宋" w:eastAsia="仿宋" w:hAnsi="仿宋" w:cs="仿宋" w:hint="eastAsia"/>
            <w:lang w:eastAsia="zh-CN"/>
          </w:rPr>
          <w:t>十六、动物胎盘蛋白项目变更管理</w:t>
        </w:r>
        <w:r>
          <w:tab/>
        </w:r>
        <w:r>
          <w:fldChar w:fldCharType="begin"/>
        </w:r>
        <w:r>
          <w:instrText xml:space="preserve"> PAGEREF _Toc293 \h </w:instrText>
        </w:r>
        <w:r>
          <w:fldChar w:fldCharType="separate"/>
        </w:r>
        <w:r>
          <w:t>77</w:t>
        </w:r>
        <w:r>
          <w:fldChar w:fldCharType="end"/>
        </w:r>
      </w:hyperlink>
    </w:p>
    <w:p>
      <w:pPr>
        <w:pStyle w:val="TOC2"/>
        <w:tabs>
          <w:tab w:val="right" w:leader="dot" w:pos="8306"/>
        </w:tabs>
      </w:pPr>
      <w:hyperlink w:anchor="_Toc4268" w:history="1">
        <w:r>
          <w:rPr>
            <w:rFonts w:ascii="仿宋" w:eastAsia="仿宋" w:hAnsi="仿宋" w:cs="仿宋" w:hint="eastAsia"/>
            <w:lang w:eastAsia="zh-CN"/>
          </w:rPr>
          <w:t>(一)、变更申请与评估</w:t>
        </w:r>
        <w:r>
          <w:tab/>
        </w:r>
        <w:r>
          <w:fldChar w:fldCharType="begin"/>
        </w:r>
        <w:r>
          <w:instrText xml:space="preserve"> PAGEREF _Toc4268 \h </w:instrText>
        </w:r>
        <w:r>
          <w:fldChar w:fldCharType="separate"/>
        </w:r>
        <w:r>
          <w:t>77</w:t>
        </w:r>
        <w:r>
          <w:fldChar w:fldCharType="end"/>
        </w:r>
      </w:hyperlink>
    </w:p>
    <w:p>
      <w:pPr>
        <w:pStyle w:val="TOC2"/>
        <w:tabs>
          <w:tab w:val="right" w:leader="dot" w:pos="8306"/>
        </w:tabs>
      </w:pPr>
      <w:hyperlink w:anchor="_Toc17645" w:history="1">
        <w:r>
          <w:rPr>
            <w:rFonts w:ascii="仿宋" w:eastAsia="仿宋" w:hAnsi="仿宋" w:cs="仿宋" w:hint="eastAsia"/>
            <w:lang w:eastAsia="zh-CN"/>
          </w:rPr>
          <w:t>(二)、变更实施与控制</w:t>
        </w:r>
        <w:r>
          <w:tab/>
        </w:r>
        <w:r>
          <w:fldChar w:fldCharType="begin"/>
        </w:r>
        <w:r>
          <w:instrText xml:space="preserve"> PAGEREF _Toc17645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24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的技术管理特点体现在其创新导向。通过引入最先进的技术趋势和解决方案，动物胎盘蛋白项目致力于提升科技含量、提高质量和效率水平。这意味着我们将采用最新的工具和方法，确保动物胎盘蛋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物胎盘蛋白项目技术管理的显著特征。通过整合不同领域的技术资源，我们实现了跨学科的协同工作。这有助于优化技术架构，提高整体效能。此外，整合性策略还促进了不同技术团队之间的紧密沟通和高效合作，确保动物胎盘蛋白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物胎盘蛋白项目所采用的技术。通过不断优化技术方案，动物胎盘蛋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物胎盘蛋白项目团队将在动物胎盘蛋白项目初期识别可能的技术风险，并采取相应的预防和应对措施。通过建立健全的风险评估机制，动物胎盘蛋白项目能够在实施过程中及时发现并解决潜在的技术问题，保障动物胎盘蛋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物胎盘蛋白项目中，技术将成为动物胎盘蛋白项目成功的有力支持。这一深度剖析揭示了技术管理在动物胎盘蛋白项目实施中的关键作用，为动物胎盘蛋白项目的技术基础奠定了坚实的基础。</w:t>
      </w:r>
    </w:p>
    <w:p>
      <w:pPr>
        <w:pStyle w:val="Heading2"/>
        <w:ind w:firstLine="560" w:firstLineChars="200"/>
        <w:rPr>
          <w:rFonts w:ascii="仿宋" w:eastAsia="仿宋" w:hAnsi="仿宋" w:cs="仿宋" w:hint="eastAsia"/>
          <w:sz w:val="28"/>
          <w:lang w:eastAsia="zh-CN"/>
        </w:rPr>
      </w:pPr>
      <w:bookmarkStart w:id="4" w:name="_Toc26498"/>
      <w:r>
        <w:rPr>
          <w:rFonts w:ascii="仿宋" w:eastAsia="仿宋" w:hAnsi="仿宋" w:cs="仿宋" w:hint="eastAsia"/>
          <w:sz w:val="28"/>
          <w:lang w:eastAsia="zh-CN"/>
        </w:rPr>
        <w:t>(二)、动物胎盘蛋白项目工艺技术设计方案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物胎盘蛋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物胎盘蛋白项目将严格按照相关行业规范要求进行组织。通过有效控制产品质量，动物胎盘蛋白项目将致力于为顾客提供优质的动物胎盘蛋白项目产品和良好的服务。这体现了动物胎盘蛋白项目对于生产活动合规性和质量标准的高度重视，为动物胎盘蛋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物胎盘蛋白项目注重生态效益和清洁生产原则。动物胎盘蛋白项目建设将紧密结合地方特色经济发展，与社会经济发展规划和区域环境保护规划方案相协调一致。通过与当地区域自然生态系统的结合，动物胎盘蛋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物胎盘蛋白项目产品具有多样化的客户需求和个性化的特点。因此，动物胎盘蛋白项目产品规格品种多样，且单批生产数量较小。为满足这一特点，动物胎盘蛋白项目承办单位将建设先进的柔性制造生产线。通过广泛应用柔性制造技术，动物胎盘蛋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物胎盘蛋白项目采用的技术具有较高的技术含量和自动化水平，处于国内先进水平。这一技术选用不仅体现了对生产效率、质量和环境友好性的高标准要求，同时为动物胎盘蛋白项目的可持续发展奠定了坚实的基础。</w:t>
      </w:r>
    </w:p>
    <w:p>
      <w:pPr>
        <w:pStyle w:val="Heading2"/>
        <w:ind w:firstLine="560" w:firstLineChars="200"/>
        <w:rPr>
          <w:rFonts w:ascii="仿宋" w:eastAsia="仿宋" w:hAnsi="仿宋" w:cs="仿宋" w:hint="eastAsia"/>
          <w:sz w:val="28"/>
          <w:lang w:eastAsia="zh-CN"/>
        </w:rPr>
      </w:pPr>
      <w:bookmarkStart w:id="5" w:name="_Toc2801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为确保动物胎盘蛋白项目的高效生产和技术实施，我们制定了一套精心设计的设备选型方案，以满足动物胎盘蛋白项目生产、质量和环保的要求。该方案的主要特点如下：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物胎盘蛋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针对动物胎盘蛋白项目产品的多样性和小批量生产的特点，我们将建设柔性制造生产线。通过在设备选型中考虑柔性制造技术，可以灵活应对不同产品规格和生产需求，实现生产线的高度灵活性和适应性。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94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958"/>
      <w:r>
        <w:rPr>
          <w:rFonts w:ascii="仿宋" w:eastAsia="仿宋" w:hAnsi="仿宋" w:cs="仿宋" w:hint="eastAsia"/>
          <w:lang w:eastAsia="zh-CN"/>
        </w:rPr>
        <w:t>(一)、动物胎盘蛋白行业分析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行业一直以来都是市场的关注焦点。行业内的发展趋势、竞争态势以及潜在机会都对动物胎盘蛋白项目的推进产生深远的影响。通过深入研究行业的整体概貌，我们将更好地理解行业的核心特征，为动物胎盘蛋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行业，技术一直是推动创新和发展的关键因素。我们将对当前技术趋势进行详尽分析，包括但不限于人工智能、大数据应用、先进制造技术等。这有助于动物胎盘蛋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动物胎盘蛋白项目成功的基础。我们将对主要竞争对手进行深入研究，包括其市场份额、产品特点、市场定位等。通过全面了解竞争对手的优势和劣势，动物胎盘蛋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503"/>
      <w:r>
        <w:rPr>
          <w:rFonts w:ascii="仿宋" w:eastAsia="仿宋" w:hAnsi="仿宋" w:cs="仿宋" w:hint="eastAsia"/>
          <w:sz w:val="28"/>
          <w:lang w:eastAsia="zh-CN"/>
        </w:rPr>
        <w:t>(二)、动物胎盘蛋白市场分析预测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物胎盘蛋白市场未来的增长趋势。这包括市场的整体规模、各细分领域的发展趋势等。动物胎盘蛋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物胎盘蛋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物胎盘蛋白项目实施过程中需要充分考虑的因素。我们将对市场风险进行全面评估，包括但不限于政策法规风险、市场竞争风险、技术变革风险等。通过对潜在风险的深入分析，动物胎盘蛋白项目可以制定相应的风险缓解策略，降低不确定性对动物胎盘蛋白项目的影响。</w:t>
      </w:r>
    </w:p>
    <w:p>
      <w:pPr>
        <w:pStyle w:val="Heading1"/>
        <w:ind w:firstLine="560" w:firstLineChars="200"/>
        <w:rPr>
          <w:rFonts w:ascii="仿宋" w:eastAsia="仿宋" w:hAnsi="仿宋" w:cs="仿宋" w:hint="eastAsia"/>
          <w:sz w:val="28"/>
          <w:lang w:eastAsia="zh-CN"/>
        </w:rPr>
      </w:pPr>
      <w:bookmarkStart w:id="9" w:name="_Toc9533"/>
      <w:r>
        <w:rPr>
          <w:rFonts w:ascii="仿宋" w:eastAsia="仿宋" w:hAnsi="仿宋" w:cs="仿宋" w:hint="eastAsia"/>
          <w:sz w:val="28"/>
          <w:lang w:eastAsia="zh-CN"/>
        </w:rPr>
        <w:t>三、动物胎盘蛋白项目选址可行性分析</w:t>
      </w:r>
      <w:bookmarkEnd w:id="9"/>
    </w:p>
    <w:p>
      <w:pPr>
        <w:pStyle w:val="Heading2"/>
        <w:rPr>
          <w:rFonts w:ascii="仿宋" w:eastAsia="仿宋" w:hAnsi="仿宋" w:cs="仿宋" w:hint="eastAsia"/>
          <w:lang w:eastAsia="zh-CN"/>
        </w:rPr>
      </w:pPr>
      <w:bookmarkStart w:id="10" w:name="_Toc32214"/>
      <w:r>
        <w:rPr>
          <w:rFonts w:ascii="仿宋" w:eastAsia="仿宋" w:hAnsi="仿宋" w:cs="仿宋" w:hint="eastAsia"/>
          <w:lang w:eastAsia="zh-CN"/>
        </w:rPr>
        <w:t>(一)、动物胎盘蛋白项目选址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该动物胎盘蛋白项目选址位于XX省XX市XX区XXX街道</w:t>
      </w:r>
    </w:p>
    <w:p>
      <w:pPr>
        <w:pStyle w:val="Heading2"/>
        <w:ind w:firstLine="560" w:firstLineChars="200"/>
        <w:rPr>
          <w:rFonts w:ascii="仿宋" w:eastAsia="仿宋" w:hAnsi="仿宋" w:cs="仿宋" w:hint="eastAsia"/>
          <w:sz w:val="28"/>
          <w:lang w:eastAsia="zh-CN"/>
        </w:rPr>
      </w:pPr>
      <w:bookmarkStart w:id="11" w:name="_Toc2395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动物胎盘蛋白项目的征地面积将根据动物胎盘蛋白项目的实际规模和需求进行精确规划。具体面积XXX平方米，旨在确保动物胎盘蛋白项目不仅能够满足当前的发展需求，还能够预留空间以适应未来的扩展。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净用地面积是在征地面积基础上去除不可利用面积后的实际可开发用地。具体面积XXX平方米，考虑到环保、交通、安全等多方面因素，以确保动物胎盘蛋白项目在整体利用效率上达到最优。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动物胎盘蛋白项目计划建设的建筑总规模具体面积XXX平方米。这一规模的确定综合考虑了动物胎盘蛋白项目的性质、规模，以及城市规划的相关要求，确保建筑布局与周边环境协调一致。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绿地率是动物胎盘蛋白项目用地中被规划为绿地的比例。具体面积XXX平方米，旨在通过合理规划绿地，改善动物胎盘蛋白项目周边环境，提升居民生活质量，并符合城市整体绿化规划。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容积率是用地上可以建设的建筑总体积与用地面积之比。具体面积XXX，通过合理的容积率规划，确保动物胎盘蛋白项目建筑规模与周边环境和谐共生。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动物胎盘蛋白项目选址与当地城市规划相一致，具体面积XXX平方米。通过与城市规划部门深入沟通，确保动物胎盘蛋白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动物胎盘蛋白项目选址符合当地产业政策，具体面积XXX平方米。这包括动物胎盘蛋白项目对当地经济的促进作用，以及对相关产业的带动效应，确保动物胎盘蛋白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用地总体要求必须符合环保和可持续发展的原则，具体面积XXX平方米。通过采用绿色建筑设计、节能减排等措施，确保动物胎盘蛋白项目在建设和运营过程中对环境的影响最小化，达到可持续发展的要求。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确保动物胎盘蛋白项目选址具备必要的公共设施配套，具体面积XXX平方米。这包括交通便利性、教育、医疗等基础设施，以提高居民生活品质，使得动物胎盘蛋白项目选址更具吸引力。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考虑用地总体要求对当地社会稳定性的影响，具体面积XXX平方米。通过深入了解当地社区反馈，确保动物胎盘蛋白项目的选址和建设过程对当地社会和谐稳定产生积极作用。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动物胎盘蛋白项目选址不仅符合法规和规划，还在实际操作中具有可行性。这一全面规划将为动物胎盘蛋白项目的成功实施提供坚实的基础，确保动物胎盘蛋白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057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动物胎盘蛋白项目的设备规划和空间设计中，我们将采取灵活设备布局的措施。设备布局将根据实际需求进行灵活设计，避免不必要的浪费。通过合理规划设备摆放位置，我们将提高设备的利用率，减少设备间距，以确保动物胎盘蛋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动物胎盘蛋白项目内部引入共享设施的概念，例如共享会议室、办公区等。通过这种方式，我们可以减少对资源的重复建设，提高资源共享效率，从而减小动物胎盘蛋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23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动物胎盘蛋白项目的总图布置中，我们将不同功能区域进行明确的规划，以最大程度满足动物胎盘蛋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966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动物胎盘蛋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动物胎盘蛋白项目对环境的影响是综合评价的重要因素之一。我们将详细考虑选址周边的自然环境、生态保护区、水源地等情况，确保动物胎盘蛋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对选址的评价还需充分考虑当地政府的产业政策和法规。我们将详细了解动物胎盘蛋白项目所在地的相关政策，确保动物胎盘蛋白项目的规划和运营与当地法规相符，降低不必要的法律风险。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考虑到社会稳定性对企业运营的重要性，我们将评估选址地区的社会安全情况、劳工关系、社区反馈等方面，以确保动物胎盘蛋白项目的建设和运营不会受到社会稳定性的负面影响。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最后，我们将综合考虑用地成本，包括土地购置费用、土地开发成本等。通过对用地成本的详细评估，我们能够做出更为精确的经济效益分析，为动物胎盘蛋白项目的投资决策提供有力支持。</w:t>
      </w:r>
    </w:p>
    <w:p>
      <w:pPr>
        <w:pStyle w:val="Heading1"/>
        <w:ind w:firstLine="560" w:firstLineChars="200"/>
        <w:rPr>
          <w:rFonts w:ascii="仿宋" w:eastAsia="仿宋" w:hAnsi="仿宋" w:cs="仿宋" w:hint="eastAsia"/>
          <w:sz w:val="28"/>
          <w:lang w:eastAsia="zh-CN"/>
        </w:rPr>
      </w:pPr>
      <w:bookmarkStart w:id="15" w:name="_Toc24804"/>
      <w:r>
        <w:rPr>
          <w:rFonts w:ascii="仿宋" w:eastAsia="仿宋" w:hAnsi="仿宋" w:cs="仿宋" w:hint="eastAsia"/>
          <w:sz w:val="28"/>
          <w:lang w:eastAsia="zh-CN"/>
        </w:rPr>
        <w:t>四、动物胎盘蛋白项目文档管理</w:t>
      </w:r>
      <w:bookmarkEnd w:id="15"/>
    </w:p>
    <w:p>
      <w:pPr>
        <w:pStyle w:val="Heading2"/>
        <w:rPr>
          <w:rFonts w:ascii="仿宋" w:eastAsia="仿宋" w:hAnsi="仿宋" w:cs="仿宋" w:hint="eastAsia"/>
          <w:lang w:eastAsia="zh-CN"/>
        </w:rPr>
      </w:pPr>
      <w:bookmarkStart w:id="16" w:name="_Toc2770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动物胎盘蛋白项目高度重视文档的质量和准确性，以支持动物胎盘蛋白项目的各项活动和决策。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文档的编制始于动物胎盘蛋白项目计划的初期，我们制定了详细的文档编制计划，明确了每个文档的内容、格式和编写责任人。在动物胎盘蛋白项目启动阶段，我们首先编制了动物胎盘蛋白项目章程，明确定义了动物胎盘蛋白项目的目标、范围、风险等关键要素。随后，动物胎盘蛋白项目团队根据计划陆续编制了需求文档、设计文档、测试文档等各类文档，确保动物胎盘蛋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物胎盘蛋白项目管理中的重要环节，旨在确保动物胎盘蛋白项目文档符合质量标准和动物胎盘蛋白项目需求。在动物胎盘蛋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物胎盘蛋白项目相关利益方和专业领域的专家对文档进行独立审查。这有助于获取更全面、客观的反馈，确保动物胎盘蛋白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动物胎盘蛋白项目在文档编制与审查方面建立了严格的管理机制，通过规范的流程和多维度的审查，确保动物胎盘蛋白项目文档的质量、准确性和可靠性，为动物胎盘蛋白项目的顺利推进提供了有力支持。</w:t>
      </w:r>
    </w:p>
    <w:p>
      <w:pPr>
        <w:pStyle w:val="Heading2"/>
        <w:ind w:firstLine="560" w:firstLineChars="200"/>
        <w:rPr>
          <w:rFonts w:ascii="仿宋" w:eastAsia="仿宋" w:hAnsi="仿宋" w:cs="仿宋" w:hint="eastAsia"/>
          <w:sz w:val="28"/>
          <w:lang w:eastAsia="zh-CN"/>
        </w:rPr>
      </w:pPr>
      <w:bookmarkStart w:id="17" w:name="_Toc2577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我们通过多渠道发布文档，包括电子邮件、动物胎盘蛋白项目管理平台、内部网站等，以满足不同团队成员的偏好和需求。多渠道发布确保了信息的全面覆盖。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我们采用了精细的权限控制，确保只有授权人员可以访问敏感信息。这种安全措施保护了动物胎盘蛋白项目文档的机密性，防止了未经授权的信息泄露。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119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物胎盘蛋白项目生命周期中一个至关重要的环节，直接关系到动物胎盘蛋白项目信息的长期保存和历史记录的完整性。在动物胎盘蛋白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https://d.book118.com/697116024055006030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A2934"/>
    <w:rsid w:val="259A2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1602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2024-01-10T06:40:00Z</dcterms:created>
  <dcterms:modified xsi:type="dcterms:W3CDTF">2024-01-10T06:40:17Z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8C51CFEB21704EAB9E2D35526C78E339_11</vt:lpwstr>
  </property>
  <property fmtid="{D5CDD505-2E9C-101B-9397-08002B2CF9AE}" pid="3" name="KSOProductBuildVer">
    <vt:lpwstr>2052-12.1.0.16120</vt:lpwstr>
  </property>
</Properties>
</file>