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人造血管项目可行性建设方案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77" w:history="1">
        <w:r>
          <w:rPr>
            <w:rFonts w:ascii="仿宋" w:eastAsia="仿宋" w:hAnsi="仿宋" w:cs="仿宋" w:hint="eastAsia"/>
            <w:lang w:eastAsia="zh-CN"/>
          </w:rPr>
          <w:t>序言</w:t>
        </w:r>
        <w:r>
          <w:tab/>
        </w:r>
        <w:r>
          <w:fldChar w:fldCharType="begin"/>
        </w:r>
        <w:r>
          <w:instrText xml:space="preserve"> PAGEREF _Toc19877 \h </w:instrText>
        </w:r>
        <w:r>
          <w:fldChar w:fldCharType="separate"/>
        </w:r>
        <w:r>
          <w:t>3</w:t>
        </w:r>
        <w:r>
          <w:fldChar w:fldCharType="end"/>
        </w:r>
      </w:hyperlink>
    </w:p>
    <w:p>
      <w:pPr>
        <w:pStyle w:val="TOC1"/>
        <w:tabs>
          <w:tab w:val="right" w:leader="dot" w:pos="8306"/>
        </w:tabs>
      </w:pPr>
      <w:hyperlink w:anchor="_Toc16727" w:history="1">
        <w:r>
          <w:rPr>
            <w:rFonts w:ascii="仿宋" w:eastAsia="仿宋" w:hAnsi="仿宋" w:cs="仿宋" w:hint="eastAsia"/>
            <w:lang w:eastAsia="zh-CN"/>
          </w:rPr>
          <w:t>一、经济影响分析</w:t>
        </w:r>
        <w:r>
          <w:tab/>
        </w:r>
        <w:r>
          <w:fldChar w:fldCharType="begin"/>
        </w:r>
        <w:r>
          <w:instrText xml:space="preserve"> PAGEREF _Toc16727 \h </w:instrText>
        </w:r>
        <w:r>
          <w:fldChar w:fldCharType="separate"/>
        </w:r>
        <w:r>
          <w:t>3</w:t>
        </w:r>
        <w:r>
          <w:fldChar w:fldCharType="end"/>
        </w:r>
      </w:hyperlink>
    </w:p>
    <w:p>
      <w:pPr>
        <w:pStyle w:val="TOC2"/>
        <w:tabs>
          <w:tab w:val="right" w:leader="dot" w:pos="8306"/>
        </w:tabs>
      </w:pPr>
      <w:hyperlink w:anchor="_Toc26962" w:history="1">
        <w:r>
          <w:rPr>
            <w:rFonts w:ascii="仿宋" w:eastAsia="仿宋" w:hAnsi="仿宋" w:cs="仿宋" w:hint="eastAsia"/>
            <w:lang w:eastAsia="zh-CN"/>
          </w:rPr>
          <w:t>(一)、经济费用效益或费用效果分析</w:t>
        </w:r>
        <w:r>
          <w:tab/>
        </w:r>
        <w:r>
          <w:fldChar w:fldCharType="begin"/>
        </w:r>
        <w:r>
          <w:instrText xml:space="preserve"> PAGEREF _Toc26962 \h </w:instrText>
        </w:r>
        <w:r>
          <w:fldChar w:fldCharType="separate"/>
        </w:r>
        <w:r>
          <w:t>3</w:t>
        </w:r>
        <w:r>
          <w:fldChar w:fldCharType="end"/>
        </w:r>
      </w:hyperlink>
    </w:p>
    <w:p>
      <w:pPr>
        <w:pStyle w:val="TOC2"/>
        <w:tabs>
          <w:tab w:val="right" w:leader="dot" w:pos="8306"/>
        </w:tabs>
      </w:pPr>
      <w:hyperlink w:anchor="_Toc7645" w:history="1">
        <w:r>
          <w:rPr>
            <w:rFonts w:ascii="仿宋" w:eastAsia="仿宋" w:hAnsi="仿宋" w:cs="仿宋" w:hint="eastAsia"/>
            <w:lang w:eastAsia="zh-CN"/>
          </w:rPr>
          <w:t>(二)、行业影响分析</w:t>
        </w:r>
        <w:r>
          <w:tab/>
        </w:r>
        <w:r>
          <w:fldChar w:fldCharType="begin"/>
        </w:r>
        <w:r>
          <w:instrText xml:space="preserve"> PAGEREF _Toc7645 \h </w:instrText>
        </w:r>
        <w:r>
          <w:fldChar w:fldCharType="separate"/>
        </w:r>
        <w:r>
          <w:t>5</w:t>
        </w:r>
        <w:r>
          <w:fldChar w:fldCharType="end"/>
        </w:r>
      </w:hyperlink>
    </w:p>
    <w:p>
      <w:pPr>
        <w:pStyle w:val="TOC2"/>
        <w:tabs>
          <w:tab w:val="right" w:leader="dot" w:pos="8306"/>
        </w:tabs>
      </w:pPr>
      <w:hyperlink w:anchor="_Toc6586" w:history="1">
        <w:r>
          <w:rPr>
            <w:rFonts w:ascii="仿宋" w:eastAsia="仿宋" w:hAnsi="仿宋" w:cs="仿宋" w:hint="eastAsia"/>
            <w:lang w:eastAsia="zh-CN"/>
          </w:rPr>
          <w:t>(三)、区域经济影响分析</w:t>
        </w:r>
        <w:r>
          <w:tab/>
        </w:r>
        <w:r>
          <w:fldChar w:fldCharType="begin"/>
        </w:r>
        <w:r>
          <w:instrText xml:space="preserve"> PAGEREF _Toc6586 \h </w:instrText>
        </w:r>
        <w:r>
          <w:fldChar w:fldCharType="separate"/>
        </w:r>
        <w:r>
          <w:t>7</w:t>
        </w:r>
        <w:r>
          <w:fldChar w:fldCharType="end"/>
        </w:r>
      </w:hyperlink>
    </w:p>
    <w:p>
      <w:pPr>
        <w:pStyle w:val="TOC2"/>
        <w:tabs>
          <w:tab w:val="right" w:leader="dot" w:pos="8306"/>
        </w:tabs>
      </w:pPr>
      <w:hyperlink w:anchor="_Toc15574" w:history="1">
        <w:r>
          <w:rPr>
            <w:rFonts w:ascii="仿宋" w:eastAsia="仿宋" w:hAnsi="仿宋" w:cs="仿宋" w:hint="eastAsia"/>
            <w:lang w:eastAsia="zh-CN"/>
          </w:rPr>
          <w:t>(四)、宏观经济影响分析</w:t>
        </w:r>
        <w:r>
          <w:tab/>
        </w:r>
        <w:r>
          <w:fldChar w:fldCharType="begin"/>
        </w:r>
        <w:r>
          <w:instrText xml:space="preserve"> PAGEREF _Toc15574 \h </w:instrText>
        </w:r>
        <w:r>
          <w:fldChar w:fldCharType="separate"/>
        </w:r>
        <w:r>
          <w:t>8</w:t>
        </w:r>
        <w:r>
          <w:fldChar w:fldCharType="end"/>
        </w:r>
      </w:hyperlink>
    </w:p>
    <w:p>
      <w:pPr>
        <w:pStyle w:val="TOC1"/>
        <w:tabs>
          <w:tab w:val="right" w:leader="dot" w:pos="8306"/>
        </w:tabs>
      </w:pPr>
      <w:hyperlink w:anchor="_Toc9689" w:history="1">
        <w:r>
          <w:rPr>
            <w:rFonts w:ascii="仿宋" w:eastAsia="仿宋" w:hAnsi="仿宋" w:cs="仿宋" w:hint="eastAsia"/>
            <w:lang w:eastAsia="zh-CN"/>
          </w:rPr>
          <w:t>二、发展规划、产业政策和行业准入分析</w:t>
        </w:r>
        <w:r>
          <w:tab/>
        </w:r>
        <w:r>
          <w:fldChar w:fldCharType="begin"/>
        </w:r>
        <w:r>
          <w:instrText xml:space="preserve"> PAGEREF _Toc9689 \h </w:instrText>
        </w:r>
        <w:r>
          <w:fldChar w:fldCharType="separate"/>
        </w:r>
        <w:r>
          <w:t>9</w:t>
        </w:r>
        <w:r>
          <w:fldChar w:fldCharType="end"/>
        </w:r>
      </w:hyperlink>
    </w:p>
    <w:p>
      <w:pPr>
        <w:pStyle w:val="TOC2"/>
        <w:tabs>
          <w:tab w:val="right" w:leader="dot" w:pos="8306"/>
        </w:tabs>
      </w:pPr>
      <w:hyperlink w:anchor="_Toc28793" w:history="1">
        <w:r>
          <w:rPr>
            <w:rFonts w:ascii="仿宋" w:eastAsia="仿宋" w:hAnsi="仿宋" w:cs="仿宋" w:hint="eastAsia"/>
            <w:lang w:eastAsia="zh-CN"/>
          </w:rPr>
          <w:t>(一)、发展规划分析</w:t>
        </w:r>
        <w:r>
          <w:tab/>
        </w:r>
        <w:r>
          <w:fldChar w:fldCharType="begin"/>
        </w:r>
        <w:r>
          <w:instrText xml:space="preserve"> PAGEREF _Toc28793 \h </w:instrText>
        </w:r>
        <w:r>
          <w:fldChar w:fldCharType="separate"/>
        </w:r>
        <w:r>
          <w:t>9</w:t>
        </w:r>
        <w:r>
          <w:fldChar w:fldCharType="end"/>
        </w:r>
      </w:hyperlink>
    </w:p>
    <w:p>
      <w:pPr>
        <w:pStyle w:val="TOC2"/>
        <w:tabs>
          <w:tab w:val="right" w:leader="dot" w:pos="8306"/>
        </w:tabs>
      </w:pPr>
      <w:hyperlink w:anchor="_Toc18830" w:history="1">
        <w:r>
          <w:rPr>
            <w:rFonts w:ascii="仿宋" w:eastAsia="仿宋" w:hAnsi="仿宋" w:cs="仿宋" w:hint="eastAsia"/>
            <w:lang w:eastAsia="zh-CN"/>
          </w:rPr>
          <w:t>(二)、产业政策分析</w:t>
        </w:r>
        <w:r>
          <w:tab/>
        </w:r>
        <w:r>
          <w:fldChar w:fldCharType="begin"/>
        </w:r>
        <w:r>
          <w:instrText xml:space="preserve"> PAGEREF _Toc18830 \h </w:instrText>
        </w:r>
        <w:r>
          <w:fldChar w:fldCharType="separate"/>
        </w:r>
        <w:r>
          <w:t>11</w:t>
        </w:r>
        <w:r>
          <w:fldChar w:fldCharType="end"/>
        </w:r>
      </w:hyperlink>
    </w:p>
    <w:p>
      <w:pPr>
        <w:pStyle w:val="TOC2"/>
        <w:tabs>
          <w:tab w:val="right" w:leader="dot" w:pos="8306"/>
        </w:tabs>
      </w:pPr>
      <w:hyperlink w:anchor="_Toc30118" w:history="1">
        <w:r>
          <w:rPr>
            <w:rFonts w:ascii="仿宋" w:eastAsia="仿宋" w:hAnsi="仿宋" w:cs="仿宋" w:hint="eastAsia"/>
            <w:lang w:eastAsia="zh-CN"/>
          </w:rPr>
          <w:t>(三)、行业准入分析</w:t>
        </w:r>
        <w:r>
          <w:tab/>
        </w:r>
        <w:r>
          <w:fldChar w:fldCharType="begin"/>
        </w:r>
        <w:r>
          <w:instrText xml:space="preserve"> PAGEREF _Toc30118 \h </w:instrText>
        </w:r>
        <w:r>
          <w:fldChar w:fldCharType="separate"/>
        </w:r>
        <w:r>
          <w:t>13</w:t>
        </w:r>
        <w:r>
          <w:fldChar w:fldCharType="end"/>
        </w:r>
      </w:hyperlink>
    </w:p>
    <w:p>
      <w:pPr>
        <w:pStyle w:val="TOC1"/>
        <w:tabs>
          <w:tab w:val="right" w:leader="dot" w:pos="8306"/>
        </w:tabs>
      </w:pPr>
      <w:hyperlink w:anchor="_Toc25800" w:history="1">
        <w:r>
          <w:rPr>
            <w:rFonts w:ascii="仿宋" w:eastAsia="仿宋" w:hAnsi="仿宋" w:cs="仿宋" w:hint="eastAsia"/>
            <w:lang w:eastAsia="zh-CN"/>
          </w:rPr>
          <w:t>三、建设风险评估分析</w:t>
        </w:r>
        <w:r>
          <w:tab/>
        </w:r>
        <w:r>
          <w:fldChar w:fldCharType="begin"/>
        </w:r>
        <w:r>
          <w:instrText xml:space="preserve"> PAGEREF _Toc25800 \h </w:instrText>
        </w:r>
        <w:r>
          <w:fldChar w:fldCharType="separate"/>
        </w:r>
        <w:r>
          <w:t>14</w:t>
        </w:r>
        <w:r>
          <w:fldChar w:fldCharType="end"/>
        </w:r>
      </w:hyperlink>
    </w:p>
    <w:p>
      <w:pPr>
        <w:pStyle w:val="TOC2"/>
        <w:tabs>
          <w:tab w:val="right" w:leader="dot" w:pos="8306"/>
        </w:tabs>
      </w:pPr>
      <w:hyperlink w:anchor="_Toc12501" w:history="1">
        <w:r>
          <w:rPr>
            <w:rFonts w:ascii="仿宋" w:eastAsia="仿宋" w:hAnsi="仿宋" w:cs="仿宋" w:hint="eastAsia"/>
            <w:lang w:eastAsia="zh-CN"/>
          </w:rPr>
          <w:t>(一)、政策风险分析</w:t>
        </w:r>
        <w:r>
          <w:tab/>
        </w:r>
        <w:r>
          <w:fldChar w:fldCharType="begin"/>
        </w:r>
        <w:r>
          <w:instrText xml:space="preserve"> PAGEREF _Toc12501 \h </w:instrText>
        </w:r>
        <w:r>
          <w:fldChar w:fldCharType="separate"/>
        </w:r>
        <w:r>
          <w:t>14</w:t>
        </w:r>
        <w:r>
          <w:fldChar w:fldCharType="end"/>
        </w:r>
      </w:hyperlink>
    </w:p>
    <w:p>
      <w:pPr>
        <w:pStyle w:val="TOC2"/>
        <w:tabs>
          <w:tab w:val="right" w:leader="dot" w:pos="8306"/>
        </w:tabs>
      </w:pPr>
      <w:hyperlink w:anchor="_Toc25920" w:history="1">
        <w:r>
          <w:rPr>
            <w:rFonts w:ascii="仿宋" w:eastAsia="仿宋" w:hAnsi="仿宋" w:cs="仿宋" w:hint="eastAsia"/>
            <w:lang w:eastAsia="zh-CN"/>
          </w:rPr>
          <w:t>(二)、社会风险分析</w:t>
        </w:r>
        <w:r>
          <w:tab/>
        </w:r>
        <w:r>
          <w:fldChar w:fldCharType="begin"/>
        </w:r>
        <w:r>
          <w:instrText xml:space="preserve"> PAGEREF _Toc25920 \h </w:instrText>
        </w:r>
        <w:r>
          <w:fldChar w:fldCharType="separate"/>
        </w:r>
        <w:r>
          <w:t>15</w:t>
        </w:r>
        <w:r>
          <w:fldChar w:fldCharType="end"/>
        </w:r>
      </w:hyperlink>
    </w:p>
    <w:p>
      <w:pPr>
        <w:pStyle w:val="TOC2"/>
        <w:tabs>
          <w:tab w:val="right" w:leader="dot" w:pos="8306"/>
        </w:tabs>
      </w:pPr>
      <w:hyperlink w:anchor="_Toc3959" w:history="1">
        <w:r>
          <w:rPr>
            <w:rFonts w:ascii="仿宋" w:eastAsia="仿宋" w:hAnsi="仿宋" w:cs="仿宋" w:hint="eastAsia"/>
            <w:lang w:eastAsia="zh-CN"/>
          </w:rPr>
          <w:t>(三)、市场风险分析</w:t>
        </w:r>
        <w:r>
          <w:tab/>
        </w:r>
        <w:r>
          <w:fldChar w:fldCharType="begin"/>
        </w:r>
        <w:r>
          <w:instrText xml:space="preserve"> PAGEREF _Toc3959 \h </w:instrText>
        </w:r>
        <w:r>
          <w:fldChar w:fldCharType="separate"/>
        </w:r>
        <w:r>
          <w:t>17</w:t>
        </w:r>
        <w:r>
          <w:fldChar w:fldCharType="end"/>
        </w:r>
      </w:hyperlink>
    </w:p>
    <w:p>
      <w:pPr>
        <w:pStyle w:val="TOC2"/>
        <w:tabs>
          <w:tab w:val="right" w:leader="dot" w:pos="8306"/>
        </w:tabs>
      </w:pPr>
      <w:hyperlink w:anchor="_Toc18139" w:history="1">
        <w:r>
          <w:rPr>
            <w:rFonts w:ascii="仿宋" w:eastAsia="仿宋" w:hAnsi="仿宋" w:cs="仿宋" w:hint="eastAsia"/>
            <w:lang w:eastAsia="zh-CN"/>
          </w:rPr>
          <w:t>(四)、资金风险分析</w:t>
        </w:r>
        <w:r>
          <w:tab/>
        </w:r>
        <w:r>
          <w:fldChar w:fldCharType="begin"/>
        </w:r>
        <w:r>
          <w:instrText xml:space="preserve"> PAGEREF _Toc18139 \h </w:instrText>
        </w:r>
        <w:r>
          <w:fldChar w:fldCharType="separate"/>
        </w:r>
        <w:r>
          <w:t>17</w:t>
        </w:r>
        <w:r>
          <w:fldChar w:fldCharType="end"/>
        </w:r>
      </w:hyperlink>
    </w:p>
    <w:p>
      <w:pPr>
        <w:pStyle w:val="TOC2"/>
        <w:tabs>
          <w:tab w:val="right" w:leader="dot" w:pos="8306"/>
        </w:tabs>
      </w:pPr>
      <w:hyperlink w:anchor="_Toc6473" w:history="1">
        <w:r>
          <w:rPr>
            <w:rFonts w:ascii="仿宋" w:eastAsia="仿宋" w:hAnsi="仿宋" w:cs="仿宋" w:hint="eastAsia"/>
            <w:lang w:eastAsia="zh-CN"/>
          </w:rPr>
          <w:t>(五)、技术风险分析</w:t>
        </w:r>
        <w:r>
          <w:tab/>
        </w:r>
        <w:r>
          <w:fldChar w:fldCharType="begin"/>
        </w:r>
        <w:r>
          <w:instrText xml:space="preserve"> PAGEREF _Toc6473 \h </w:instrText>
        </w:r>
        <w:r>
          <w:fldChar w:fldCharType="separate"/>
        </w:r>
        <w:r>
          <w:t>18</w:t>
        </w:r>
        <w:r>
          <w:fldChar w:fldCharType="end"/>
        </w:r>
      </w:hyperlink>
    </w:p>
    <w:p>
      <w:pPr>
        <w:pStyle w:val="TOC2"/>
        <w:tabs>
          <w:tab w:val="right" w:leader="dot" w:pos="8306"/>
        </w:tabs>
      </w:pPr>
      <w:hyperlink w:anchor="_Toc10271" w:history="1">
        <w:r>
          <w:rPr>
            <w:rFonts w:ascii="仿宋" w:eastAsia="仿宋" w:hAnsi="仿宋" w:cs="仿宋" w:hint="eastAsia"/>
            <w:lang w:eastAsia="zh-CN"/>
          </w:rPr>
          <w:t>(六)、财务风险分析</w:t>
        </w:r>
        <w:r>
          <w:tab/>
        </w:r>
        <w:r>
          <w:fldChar w:fldCharType="begin"/>
        </w:r>
        <w:r>
          <w:instrText xml:space="preserve"> PAGEREF _Toc10271 \h </w:instrText>
        </w:r>
        <w:r>
          <w:fldChar w:fldCharType="separate"/>
        </w:r>
        <w:r>
          <w:t>20</w:t>
        </w:r>
        <w:r>
          <w:fldChar w:fldCharType="end"/>
        </w:r>
      </w:hyperlink>
    </w:p>
    <w:p>
      <w:pPr>
        <w:pStyle w:val="TOC2"/>
        <w:tabs>
          <w:tab w:val="right" w:leader="dot" w:pos="8306"/>
        </w:tabs>
      </w:pPr>
      <w:hyperlink w:anchor="_Toc22898" w:history="1">
        <w:r>
          <w:rPr>
            <w:rFonts w:ascii="仿宋" w:eastAsia="仿宋" w:hAnsi="仿宋" w:cs="仿宋" w:hint="eastAsia"/>
            <w:lang w:eastAsia="zh-CN"/>
          </w:rPr>
          <w:t>(七)、管理风险分析</w:t>
        </w:r>
        <w:r>
          <w:tab/>
        </w:r>
        <w:r>
          <w:fldChar w:fldCharType="begin"/>
        </w:r>
        <w:r>
          <w:instrText xml:space="preserve"> PAGEREF _Toc22898 \h </w:instrText>
        </w:r>
        <w:r>
          <w:fldChar w:fldCharType="separate"/>
        </w:r>
        <w:r>
          <w:t>21</w:t>
        </w:r>
        <w:r>
          <w:fldChar w:fldCharType="end"/>
        </w:r>
      </w:hyperlink>
    </w:p>
    <w:p>
      <w:pPr>
        <w:pStyle w:val="TOC2"/>
        <w:tabs>
          <w:tab w:val="right" w:leader="dot" w:pos="8306"/>
        </w:tabs>
      </w:pPr>
      <w:hyperlink w:anchor="_Toc7016" w:history="1">
        <w:r>
          <w:rPr>
            <w:rFonts w:ascii="仿宋" w:eastAsia="仿宋" w:hAnsi="仿宋" w:cs="仿宋" w:hint="eastAsia"/>
            <w:lang w:eastAsia="zh-CN"/>
          </w:rPr>
          <w:t>(八)、其它风险分析</w:t>
        </w:r>
        <w:r>
          <w:tab/>
        </w:r>
        <w:r>
          <w:fldChar w:fldCharType="begin"/>
        </w:r>
        <w:r>
          <w:instrText xml:space="preserve"> PAGEREF _Toc7016 \h </w:instrText>
        </w:r>
        <w:r>
          <w:fldChar w:fldCharType="separate"/>
        </w:r>
        <w:r>
          <w:t>23</w:t>
        </w:r>
        <w:r>
          <w:fldChar w:fldCharType="end"/>
        </w:r>
      </w:hyperlink>
    </w:p>
    <w:p>
      <w:pPr>
        <w:pStyle w:val="TOC2"/>
        <w:tabs>
          <w:tab w:val="right" w:leader="dot" w:pos="8306"/>
        </w:tabs>
      </w:pPr>
      <w:hyperlink w:anchor="_Toc17764" w:history="1">
        <w:r>
          <w:rPr>
            <w:rFonts w:ascii="仿宋" w:eastAsia="仿宋" w:hAnsi="仿宋" w:cs="仿宋" w:hint="eastAsia"/>
            <w:lang w:eastAsia="zh-CN"/>
          </w:rPr>
          <w:t>(九)、社会影响评估</w:t>
        </w:r>
        <w:r>
          <w:tab/>
        </w:r>
        <w:r>
          <w:fldChar w:fldCharType="begin"/>
        </w:r>
        <w:r>
          <w:instrText xml:space="preserve"> PAGEREF _Toc17764 \h </w:instrText>
        </w:r>
        <w:r>
          <w:fldChar w:fldCharType="separate"/>
        </w:r>
        <w:r>
          <w:t>24</w:t>
        </w:r>
        <w:r>
          <w:fldChar w:fldCharType="end"/>
        </w:r>
      </w:hyperlink>
    </w:p>
    <w:p>
      <w:pPr>
        <w:pStyle w:val="TOC1"/>
        <w:tabs>
          <w:tab w:val="right" w:leader="dot" w:pos="8306"/>
        </w:tabs>
      </w:pPr>
      <w:hyperlink w:anchor="_Toc25286" w:history="1">
        <w:r>
          <w:rPr>
            <w:rFonts w:ascii="仿宋" w:eastAsia="仿宋" w:hAnsi="仿宋" w:cs="仿宋" w:hint="eastAsia"/>
            <w:lang w:eastAsia="zh-CN"/>
          </w:rPr>
          <w:t>四、项目选址研究</w:t>
        </w:r>
        <w:r>
          <w:tab/>
        </w:r>
        <w:r>
          <w:fldChar w:fldCharType="begin"/>
        </w:r>
        <w:r>
          <w:instrText xml:space="preserve"> PAGEREF _Toc25286 \h </w:instrText>
        </w:r>
        <w:r>
          <w:fldChar w:fldCharType="separate"/>
        </w:r>
        <w:r>
          <w:t>26</w:t>
        </w:r>
        <w:r>
          <w:fldChar w:fldCharType="end"/>
        </w:r>
      </w:hyperlink>
    </w:p>
    <w:p>
      <w:pPr>
        <w:pStyle w:val="TOC2"/>
        <w:tabs>
          <w:tab w:val="right" w:leader="dot" w:pos="8306"/>
        </w:tabs>
      </w:pPr>
      <w:hyperlink w:anchor="_Toc14285" w:history="1">
        <w:r>
          <w:rPr>
            <w:rFonts w:ascii="仿宋" w:eastAsia="仿宋" w:hAnsi="仿宋" w:cs="仿宋" w:hint="eastAsia"/>
            <w:lang w:eastAsia="zh-CN"/>
          </w:rPr>
          <w:t>(一)、项目选址原则</w:t>
        </w:r>
        <w:r>
          <w:tab/>
        </w:r>
        <w:r>
          <w:fldChar w:fldCharType="begin"/>
        </w:r>
        <w:r>
          <w:instrText xml:space="preserve"> PAGEREF _Toc14285 \h </w:instrText>
        </w:r>
        <w:r>
          <w:fldChar w:fldCharType="separate"/>
        </w:r>
        <w:r>
          <w:t>26</w:t>
        </w:r>
        <w:r>
          <w:fldChar w:fldCharType="end"/>
        </w:r>
      </w:hyperlink>
    </w:p>
    <w:p>
      <w:pPr>
        <w:pStyle w:val="TOC2"/>
        <w:tabs>
          <w:tab w:val="right" w:leader="dot" w:pos="8306"/>
        </w:tabs>
      </w:pPr>
      <w:hyperlink w:anchor="_Toc29599" w:history="1">
        <w:r>
          <w:rPr>
            <w:rFonts w:ascii="仿宋" w:eastAsia="仿宋" w:hAnsi="仿宋" w:cs="仿宋" w:hint="eastAsia"/>
            <w:lang w:eastAsia="zh-CN"/>
          </w:rPr>
          <w:t>(二)、项目选址</w:t>
        </w:r>
        <w:r>
          <w:tab/>
        </w:r>
        <w:r>
          <w:fldChar w:fldCharType="begin"/>
        </w:r>
        <w:r>
          <w:instrText xml:space="preserve"> PAGEREF _Toc29599 \h </w:instrText>
        </w:r>
        <w:r>
          <w:fldChar w:fldCharType="separate"/>
        </w:r>
        <w:r>
          <w:t>30</w:t>
        </w:r>
        <w:r>
          <w:fldChar w:fldCharType="end"/>
        </w:r>
      </w:hyperlink>
    </w:p>
    <w:p>
      <w:pPr>
        <w:pStyle w:val="TOC2"/>
        <w:tabs>
          <w:tab w:val="right" w:leader="dot" w:pos="8306"/>
        </w:tabs>
      </w:pPr>
      <w:hyperlink w:anchor="_Toc2086" w:history="1">
        <w:r>
          <w:rPr>
            <w:rFonts w:ascii="仿宋" w:eastAsia="仿宋" w:hAnsi="仿宋" w:cs="仿宋" w:hint="eastAsia"/>
            <w:lang w:eastAsia="zh-CN"/>
          </w:rPr>
          <w:t>(三)、建设条件分析</w:t>
        </w:r>
        <w:r>
          <w:tab/>
        </w:r>
        <w:r>
          <w:fldChar w:fldCharType="begin"/>
        </w:r>
        <w:r>
          <w:instrText xml:space="preserve"> PAGEREF _Toc2086 \h </w:instrText>
        </w:r>
        <w:r>
          <w:fldChar w:fldCharType="separate"/>
        </w:r>
        <w:r>
          <w:t>32</w:t>
        </w:r>
        <w:r>
          <w:fldChar w:fldCharType="end"/>
        </w:r>
      </w:hyperlink>
    </w:p>
    <w:p>
      <w:pPr>
        <w:pStyle w:val="TOC2"/>
        <w:tabs>
          <w:tab w:val="right" w:leader="dot" w:pos="8306"/>
        </w:tabs>
      </w:pPr>
      <w:hyperlink w:anchor="_Toc18571" w:history="1">
        <w:r>
          <w:rPr>
            <w:rFonts w:ascii="仿宋" w:eastAsia="仿宋" w:hAnsi="仿宋" w:cs="仿宋" w:hint="eastAsia"/>
            <w:lang w:eastAsia="zh-CN"/>
          </w:rPr>
          <w:t>(四)、用地控制指标</w:t>
        </w:r>
        <w:r>
          <w:tab/>
        </w:r>
        <w:r>
          <w:fldChar w:fldCharType="begin"/>
        </w:r>
        <w:r>
          <w:instrText xml:space="preserve"> PAGEREF _Toc18571 \h </w:instrText>
        </w:r>
        <w:r>
          <w:fldChar w:fldCharType="separate"/>
        </w:r>
        <w:r>
          <w:t>33</w:t>
        </w:r>
        <w:r>
          <w:fldChar w:fldCharType="end"/>
        </w:r>
      </w:hyperlink>
    </w:p>
    <w:p>
      <w:pPr>
        <w:pStyle w:val="TOC2"/>
        <w:tabs>
          <w:tab w:val="right" w:leader="dot" w:pos="8306"/>
        </w:tabs>
      </w:pPr>
      <w:hyperlink w:anchor="_Toc19357" w:history="1">
        <w:r>
          <w:rPr>
            <w:rFonts w:ascii="仿宋" w:eastAsia="仿宋" w:hAnsi="仿宋" w:cs="仿宋" w:hint="eastAsia"/>
            <w:lang w:eastAsia="zh-CN"/>
          </w:rPr>
          <w:t>(五)、地总体要求</w:t>
        </w:r>
        <w:r>
          <w:tab/>
        </w:r>
        <w:r>
          <w:fldChar w:fldCharType="begin"/>
        </w:r>
        <w:r>
          <w:instrText xml:space="preserve"> PAGEREF _Toc19357 \h </w:instrText>
        </w:r>
        <w:r>
          <w:fldChar w:fldCharType="separate"/>
        </w:r>
        <w:r>
          <w:t>34</w:t>
        </w:r>
        <w:r>
          <w:fldChar w:fldCharType="end"/>
        </w:r>
      </w:hyperlink>
    </w:p>
    <w:p>
      <w:pPr>
        <w:pStyle w:val="TOC2"/>
        <w:tabs>
          <w:tab w:val="right" w:leader="dot" w:pos="8306"/>
        </w:tabs>
      </w:pPr>
      <w:hyperlink w:anchor="_Toc31504" w:history="1">
        <w:r>
          <w:rPr>
            <w:rFonts w:ascii="仿宋" w:eastAsia="仿宋" w:hAnsi="仿宋" w:cs="仿宋" w:hint="eastAsia"/>
            <w:lang w:eastAsia="zh-CN"/>
          </w:rPr>
          <w:t>(六)、节约用地措施</w:t>
        </w:r>
        <w:r>
          <w:tab/>
        </w:r>
        <w:r>
          <w:fldChar w:fldCharType="begin"/>
        </w:r>
        <w:r>
          <w:instrText xml:space="preserve"> PAGEREF _Toc31504 \h </w:instrText>
        </w:r>
        <w:r>
          <w:fldChar w:fldCharType="separate"/>
        </w:r>
        <w:r>
          <w:t>36</w:t>
        </w:r>
        <w:r>
          <w:fldChar w:fldCharType="end"/>
        </w:r>
      </w:hyperlink>
    </w:p>
    <w:p>
      <w:pPr>
        <w:pStyle w:val="TOC2"/>
        <w:tabs>
          <w:tab w:val="right" w:leader="dot" w:pos="8306"/>
        </w:tabs>
      </w:pPr>
      <w:hyperlink w:anchor="_Toc29295" w:history="1">
        <w:r>
          <w:rPr>
            <w:rFonts w:ascii="仿宋" w:eastAsia="仿宋" w:hAnsi="仿宋" w:cs="仿宋" w:hint="eastAsia"/>
            <w:lang w:eastAsia="zh-CN"/>
          </w:rPr>
          <w:t>(七)、选址综合评价</w:t>
        </w:r>
        <w:r>
          <w:tab/>
        </w:r>
        <w:r>
          <w:fldChar w:fldCharType="begin"/>
        </w:r>
        <w:r>
          <w:instrText xml:space="preserve"> PAGEREF _Toc29295 \h </w:instrText>
        </w:r>
        <w:r>
          <w:fldChar w:fldCharType="separate"/>
        </w:r>
        <w:r>
          <w:t>37</w:t>
        </w:r>
        <w:r>
          <w:fldChar w:fldCharType="end"/>
        </w:r>
      </w:hyperlink>
    </w:p>
    <w:p>
      <w:pPr>
        <w:pStyle w:val="TOC1"/>
        <w:tabs>
          <w:tab w:val="right" w:leader="dot" w:pos="8306"/>
        </w:tabs>
      </w:pPr>
      <w:hyperlink w:anchor="_Toc11291" w:history="1">
        <w:r>
          <w:rPr>
            <w:rFonts w:ascii="仿宋" w:eastAsia="仿宋" w:hAnsi="仿宋" w:cs="仿宋" w:hint="eastAsia"/>
            <w:lang w:eastAsia="zh-CN"/>
          </w:rPr>
          <w:t>五、项目监理与质量保证</w:t>
        </w:r>
        <w:r>
          <w:tab/>
        </w:r>
        <w:r>
          <w:fldChar w:fldCharType="begin"/>
        </w:r>
        <w:r>
          <w:instrText xml:space="preserve"> PAGEREF _Toc11291 \h </w:instrText>
        </w:r>
        <w:r>
          <w:fldChar w:fldCharType="separate"/>
        </w:r>
        <w:r>
          <w:t>38</w:t>
        </w:r>
        <w:r>
          <w:fldChar w:fldCharType="end"/>
        </w:r>
      </w:hyperlink>
    </w:p>
    <w:p>
      <w:pPr>
        <w:pStyle w:val="TOC2"/>
        <w:tabs>
          <w:tab w:val="right" w:leader="dot" w:pos="8306"/>
        </w:tabs>
      </w:pPr>
      <w:hyperlink w:anchor="_Toc19692" w:history="1">
        <w:r>
          <w:rPr>
            <w:rFonts w:ascii="仿宋" w:eastAsia="仿宋" w:hAnsi="仿宋" w:cs="仿宋" w:hint="eastAsia"/>
            <w:lang w:eastAsia="zh-CN"/>
          </w:rPr>
          <w:t>(一)、监理体系构建</w:t>
        </w:r>
        <w:r>
          <w:tab/>
        </w:r>
        <w:r>
          <w:fldChar w:fldCharType="begin"/>
        </w:r>
        <w:r>
          <w:instrText xml:space="preserve"> PAGEREF _Toc19692 \h </w:instrText>
        </w:r>
        <w:r>
          <w:fldChar w:fldCharType="separate"/>
        </w:r>
        <w:r>
          <w:t>38</w:t>
        </w:r>
        <w:r>
          <w:fldChar w:fldCharType="end"/>
        </w:r>
      </w:hyperlink>
    </w:p>
    <w:p>
      <w:pPr>
        <w:pStyle w:val="TOC2"/>
        <w:tabs>
          <w:tab w:val="right" w:leader="dot" w:pos="8306"/>
        </w:tabs>
      </w:pPr>
      <w:hyperlink w:anchor="_Toc14702" w:history="1">
        <w:r>
          <w:rPr>
            <w:rFonts w:ascii="仿宋" w:eastAsia="仿宋" w:hAnsi="仿宋" w:cs="仿宋" w:hint="eastAsia"/>
            <w:lang w:eastAsia="zh-CN"/>
          </w:rPr>
          <w:t>(二)、质量保证体系实施</w:t>
        </w:r>
        <w:r>
          <w:tab/>
        </w:r>
        <w:r>
          <w:fldChar w:fldCharType="begin"/>
        </w:r>
        <w:r>
          <w:instrText xml:space="preserve"> PAGEREF _Toc14702 \h </w:instrText>
        </w:r>
        <w:r>
          <w:fldChar w:fldCharType="separate"/>
        </w:r>
        <w:r>
          <w:t>39</w:t>
        </w:r>
        <w:r>
          <w:fldChar w:fldCharType="end"/>
        </w:r>
      </w:hyperlink>
    </w:p>
    <w:p>
      <w:pPr>
        <w:pStyle w:val="TOC2"/>
        <w:tabs>
          <w:tab w:val="right" w:leader="dot" w:pos="8306"/>
        </w:tabs>
      </w:pPr>
      <w:hyperlink w:anchor="_Toc7608" w:history="1">
        <w:r>
          <w:rPr>
            <w:rFonts w:ascii="仿宋" w:eastAsia="仿宋" w:hAnsi="仿宋" w:cs="仿宋" w:hint="eastAsia"/>
            <w:lang w:eastAsia="zh-CN"/>
          </w:rPr>
          <w:t>(三)、监理与质量控制流程</w:t>
        </w:r>
        <w:r>
          <w:tab/>
        </w:r>
        <w:r>
          <w:fldChar w:fldCharType="begin"/>
        </w:r>
        <w:r>
          <w:instrText xml:space="preserve"> PAGEREF _Toc7608 \h </w:instrText>
        </w:r>
        <w:r>
          <w:fldChar w:fldCharType="separate"/>
        </w:r>
        <w:r>
          <w:t>39</w:t>
        </w:r>
        <w:r>
          <w:fldChar w:fldCharType="end"/>
        </w:r>
      </w:hyperlink>
    </w:p>
    <w:p>
      <w:pPr>
        <w:pStyle w:val="TOC1"/>
        <w:tabs>
          <w:tab w:val="right" w:leader="dot" w:pos="8306"/>
        </w:tabs>
      </w:pPr>
      <w:hyperlink w:anchor="_Toc28510" w:history="1">
        <w:r>
          <w:rPr>
            <w:rFonts w:ascii="仿宋" w:eastAsia="仿宋" w:hAnsi="仿宋" w:cs="仿宋" w:hint="eastAsia"/>
            <w:lang w:eastAsia="zh-CN"/>
          </w:rPr>
          <w:t>六、社会影响分析</w:t>
        </w:r>
        <w:r>
          <w:tab/>
        </w:r>
        <w:r>
          <w:fldChar w:fldCharType="begin"/>
        </w:r>
        <w:r>
          <w:instrText xml:space="preserve"> PAGEREF _Toc28510 \h </w:instrText>
        </w:r>
        <w:r>
          <w:fldChar w:fldCharType="separate"/>
        </w:r>
        <w:r>
          <w:t>40</w:t>
        </w:r>
        <w:r>
          <w:fldChar w:fldCharType="end"/>
        </w:r>
      </w:hyperlink>
    </w:p>
    <w:p>
      <w:pPr>
        <w:pStyle w:val="TOC2"/>
        <w:tabs>
          <w:tab w:val="right" w:leader="dot" w:pos="8306"/>
        </w:tabs>
      </w:pPr>
      <w:hyperlink w:anchor="_Toc19212" w:history="1">
        <w:r>
          <w:rPr>
            <w:rFonts w:ascii="仿宋" w:eastAsia="仿宋" w:hAnsi="仿宋" w:cs="仿宋" w:hint="eastAsia"/>
            <w:lang w:eastAsia="zh-CN"/>
          </w:rPr>
          <w:t>(一)、社会影响效果分析</w:t>
        </w:r>
        <w:r>
          <w:tab/>
        </w:r>
        <w:r>
          <w:fldChar w:fldCharType="begin"/>
        </w:r>
        <w:r>
          <w:instrText xml:space="preserve"> PAGEREF _Toc19212 \h </w:instrText>
        </w:r>
        <w:r>
          <w:fldChar w:fldCharType="separate"/>
        </w:r>
        <w:r>
          <w:t>40</w:t>
        </w:r>
        <w:r>
          <w:fldChar w:fldCharType="end"/>
        </w:r>
      </w:hyperlink>
    </w:p>
    <w:p>
      <w:pPr>
        <w:pStyle w:val="TOC2"/>
        <w:tabs>
          <w:tab w:val="right" w:leader="dot" w:pos="8306"/>
        </w:tabs>
      </w:pPr>
      <w:hyperlink w:anchor="_Toc8594" w:history="1">
        <w:r>
          <w:rPr>
            <w:rFonts w:ascii="仿宋" w:eastAsia="仿宋" w:hAnsi="仿宋" w:cs="仿宋" w:hint="eastAsia"/>
            <w:lang w:eastAsia="zh-CN"/>
          </w:rPr>
          <w:t>(二)、社会适应性分析</w:t>
        </w:r>
        <w:r>
          <w:tab/>
        </w:r>
        <w:r>
          <w:fldChar w:fldCharType="begin"/>
        </w:r>
        <w:r>
          <w:instrText xml:space="preserve"> PAGEREF _Toc8594 \h </w:instrText>
        </w:r>
        <w:r>
          <w:fldChar w:fldCharType="separate"/>
        </w:r>
        <w:r>
          <w:t>42</w:t>
        </w:r>
        <w:r>
          <w:fldChar w:fldCharType="end"/>
        </w:r>
      </w:hyperlink>
    </w:p>
    <w:p>
      <w:pPr>
        <w:pStyle w:val="TOC2"/>
        <w:tabs>
          <w:tab w:val="right" w:leader="dot" w:pos="8306"/>
        </w:tabs>
      </w:pPr>
      <w:hyperlink w:anchor="_Toc3841" w:history="1">
        <w:r>
          <w:rPr>
            <w:rFonts w:ascii="仿宋" w:eastAsia="仿宋" w:hAnsi="仿宋" w:cs="仿宋" w:hint="eastAsia"/>
            <w:lang w:eastAsia="zh-CN"/>
          </w:rPr>
          <w:t>(三)、社会风险及对策分析</w:t>
        </w:r>
        <w:r>
          <w:tab/>
        </w:r>
        <w:r>
          <w:fldChar w:fldCharType="begin"/>
        </w:r>
        <w:r>
          <w:instrText xml:space="preserve"> PAGEREF _Toc3841 \h </w:instrText>
        </w:r>
        <w:r>
          <w:fldChar w:fldCharType="separate"/>
        </w:r>
        <w:r>
          <w:t>44</w:t>
        </w:r>
        <w:r>
          <w:fldChar w:fldCharType="end"/>
        </w:r>
      </w:hyperlink>
    </w:p>
    <w:p>
      <w:pPr>
        <w:pStyle w:val="TOC1"/>
        <w:tabs>
          <w:tab w:val="right" w:leader="dot" w:pos="8306"/>
        </w:tabs>
      </w:pPr>
      <w:hyperlink w:anchor="_Toc10913" w:history="1">
        <w:r>
          <w:rPr>
            <w:rFonts w:ascii="仿宋" w:eastAsia="仿宋" w:hAnsi="仿宋" w:cs="仿宋" w:hint="eastAsia"/>
            <w:lang w:eastAsia="zh-CN"/>
          </w:rPr>
          <w:t>七、项目质量与标准</w:t>
        </w:r>
        <w:r>
          <w:tab/>
        </w:r>
        <w:r>
          <w:fldChar w:fldCharType="begin"/>
        </w:r>
        <w:r>
          <w:instrText xml:space="preserve"> PAGEREF _Toc10913 \h </w:instrText>
        </w:r>
        <w:r>
          <w:fldChar w:fldCharType="separate"/>
        </w:r>
        <w:r>
          <w:t>47</w:t>
        </w:r>
        <w:r>
          <w:fldChar w:fldCharType="end"/>
        </w:r>
      </w:hyperlink>
    </w:p>
    <w:p>
      <w:pPr>
        <w:pStyle w:val="TOC2"/>
        <w:tabs>
          <w:tab w:val="right" w:leader="dot" w:pos="8306"/>
        </w:tabs>
      </w:pPr>
      <w:hyperlink w:anchor="_Toc18218" w:history="1">
        <w:r>
          <w:rPr>
            <w:rFonts w:ascii="仿宋" w:eastAsia="仿宋" w:hAnsi="仿宋" w:cs="仿宋" w:hint="eastAsia"/>
            <w:lang w:eastAsia="zh-CN"/>
          </w:rPr>
          <w:t>(一)、质量保障体系</w:t>
        </w:r>
        <w:r>
          <w:tab/>
        </w:r>
        <w:r>
          <w:fldChar w:fldCharType="begin"/>
        </w:r>
        <w:r>
          <w:instrText xml:space="preserve"> PAGEREF _Toc18218 \h </w:instrText>
        </w:r>
        <w:r>
          <w:fldChar w:fldCharType="separate"/>
        </w:r>
        <w:r>
          <w:t>47</w:t>
        </w:r>
        <w:r>
          <w:fldChar w:fldCharType="end"/>
        </w:r>
      </w:hyperlink>
    </w:p>
    <w:p>
      <w:pPr>
        <w:pStyle w:val="TOC2"/>
        <w:tabs>
          <w:tab w:val="right" w:leader="dot" w:pos="8306"/>
        </w:tabs>
      </w:pPr>
      <w:hyperlink w:anchor="_Toc4546" w:history="1">
        <w:r>
          <w:rPr>
            <w:rFonts w:ascii="仿宋" w:eastAsia="仿宋" w:hAnsi="仿宋" w:cs="仿宋" w:hint="eastAsia"/>
            <w:lang w:eastAsia="zh-CN"/>
          </w:rPr>
          <w:t>(二)、标准化作业流程</w:t>
        </w:r>
        <w:r>
          <w:tab/>
        </w:r>
        <w:r>
          <w:fldChar w:fldCharType="begin"/>
        </w:r>
        <w:r>
          <w:instrText xml:space="preserve"> PAGEREF _Toc4546 \h </w:instrText>
        </w:r>
        <w:r>
          <w:fldChar w:fldCharType="separate"/>
        </w:r>
        <w:r>
          <w:t>49</w:t>
        </w:r>
        <w:r>
          <w:fldChar w:fldCharType="end"/>
        </w:r>
      </w:hyperlink>
    </w:p>
    <w:p>
      <w:pPr>
        <w:pStyle w:val="TOC2"/>
        <w:tabs>
          <w:tab w:val="right" w:leader="dot" w:pos="8306"/>
        </w:tabs>
      </w:pPr>
      <w:hyperlink w:anchor="_Toc17930" w:history="1">
        <w:r>
          <w:rPr>
            <w:rFonts w:ascii="仿宋" w:eastAsia="仿宋" w:hAnsi="仿宋" w:cs="仿宋" w:hint="eastAsia"/>
            <w:lang w:eastAsia="zh-CN"/>
          </w:rPr>
          <w:t>(三)、质量监控与评估</w:t>
        </w:r>
        <w:r>
          <w:tab/>
        </w:r>
        <w:r>
          <w:fldChar w:fldCharType="begin"/>
        </w:r>
        <w:r>
          <w:instrText xml:space="preserve"> PAGEREF _Toc17930 \h </w:instrText>
        </w:r>
        <w:r>
          <w:fldChar w:fldCharType="separate"/>
        </w:r>
        <w:r>
          <w:t>50</w:t>
        </w:r>
        <w:r>
          <w:fldChar w:fldCharType="end"/>
        </w:r>
      </w:hyperlink>
    </w:p>
    <w:p>
      <w:pPr>
        <w:pStyle w:val="TOC2"/>
        <w:tabs>
          <w:tab w:val="right" w:leader="dot" w:pos="8306"/>
        </w:tabs>
      </w:pPr>
      <w:hyperlink w:anchor="_Toc20211" w:history="1">
        <w:r>
          <w:rPr>
            <w:rFonts w:ascii="仿宋" w:eastAsia="仿宋" w:hAnsi="仿宋" w:cs="仿宋" w:hint="eastAsia"/>
            <w:lang w:eastAsia="zh-CN"/>
          </w:rPr>
          <w:t>(四)、质量改进计划</w:t>
        </w:r>
        <w:r>
          <w:tab/>
        </w:r>
        <w:r>
          <w:fldChar w:fldCharType="begin"/>
        </w:r>
        <w:r>
          <w:instrText xml:space="preserve"> PAGEREF _Toc20211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46" w:history="1">
        <w:r>
          <w:rPr>
            <w:rFonts w:ascii="仿宋" w:eastAsia="仿宋" w:hAnsi="仿宋" w:cs="仿宋" w:hint="eastAsia"/>
            <w:lang w:eastAsia="zh-CN"/>
          </w:rPr>
          <w:t>八、资金管理与财务规划</w:t>
        </w:r>
        <w:r>
          <w:tab/>
        </w:r>
        <w:r>
          <w:fldChar w:fldCharType="begin"/>
        </w:r>
        <w:r>
          <w:instrText xml:space="preserve"> PAGEREF _Toc23846 \h </w:instrText>
        </w:r>
        <w:r>
          <w:fldChar w:fldCharType="separate"/>
        </w:r>
        <w:r>
          <w:t>53</w:t>
        </w:r>
        <w:r>
          <w:fldChar w:fldCharType="end"/>
        </w:r>
      </w:hyperlink>
    </w:p>
    <w:p>
      <w:pPr>
        <w:pStyle w:val="TOC2"/>
        <w:tabs>
          <w:tab w:val="right" w:leader="dot" w:pos="8306"/>
        </w:tabs>
      </w:pPr>
      <w:hyperlink w:anchor="_Toc10548" w:history="1">
        <w:r>
          <w:rPr>
            <w:rFonts w:ascii="仿宋" w:eastAsia="仿宋" w:hAnsi="仿宋" w:cs="仿宋" w:hint="eastAsia"/>
            <w:lang w:eastAsia="zh-CN"/>
          </w:rPr>
          <w:t>(一)、项目资金来源与筹措</w:t>
        </w:r>
        <w:r>
          <w:tab/>
        </w:r>
        <w:r>
          <w:fldChar w:fldCharType="begin"/>
        </w:r>
        <w:r>
          <w:instrText xml:space="preserve"> PAGEREF _Toc10548 \h </w:instrText>
        </w:r>
        <w:r>
          <w:fldChar w:fldCharType="separate"/>
        </w:r>
        <w:r>
          <w:t>53</w:t>
        </w:r>
        <w:r>
          <w:fldChar w:fldCharType="end"/>
        </w:r>
      </w:hyperlink>
    </w:p>
    <w:p>
      <w:pPr>
        <w:pStyle w:val="TOC2"/>
        <w:tabs>
          <w:tab w:val="right" w:leader="dot" w:pos="8306"/>
        </w:tabs>
      </w:pPr>
      <w:hyperlink w:anchor="_Toc19654" w:history="1">
        <w:r>
          <w:rPr>
            <w:rFonts w:ascii="仿宋" w:eastAsia="仿宋" w:hAnsi="仿宋" w:cs="仿宋" w:hint="eastAsia"/>
            <w:lang w:eastAsia="zh-CN"/>
          </w:rPr>
          <w:t>(二)、资金使用与监管</w:t>
        </w:r>
        <w:r>
          <w:tab/>
        </w:r>
        <w:r>
          <w:fldChar w:fldCharType="begin"/>
        </w:r>
        <w:r>
          <w:instrText xml:space="preserve"> PAGEREF _Toc19654 \h </w:instrText>
        </w:r>
        <w:r>
          <w:fldChar w:fldCharType="separate"/>
        </w:r>
        <w:r>
          <w:t>54</w:t>
        </w:r>
        <w:r>
          <w:fldChar w:fldCharType="end"/>
        </w:r>
      </w:hyperlink>
    </w:p>
    <w:p>
      <w:pPr>
        <w:pStyle w:val="TOC2"/>
        <w:tabs>
          <w:tab w:val="right" w:leader="dot" w:pos="8306"/>
        </w:tabs>
      </w:pPr>
      <w:hyperlink w:anchor="_Toc18383" w:history="1">
        <w:r>
          <w:rPr>
            <w:rFonts w:ascii="仿宋" w:eastAsia="仿宋" w:hAnsi="仿宋" w:cs="仿宋" w:hint="eastAsia"/>
            <w:lang w:eastAsia="zh-CN"/>
          </w:rPr>
          <w:t>(三)、财务规划与预测</w:t>
        </w:r>
        <w:r>
          <w:tab/>
        </w:r>
        <w:r>
          <w:fldChar w:fldCharType="begin"/>
        </w:r>
        <w:r>
          <w:instrText xml:space="preserve"> PAGEREF _Toc18383 \h </w:instrText>
        </w:r>
        <w:r>
          <w:fldChar w:fldCharType="separate"/>
        </w:r>
        <w:r>
          <w:t>55</w:t>
        </w:r>
        <w:r>
          <w:fldChar w:fldCharType="end"/>
        </w:r>
      </w:hyperlink>
    </w:p>
    <w:p>
      <w:pPr>
        <w:pStyle w:val="TOC1"/>
        <w:tabs>
          <w:tab w:val="right" w:leader="dot" w:pos="8306"/>
        </w:tabs>
      </w:pPr>
      <w:hyperlink w:anchor="_Toc28323" w:history="1">
        <w:r>
          <w:rPr>
            <w:rFonts w:ascii="仿宋" w:eastAsia="仿宋" w:hAnsi="仿宋" w:cs="仿宋" w:hint="eastAsia"/>
            <w:lang w:eastAsia="zh-CN"/>
          </w:rPr>
          <w:t>九、项目进度计划</w:t>
        </w:r>
        <w:r>
          <w:tab/>
        </w:r>
        <w:r>
          <w:fldChar w:fldCharType="begin"/>
        </w:r>
        <w:r>
          <w:instrText xml:space="preserve"> PAGEREF _Toc28323 \h </w:instrText>
        </w:r>
        <w:r>
          <w:fldChar w:fldCharType="separate"/>
        </w:r>
        <w:r>
          <w:t>56</w:t>
        </w:r>
        <w:r>
          <w:fldChar w:fldCharType="end"/>
        </w:r>
      </w:hyperlink>
    </w:p>
    <w:p>
      <w:pPr>
        <w:pStyle w:val="TOC2"/>
        <w:tabs>
          <w:tab w:val="right" w:leader="dot" w:pos="8306"/>
        </w:tabs>
      </w:pPr>
      <w:hyperlink w:anchor="_Toc5838" w:history="1">
        <w:r>
          <w:rPr>
            <w:rFonts w:ascii="仿宋" w:eastAsia="仿宋" w:hAnsi="仿宋" w:cs="仿宋" w:hint="eastAsia"/>
            <w:lang w:eastAsia="zh-CN"/>
          </w:rPr>
          <w:t>(一)、建设周期</w:t>
        </w:r>
        <w:r>
          <w:tab/>
        </w:r>
        <w:r>
          <w:fldChar w:fldCharType="begin"/>
        </w:r>
        <w:r>
          <w:instrText xml:space="preserve"> PAGEREF _Toc5838 \h </w:instrText>
        </w:r>
        <w:r>
          <w:fldChar w:fldCharType="separate"/>
        </w:r>
        <w:r>
          <w:t>56</w:t>
        </w:r>
        <w:r>
          <w:fldChar w:fldCharType="end"/>
        </w:r>
      </w:hyperlink>
    </w:p>
    <w:p>
      <w:pPr>
        <w:pStyle w:val="TOC2"/>
        <w:tabs>
          <w:tab w:val="right" w:leader="dot" w:pos="8306"/>
        </w:tabs>
      </w:pPr>
      <w:hyperlink w:anchor="_Toc23309" w:history="1">
        <w:r>
          <w:rPr>
            <w:rFonts w:ascii="仿宋" w:eastAsia="仿宋" w:hAnsi="仿宋" w:cs="仿宋" w:hint="eastAsia"/>
            <w:lang w:eastAsia="zh-CN"/>
          </w:rPr>
          <w:t>(二)、建设进度</w:t>
        </w:r>
        <w:r>
          <w:tab/>
        </w:r>
        <w:r>
          <w:fldChar w:fldCharType="begin"/>
        </w:r>
        <w:r>
          <w:instrText xml:space="preserve"> PAGEREF _Toc23309 \h </w:instrText>
        </w:r>
        <w:r>
          <w:fldChar w:fldCharType="separate"/>
        </w:r>
        <w:r>
          <w:t>56</w:t>
        </w:r>
        <w:r>
          <w:fldChar w:fldCharType="end"/>
        </w:r>
      </w:hyperlink>
    </w:p>
    <w:p>
      <w:pPr>
        <w:pStyle w:val="TOC2"/>
        <w:tabs>
          <w:tab w:val="right" w:leader="dot" w:pos="8306"/>
        </w:tabs>
      </w:pPr>
      <w:hyperlink w:anchor="_Toc24572" w:history="1">
        <w:r>
          <w:rPr>
            <w:rFonts w:ascii="仿宋" w:eastAsia="仿宋" w:hAnsi="仿宋" w:cs="仿宋" w:hint="eastAsia"/>
            <w:lang w:eastAsia="zh-CN"/>
          </w:rPr>
          <w:t>(三)、进度安排注意事项</w:t>
        </w:r>
        <w:r>
          <w:tab/>
        </w:r>
        <w:r>
          <w:fldChar w:fldCharType="begin"/>
        </w:r>
        <w:r>
          <w:instrText xml:space="preserve"> PAGEREF _Toc24572 \h </w:instrText>
        </w:r>
        <w:r>
          <w:fldChar w:fldCharType="separate"/>
        </w:r>
        <w:r>
          <w:t>58</w:t>
        </w:r>
        <w:r>
          <w:fldChar w:fldCharType="end"/>
        </w:r>
      </w:hyperlink>
    </w:p>
    <w:p>
      <w:pPr>
        <w:pStyle w:val="TOC2"/>
        <w:tabs>
          <w:tab w:val="right" w:leader="dot" w:pos="8306"/>
        </w:tabs>
      </w:pPr>
      <w:hyperlink w:anchor="_Toc1114" w:history="1">
        <w:r>
          <w:rPr>
            <w:rFonts w:ascii="仿宋" w:eastAsia="仿宋" w:hAnsi="仿宋" w:cs="仿宋" w:hint="eastAsia"/>
            <w:lang w:eastAsia="zh-CN"/>
          </w:rPr>
          <w:t>(四)、人力资源配置</w:t>
        </w:r>
        <w:r>
          <w:tab/>
        </w:r>
        <w:r>
          <w:fldChar w:fldCharType="begin"/>
        </w:r>
        <w:r>
          <w:instrText xml:space="preserve"> PAGEREF _Toc1114 \h </w:instrText>
        </w:r>
        <w:r>
          <w:fldChar w:fldCharType="separate"/>
        </w:r>
        <w:r>
          <w:t>59</w:t>
        </w:r>
        <w:r>
          <w:fldChar w:fldCharType="end"/>
        </w:r>
      </w:hyperlink>
    </w:p>
    <w:p>
      <w:pPr>
        <w:pStyle w:val="TOC2"/>
        <w:tabs>
          <w:tab w:val="right" w:leader="dot" w:pos="8306"/>
        </w:tabs>
      </w:pPr>
      <w:hyperlink w:anchor="_Toc17712" w:history="1">
        <w:r>
          <w:rPr>
            <w:rFonts w:ascii="仿宋" w:eastAsia="仿宋" w:hAnsi="仿宋" w:cs="仿宋" w:hint="eastAsia"/>
            <w:lang w:eastAsia="zh-CN"/>
          </w:rPr>
          <w:t>(五)、员工培训</w:t>
        </w:r>
        <w:r>
          <w:tab/>
        </w:r>
        <w:r>
          <w:fldChar w:fldCharType="begin"/>
        </w:r>
        <w:r>
          <w:instrText xml:space="preserve"> PAGEREF _Toc17712 \h </w:instrText>
        </w:r>
        <w:r>
          <w:fldChar w:fldCharType="separate"/>
        </w:r>
        <w:r>
          <w:t>61</w:t>
        </w:r>
        <w:r>
          <w:fldChar w:fldCharType="end"/>
        </w:r>
      </w:hyperlink>
    </w:p>
    <w:p>
      <w:pPr>
        <w:pStyle w:val="TOC2"/>
        <w:tabs>
          <w:tab w:val="right" w:leader="dot" w:pos="8306"/>
        </w:tabs>
      </w:pPr>
      <w:hyperlink w:anchor="_Toc25233" w:history="1">
        <w:r>
          <w:rPr>
            <w:rFonts w:ascii="仿宋" w:eastAsia="仿宋" w:hAnsi="仿宋" w:cs="仿宋" w:hint="eastAsia"/>
            <w:lang w:eastAsia="zh-CN"/>
          </w:rPr>
          <w:t>(六)、项目实施保障</w:t>
        </w:r>
        <w:r>
          <w:tab/>
        </w:r>
        <w:r>
          <w:fldChar w:fldCharType="begin"/>
        </w:r>
        <w:r>
          <w:instrText xml:space="preserve"> PAGEREF _Toc25233 \h </w:instrText>
        </w:r>
        <w:r>
          <w:fldChar w:fldCharType="separate"/>
        </w:r>
        <w:r>
          <w:t>62</w:t>
        </w:r>
        <w:r>
          <w:fldChar w:fldCharType="end"/>
        </w:r>
      </w:hyperlink>
    </w:p>
    <w:p>
      <w:pPr>
        <w:pStyle w:val="TOC2"/>
        <w:tabs>
          <w:tab w:val="right" w:leader="dot" w:pos="8306"/>
        </w:tabs>
      </w:pPr>
      <w:hyperlink w:anchor="_Toc28082" w:history="1">
        <w:r>
          <w:rPr>
            <w:rFonts w:ascii="仿宋" w:eastAsia="仿宋" w:hAnsi="仿宋" w:cs="仿宋" w:hint="eastAsia"/>
            <w:lang w:eastAsia="zh-CN"/>
          </w:rPr>
          <w:t>(七)、安全规范管理</w:t>
        </w:r>
        <w:r>
          <w:tab/>
        </w:r>
        <w:r>
          <w:fldChar w:fldCharType="begin"/>
        </w:r>
        <w:r>
          <w:instrText xml:space="preserve"> PAGEREF _Toc28082 \h </w:instrText>
        </w:r>
        <w:r>
          <w:fldChar w:fldCharType="separate"/>
        </w:r>
        <w:r>
          <w:t>63</w:t>
        </w:r>
        <w:r>
          <w:fldChar w:fldCharType="end"/>
        </w:r>
      </w:hyperlink>
    </w:p>
    <w:p>
      <w:pPr>
        <w:pStyle w:val="TOC1"/>
        <w:tabs>
          <w:tab w:val="right" w:leader="dot" w:pos="8306"/>
        </w:tabs>
      </w:pPr>
      <w:hyperlink w:anchor="_Toc22963" w:history="1">
        <w:r>
          <w:rPr>
            <w:rFonts w:ascii="仿宋" w:eastAsia="仿宋" w:hAnsi="仿宋" w:cs="仿宋" w:hint="eastAsia"/>
            <w:lang w:eastAsia="zh-CN"/>
          </w:rPr>
          <w:t>十、土地利用与规划方案</w:t>
        </w:r>
        <w:r>
          <w:tab/>
        </w:r>
        <w:r>
          <w:fldChar w:fldCharType="begin"/>
        </w:r>
        <w:r>
          <w:instrText xml:space="preserve"> PAGEREF _Toc22963 \h </w:instrText>
        </w:r>
        <w:r>
          <w:fldChar w:fldCharType="separate"/>
        </w:r>
        <w:r>
          <w:t>64</w:t>
        </w:r>
        <w:r>
          <w:fldChar w:fldCharType="end"/>
        </w:r>
      </w:hyperlink>
    </w:p>
    <w:p>
      <w:pPr>
        <w:pStyle w:val="TOC2"/>
        <w:tabs>
          <w:tab w:val="right" w:leader="dot" w:pos="8306"/>
        </w:tabs>
      </w:pPr>
      <w:hyperlink w:anchor="_Toc2036" w:history="1">
        <w:r>
          <w:rPr>
            <w:rFonts w:ascii="仿宋" w:eastAsia="仿宋" w:hAnsi="仿宋" w:cs="仿宋" w:hint="eastAsia"/>
            <w:lang w:eastAsia="zh-CN"/>
          </w:rPr>
          <w:t>(一)、项目用地情况分析</w:t>
        </w:r>
        <w:r>
          <w:tab/>
        </w:r>
        <w:r>
          <w:fldChar w:fldCharType="begin"/>
        </w:r>
        <w:r>
          <w:instrText xml:space="preserve"> PAGEREF _Toc2036 \h </w:instrText>
        </w:r>
        <w:r>
          <w:fldChar w:fldCharType="separate"/>
        </w:r>
        <w:r>
          <w:t>64</w:t>
        </w:r>
        <w:r>
          <w:fldChar w:fldCharType="end"/>
        </w:r>
      </w:hyperlink>
    </w:p>
    <w:p>
      <w:pPr>
        <w:pStyle w:val="TOC2"/>
        <w:tabs>
          <w:tab w:val="right" w:leader="dot" w:pos="8306"/>
        </w:tabs>
      </w:pPr>
      <w:hyperlink w:anchor="_Toc5907" w:history="1">
        <w:r>
          <w:rPr>
            <w:rFonts w:ascii="仿宋" w:eastAsia="仿宋" w:hAnsi="仿宋" w:cs="仿宋" w:hint="eastAsia"/>
            <w:lang w:eastAsia="zh-CN"/>
          </w:rPr>
          <w:t>(二)、土地利用规划方案</w:t>
        </w:r>
        <w:r>
          <w:tab/>
        </w:r>
        <w:r>
          <w:fldChar w:fldCharType="begin"/>
        </w:r>
        <w:r>
          <w:instrText xml:space="preserve"> PAGEREF _Toc5907 \h </w:instrText>
        </w:r>
        <w:r>
          <w:fldChar w:fldCharType="separate"/>
        </w:r>
        <w:r>
          <w:t>65</w:t>
        </w:r>
        <w:r>
          <w:fldChar w:fldCharType="end"/>
        </w:r>
      </w:hyperlink>
    </w:p>
    <w:p>
      <w:pPr>
        <w:pStyle w:val="TOC1"/>
        <w:tabs>
          <w:tab w:val="right" w:leader="dot" w:pos="8306"/>
        </w:tabs>
      </w:pPr>
      <w:hyperlink w:anchor="_Toc2558" w:history="1">
        <w:r>
          <w:rPr>
            <w:rFonts w:ascii="仿宋" w:eastAsia="仿宋" w:hAnsi="仿宋" w:cs="仿宋" w:hint="eastAsia"/>
            <w:lang w:eastAsia="zh-CN"/>
          </w:rPr>
          <w:t>十一、环境保护与治理方案</w:t>
        </w:r>
        <w:r>
          <w:tab/>
        </w:r>
        <w:r>
          <w:fldChar w:fldCharType="begin"/>
        </w:r>
        <w:r>
          <w:instrText xml:space="preserve"> PAGEREF _Toc2558 \h </w:instrText>
        </w:r>
        <w:r>
          <w:fldChar w:fldCharType="separate"/>
        </w:r>
        <w:r>
          <w:t>66</w:t>
        </w:r>
        <w:r>
          <w:fldChar w:fldCharType="end"/>
        </w:r>
      </w:hyperlink>
    </w:p>
    <w:p>
      <w:pPr>
        <w:pStyle w:val="TOC2"/>
        <w:tabs>
          <w:tab w:val="right" w:leader="dot" w:pos="8306"/>
        </w:tabs>
      </w:pPr>
      <w:hyperlink w:anchor="_Toc18070" w:history="1">
        <w:r>
          <w:rPr>
            <w:rFonts w:ascii="仿宋" w:eastAsia="仿宋" w:hAnsi="仿宋" w:cs="仿宋" w:hint="eastAsia"/>
            <w:lang w:eastAsia="zh-CN"/>
          </w:rPr>
          <w:t>(一)、项目环境影响评估</w:t>
        </w:r>
        <w:r>
          <w:tab/>
        </w:r>
        <w:r>
          <w:fldChar w:fldCharType="begin"/>
        </w:r>
        <w:r>
          <w:instrText xml:space="preserve"> PAGEREF _Toc18070 \h </w:instrText>
        </w:r>
        <w:r>
          <w:fldChar w:fldCharType="separate"/>
        </w:r>
        <w:r>
          <w:t>66</w:t>
        </w:r>
        <w:r>
          <w:fldChar w:fldCharType="end"/>
        </w:r>
      </w:hyperlink>
    </w:p>
    <w:p>
      <w:pPr>
        <w:pStyle w:val="TOC2"/>
        <w:tabs>
          <w:tab w:val="right" w:leader="dot" w:pos="8306"/>
        </w:tabs>
      </w:pPr>
      <w:hyperlink w:anchor="_Toc11828" w:history="1">
        <w:r>
          <w:rPr>
            <w:rFonts w:ascii="仿宋" w:eastAsia="仿宋" w:hAnsi="仿宋" w:cs="仿宋" w:hint="eastAsia"/>
            <w:lang w:eastAsia="zh-CN"/>
          </w:rPr>
          <w:t>(二)、环境保护措施与治理方案</w:t>
        </w:r>
        <w:r>
          <w:tab/>
        </w:r>
        <w:r>
          <w:fldChar w:fldCharType="begin"/>
        </w:r>
        <w:r>
          <w:instrText xml:space="preserve"> PAGEREF _Toc11828 \h </w:instrText>
        </w:r>
        <w:r>
          <w:fldChar w:fldCharType="separate"/>
        </w:r>
        <w:r>
          <w:t>66</w:t>
        </w:r>
        <w:r>
          <w:fldChar w:fldCharType="end"/>
        </w:r>
      </w:hyperlink>
    </w:p>
    <w:p>
      <w:pPr>
        <w:pStyle w:val="TOC1"/>
        <w:tabs>
          <w:tab w:val="right" w:leader="dot" w:pos="8306"/>
        </w:tabs>
      </w:pPr>
      <w:hyperlink w:anchor="_Toc18135" w:history="1">
        <w:r>
          <w:rPr>
            <w:rFonts w:ascii="仿宋" w:eastAsia="仿宋" w:hAnsi="仿宋" w:cs="仿宋" w:hint="eastAsia"/>
            <w:lang w:eastAsia="zh-CN"/>
          </w:rPr>
          <w:t>十二、经济效益与社会效益优化</w:t>
        </w:r>
        <w:r>
          <w:tab/>
        </w:r>
        <w:r>
          <w:fldChar w:fldCharType="begin"/>
        </w:r>
        <w:r>
          <w:instrText xml:space="preserve"> PAGEREF _Toc18135 \h </w:instrText>
        </w:r>
        <w:r>
          <w:fldChar w:fldCharType="separate"/>
        </w:r>
        <w:r>
          <w:t>67</w:t>
        </w:r>
        <w:r>
          <w:fldChar w:fldCharType="end"/>
        </w:r>
      </w:hyperlink>
    </w:p>
    <w:p>
      <w:pPr>
        <w:pStyle w:val="TOC2"/>
        <w:tabs>
          <w:tab w:val="right" w:leader="dot" w:pos="8306"/>
        </w:tabs>
      </w:pPr>
      <w:hyperlink w:anchor="_Toc22375" w:history="1">
        <w:r>
          <w:rPr>
            <w:rFonts w:ascii="仿宋" w:eastAsia="仿宋" w:hAnsi="仿宋" w:cs="仿宋" w:hint="eastAsia"/>
            <w:lang w:eastAsia="zh-CN"/>
          </w:rPr>
          <w:t>(一)、经济效益提升策略</w:t>
        </w:r>
        <w:r>
          <w:tab/>
        </w:r>
        <w:r>
          <w:fldChar w:fldCharType="begin"/>
        </w:r>
        <w:r>
          <w:instrText xml:space="preserve"> PAGEREF _Toc22375 \h </w:instrText>
        </w:r>
        <w:r>
          <w:fldChar w:fldCharType="separate"/>
        </w:r>
        <w:r>
          <w:t>67</w:t>
        </w:r>
        <w:r>
          <w:fldChar w:fldCharType="end"/>
        </w:r>
      </w:hyperlink>
    </w:p>
    <w:p>
      <w:pPr>
        <w:pStyle w:val="TOC2"/>
        <w:tabs>
          <w:tab w:val="right" w:leader="dot" w:pos="8306"/>
        </w:tabs>
      </w:pPr>
      <w:hyperlink w:anchor="_Toc31614" w:history="1">
        <w:r>
          <w:rPr>
            <w:rFonts w:ascii="仿宋" w:eastAsia="仿宋" w:hAnsi="仿宋" w:cs="仿宋" w:hint="eastAsia"/>
            <w:lang w:eastAsia="zh-CN"/>
          </w:rPr>
          <w:t>(二)、社会效益增强方案</w:t>
        </w:r>
        <w:r>
          <w:tab/>
        </w:r>
        <w:r>
          <w:fldChar w:fldCharType="begin"/>
        </w:r>
        <w:r>
          <w:instrText xml:space="preserve"> PAGEREF _Toc31614 \h </w:instrText>
        </w:r>
        <w:r>
          <w:fldChar w:fldCharType="separate"/>
        </w:r>
        <w:r>
          <w:t>68</w:t>
        </w:r>
        <w:r>
          <w:fldChar w:fldCharType="end"/>
        </w:r>
      </w:hyperlink>
    </w:p>
    <w:p>
      <w:pPr>
        <w:pStyle w:val="TOC1"/>
        <w:tabs>
          <w:tab w:val="right" w:leader="dot" w:pos="8306"/>
        </w:tabs>
      </w:pPr>
      <w:hyperlink w:anchor="_Toc7757" w:history="1">
        <w:r>
          <w:rPr>
            <w:rFonts w:ascii="仿宋" w:eastAsia="仿宋" w:hAnsi="仿宋" w:cs="仿宋" w:hint="eastAsia"/>
            <w:lang w:eastAsia="zh-CN"/>
          </w:rPr>
          <w:t>十三、产业协同与集群发展</w:t>
        </w:r>
        <w:r>
          <w:tab/>
        </w:r>
        <w:r>
          <w:fldChar w:fldCharType="begin"/>
        </w:r>
        <w:r>
          <w:instrText xml:space="preserve"> PAGEREF _Toc7757 \h </w:instrText>
        </w:r>
        <w:r>
          <w:fldChar w:fldCharType="separate"/>
        </w:r>
        <w:r>
          <w:t>69</w:t>
        </w:r>
        <w:r>
          <w:fldChar w:fldCharType="end"/>
        </w:r>
      </w:hyperlink>
    </w:p>
    <w:p>
      <w:pPr>
        <w:pStyle w:val="TOC2"/>
        <w:tabs>
          <w:tab w:val="right" w:leader="dot" w:pos="8306"/>
        </w:tabs>
      </w:pPr>
      <w:hyperlink w:anchor="_Toc5973" w:history="1">
        <w:r>
          <w:rPr>
            <w:rFonts w:ascii="仿宋" w:eastAsia="仿宋" w:hAnsi="仿宋" w:cs="仿宋" w:hint="eastAsia"/>
            <w:lang w:eastAsia="zh-CN"/>
          </w:rPr>
          <w:t>(一)、产业协同机制建设</w:t>
        </w:r>
        <w:r>
          <w:tab/>
        </w:r>
        <w:r>
          <w:fldChar w:fldCharType="begin"/>
        </w:r>
        <w:r>
          <w:instrText xml:space="preserve"> PAGEREF _Toc5973 \h </w:instrText>
        </w:r>
        <w:r>
          <w:fldChar w:fldCharType="separate"/>
        </w:r>
        <w:r>
          <w:t>69</w:t>
        </w:r>
        <w:r>
          <w:fldChar w:fldCharType="end"/>
        </w:r>
      </w:hyperlink>
    </w:p>
    <w:p>
      <w:pPr>
        <w:pStyle w:val="TOC2"/>
        <w:tabs>
          <w:tab w:val="right" w:leader="dot" w:pos="8306"/>
        </w:tabs>
      </w:pPr>
      <w:hyperlink w:anchor="_Toc7122" w:history="1">
        <w:r>
          <w:rPr>
            <w:rFonts w:ascii="仿宋" w:eastAsia="仿宋" w:hAnsi="仿宋" w:cs="仿宋" w:hint="eastAsia"/>
            <w:lang w:eastAsia="zh-CN"/>
          </w:rPr>
          <w:t>(二)、产业集群培育与发展</w:t>
        </w:r>
        <w:r>
          <w:tab/>
        </w:r>
        <w:r>
          <w:fldChar w:fldCharType="begin"/>
        </w:r>
        <w:r>
          <w:instrText xml:space="preserve"> PAGEREF _Toc7122 \h </w:instrText>
        </w:r>
        <w:r>
          <w:fldChar w:fldCharType="separate"/>
        </w:r>
        <w:r>
          <w:t>70</w:t>
        </w:r>
        <w:r>
          <w:fldChar w:fldCharType="end"/>
        </w:r>
      </w:hyperlink>
    </w:p>
    <w:p>
      <w:pPr>
        <w:pStyle w:val="TOC1"/>
        <w:tabs>
          <w:tab w:val="right" w:leader="dot" w:pos="8306"/>
        </w:tabs>
      </w:pPr>
      <w:hyperlink w:anchor="_Toc17360" w:history="1">
        <w:r>
          <w:rPr>
            <w:rFonts w:ascii="仿宋" w:eastAsia="仿宋" w:hAnsi="仿宋" w:cs="仿宋" w:hint="eastAsia"/>
            <w:lang w:eastAsia="zh-CN"/>
          </w:rPr>
          <w:t>十四、成果转化与推广应用</w:t>
        </w:r>
        <w:r>
          <w:tab/>
        </w:r>
        <w:r>
          <w:fldChar w:fldCharType="begin"/>
        </w:r>
        <w:r>
          <w:instrText xml:space="preserve"> PAGEREF _Toc17360 \h </w:instrText>
        </w:r>
        <w:r>
          <w:fldChar w:fldCharType="separate"/>
        </w:r>
        <w:r>
          <w:t>71</w:t>
        </w:r>
        <w:r>
          <w:fldChar w:fldCharType="end"/>
        </w:r>
      </w:hyperlink>
    </w:p>
    <w:p>
      <w:pPr>
        <w:pStyle w:val="TOC2"/>
        <w:tabs>
          <w:tab w:val="right" w:leader="dot" w:pos="8306"/>
        </w:tabs>
      </w:pPr>
      <w:hyperlink w:anchor="_Toc24291" w:history="1">
        <w:r>
          <w:rPr>
            <w:rFonts w:ascii="仿宋" w:eastAsia="仿宋" w:hAnsi="仿宋" w:cs="仿宋" w:hint="eastAsia"/>
            <w:lang w:eastAsia="zh-CN"/>
          </w:rPr>
          <w:t>(一)、成果转化策略制定</w:t>
        </w:r>
        <w:r>
          <w:tab/>
        </w:r>
        <w:r>
          <w:fldChar w:fldCharType="begin"/>
        </w:r>
        <w:r>
          <w:instrText xml:space="preserve"> PAGEREF _Toc24291 \h </w:instrText>
        </w:r>
        <w:r>
          <w:fldChar w:fldCharType="separate"/>
        </w:r>
        <w:r>
          <w:t>71</w:t>
        </w:r>
        <w:r>
          <w:fldChar w:fldCharType="end"/>
        </w:r>
      </w:hyperlink>
    </w:p>
    <w:p>
      <w:pPr>
        <w:pStyle w:val="TOC2"/>
        <w:tabs>
          <w:tab w:val="right" w:leader="dot" w:pos="8306"/>
        </w:tabs>
      </w:pPr>
      <w:hyperlink w:anchor="_Toc31281" w:history="1">
        <w:r>
          <w:rPr>
            <w:rFonts w:ascii="仿宋" w:eastAsia="仿宋" w:hAnsi="仿宋" w:cs="仿宋" w:hint="eastAsia"/>
            <w:lang w:eastAsia="zh-CN"/>
          </w:rPr>
          <w:t>(二)、成果推广应用方案</w:t>
        </w:r>
        <w:r>
          <w:tab/>
        </w:r>
        <w:r>
          <w:fldChar w:fldCharType="begin"/>
        </w:r>
        <w:r>
          <w:instrText xml:space="preserve"> PAGEREF _Toc31281 \h </w:instrText>
        </w:r>
        <w:r>
          <w:fldChar w:fldCharType="separate"/>
        </w:r>
        <w:r>
          <w:t>72</w:t>
        </w:r>
        <w:r>
          <w:fldChar w:fldCharType="end"/>
        </w:r>
      </w:hyperlink>
    </w:p>
    <w:p>
      <w:pPr>
        <w:pStyle w:val="TOC1"/>
        <w:tabs>
          <w:tab w:val="right" w:leader="dot" w:pos="8306"/>
        </w:tabs>
      </w:pPr>
      <w:hyperlink w:anchor="_Toc12707" w:history="1">
        <w:r>
          <w:rPr>
            <w:rFonts w:ascii="仿宋" w:eastAsia="仿宋" w:hAnsi="仿宋" w:cs="仿宋" w:hint="eastAsia"/>
            <w:lang w:eastAsia="zh-CN"/>
          </w:rPr>
          <w:t>十五、知识产权管理与保护</w:t>
        </w:r>
        <w:r>
          <w:tab/>
        </w:r>
        <w:r>
          <w:fldChar w:fldCharType="begin"/>
        </w:r>
        <w:r>
          <w:instrText xml:space="preserve"> PAGEREF _Toc12707 \h </w:instrText>
        </w:r>
        <w:r>
          <w:fldChar w:fldCharType="separate"/>
        </w:r>
        <w:r>
          <w:t>74</w:t>
        </w:r>
        <w:r>
          <w:fldChar w:fldCharType="end"/>
        </w:r>
      </w:hyperlink>
    </w:p>
    <w:p>
      <w:pPr>
        <w:pStyle w:val="TOC2"/>
        <w:tabs>
          <w:tab w:val="right" w:leader="dot" w:pos="8306"/>
        </w:tabs>
      </w:pPr>
      <w:hyperlink w:anchor="_Toc17004" w:history="1">
        <w:r>
          <w:rPr>
            <w:rFonts w:ascii="仿宋" w:eastAsia="仿宋" w:hAnsi="仿宋" w:cs="仿宋" w:hint="eastAsia"/>
            <w:lang w:eastAsia="zh-CN"/>
          </w:rPr>
          <w:t>(一)、知识产权管理体系建设</w:t>
        </w:r>
        <w:r>
          <w:tab/>
        </w:r>
        <w:r>
          <w:fldChar w:fldCharType="begin"/>
        </w:r>
        <w:r>
          <w:instrText xml:space="preserve"> PAGEREF _Toc17004 \h </w:instrText>
        </w:r>
        <w:r>
          <w:fldChar w:fldCharType="separate"/>
        </w:r>
        <w:r>
          <w:t>74</w:t>
        </w:r>
        <w:r>
          <w:fldChar w:fldCharType="end"/>
        </w:r>
      </w:hyperlink>
    </w:p>
    <w:p>
      <w:pPr>
        <w:pStyle w:val="TOC2"/>
        <w:tabs>
          <w:tab w:val="right" w:leader="dot" w:pos="8306"/>
        </w:tabs>
      </w:pPr>
      <w:hyperlink w:anchor="_Toc12582" w:history="1">
        <w:r>
          <w:rPr>
            <w:rFonts w:ascii="仿宋" w:eastAsia="仿宋" w:hAnsi="仿宋" w:cs="仿宋" w:hint="eastAsia"/>
            <w:lang w:eastAsia="zh-CN"/>
          </w:rPr>
          <w:t>(二)、知识产权保护措施</w:t>
        </w:r>
        <w:r>
          <w:tab/>
        </w:r>
        <w:r>
          <w:fldChar w:fldCharType="begin"/>
        </w:r>
        <w:r>
          <w:instrText xml:space="preserve"> PAGEREF _Toc12582 \h </w:instrText>
        </w:r>
        <w:r>
          <w:fldChar w:fldCharType="separate"/>
        </w:r>
        <w:r>
          <w:t>75</w:t>
        </w:r>
        <w:r>
          <w:fldChar w:fldCharType="end"/>
        </w:r>
      </w:hyperlink>
    </w:p>
    <w:p>
      <w:pPr>
        <w:pStyle w:val="TOC1"/>
        <w:tabs>
          <w:tab w:val="right" w:leader="dot" w:pos="8306"/>
        </w:tabs>
      </w:pPr>
      <w:hyperlink w:anchor="_Toc28269" w:history="1">
        <w:r>
          <w:rPr>
            <w:rFonts w:ascii="仿宋" w:eastAsia="仿宋" w:hAnsi="仿宋" w:cs="仿宋" w:hint="eastAsia"/>
            <w:lang w:eastAsia="zh-CN"/>
          </w:rPr>
          <w:t>十六、人力资源管理与开发</w:t>
        </w:r>
        <w:r>
          <w:tab/>
        </w:r>
        <w:r>
          <w:fldChar w:fldCharType="begin"/>
        </w:r>
        <w:r>
          <w:instrText xml:space="preserve"> PAGEREF _Toc28269 \h </w:instrText>
        </w:r>
        <w:r>
          <w:fldChar w:fldCharType="separate"/>
        </w:r>
        <w:r>
          <w:t>76</w:t>
        </w:r>
        <w:r>
          <w:fldChar w:fldCharType="end"/>
        </w:r>
      </w:hyperlink>
    </w:p>
    <w:p>
      <w:pPr>
        <w:pStyle w:val="TOC2"/>
        <w:tabs>
          <w:tab w:val="right" w:leader="dot" w:pos="8306"/>
        </w:tabs>
      </w:pPr>
      <w:hyperlink w:anchor="_Toc5157" w:history="1">
        <w:r>
          <w:rPr>
            <w:rFonts w:ascii="仿宋" w:eastAsia="仿宋" w:hAnsi="仿宋" w:cs="仿宋" w:hint="eastAsia"/>
            <w:lang w:eastAsia="zh-CN"/>
          </w:rPr>
          <w:t>(一)、人力资源规划</w:t>
        </w:r>
        <w:r>
          <w:tab/>
        </w:r>
        <w:r>
          <w:fldChar w:fldCharType="begin"/>
        </w:r>
        <w:r>
          <w:instrText xml:space="preserve"> PAGEREF _Toc5157 \h </w:instrText>
        </w:r>
        <w:r>
          <w:fldChar w:fldCharType="separate"/>
        </w:r>
        <w:r>
          <w:t>76</w:t>
        </w:r>
        <w:r>
          <w:fldChar w:fldCharType="end"/>
        </w:r>
      </w:hyperlink>
    </w:p>
    <w:p>
      <w:pPr>
        <w:pStyle w:val="TOC2"/>
        <w:tabs>
          <w:tab w:val="right" w:leader="dot" w:pos="8306"/>
        </w:tabs>
      </w:pPr>
      <w:hyperlink w:anchor="_Toc23681" w:history="1">
        <w:r>
          <w:rPr>
            <w:rFonts w:ascii="仿宋" w:eastAsia="仿宋" w:hAnsi="仿宋" w:cs="仿宋" w:hint="eastAsia"/>
            <w:lang w:eastAsia="zh-CN"/>
          </w:rPr>
          <w:t>(二)、人力资源开发与培训</w:t>
        </w:r>
        <w:r>
          <w:tab/>
        </w:r>
        <w:r>
          <w:fldChar w:fldCharType="begin"/>
        </w:r>
        <w:r>
          <w:instrText xml:space="preserve"> PAGEREF _Toc23681 \h </w:instrText>
        </w:r>
        <w:r>
          <w:fldChar w:fldCharType="separate"/>
        </w:r>
        <w:r>
          <w:t>78</w:t>
        </w:r>
        <w:r>
          <w:fldChar w:fldCharType="end"/>
        </w:r>
      </w:hyperlink>
    </w:p>
    <w:p>
      <w:pPr>
        <w:pStyle w:val="TOC1"/>
        <w:tabs>
          <w:tab w:val="right" w:leader="dot" w:pos="8306"/>
        </w:tabs>
      </w:pPr>
      <w:hyperlink w:anchor="_Toc8275" w:history="1">
        <w:r>
          <w:rPr>
            <w:rFonts w:ascii="仿宋" w:eastAsia="仿宋" w:hAnsi="仿宋" w:cs="仿宋" w:hint="eastAsia"/>
            <w:lang w:eastAsia="zh-CN"/>
          </w:rPr>
          <w:t>十七、企业合规与伦理</w:t>
        </w:r>
        <w:r>
          <w:tab/>
        </w:r>
        <w:r>
          <w:fldChar w:fldCharType="begin"/>
        </w:r>
        <w:r>
          <w:instrText xml:space="preserve"> PAGEREF _Toc8275 \h </w:instrText>
        </w:r>
        <w:r>
          <w:fldChar w:fldCharType="separate"/>
        </w:r>
        <w:r>
          <w:t>81</w:t>
        </w:r>
        <w:r>
          <w:fldChar w:fldCharType="end"/>
        </w:r>
      </w:hyperlink>
    </w:p>
    <w:p>
      <w:pPr>
        <w:pStyle w:val="TOC2"/>
        <w:tabs>
          <w:tab w:val="right" w:leader="dot" w:pos="8306"/>
        </w:tabs>
      </w:pPr>
      <w:hyperlink w:anchor="_Toc25054" w:history="1">
        <w:r>
          <w:rPr>
            <w:rFonts w:ascii="仿宋" w:eastAsia="仿宋" w:hAnsi="仿宋" w:cs="仿宋" w:hint="eastAsia"/>
            <w:lang w:eastAsia="zh-CN"/>
          </w:rPr>
          <w:t>(一)、合规政策与程序</w:t>
        </w:r>
        <w:r>
          <w:tab/>
        </w:r>
        <w:r>
          <w:fldChar w:fldCharType="begin"/>
        </w:r>
        <w:r>
          <w:instrText xml:space="preserve"> PAGEREF _Toc25054 \h </w:instrText>
        </w:r>
        <w:r>
          <w:fldChar w:fldCharType="separate"/>
        </w:r>
        <w:r>
          <w:t>81</w:t>
        </w:r>
        <w:r>
          <w:fldChar w:fldCharType="end"/>
        </w:r>
      </w:hyperlink>
    </w:p>
    <w:p>
      <w:pPr>
        <w:pStyle w:val="TOC2"/>
        <w:tabs>
          <w:tab w:val="right" w:leader="dot" w:pos="8306"/>
        </w:tabs>
      </w:pPr>
      <w:hyperlink w:anchor="_Toc2860" w:history="1">
        <w:r>
          <w:rPr>
            <w:rFonts w:ascii="仿宋" w:eastAsia="仿宋" w:hAnsi="仿宋" w:cs="仿宋" w:hint="eastAsia"/>
            <w:lang w:eastAsia="zh-CN"/>
          </w:rPr>
          <w:t>(二)、伦理规范与培训</w:t>
        </w:r>
        <w:r>
          <w:tab/>
        </w:r>
        <w:r>
          <w:fldChar w:fldCharType="begin"/>
        </w:r>
        <w:r>
          <w:instrText xml:space="preserve"> PAGEREF _Toc2860 \h </w:instrText>
        </w:r>
        <w:r>
          <w:fldChar w:fldCharType="separate"/>
        </w:r>
        <w:r>
          <w:t>82</w:t>
        </w:r>
        <w:r>
          <w:fldChar w:fldCharType="end"/>
        </w:r>
      </w:hyperlink>
    </w:p>
    <w:p>
      <w:pPr>
        <w:pStyle w:val="TOC2"/>
        <w:tabs>
          <w:tab w:val="right" w:leader="dot" w:pos="8306"/>
        </w:tabs>
      </w:pPr>
      <w:hyperlink w:anchor="_Toc18085" w:history="1">
        <w:r>
          <w:rPr>
            <w:rFonts w:ascii="仿宋" w:eastAsia="仿宋" w:hAnsi="仿宋" w:cs="仿宋" w:hint="eastAsia"/>
            <w:lang w:eastAsia="zh-CN"/>
          </w:rPr>
          <w:t>(三)、合规风险评估</w:t>
        </w:r>
        <w:r>
          <w:tab/>
        </w:r>
        <w:r>
          <w:fldChar w:fldCharType="begin"/>
        </w:r>
        <w:r>
          <w:instrText xml:space="preserve"> PAGEREF _Toc18085 \h </w:instrText>
        </w:r>
        <w:r>
          <w:fldChar w:fldCharType="separate"/>
        </w:r>
        <w:r>
          <w:t>83</w:t>
        </w:r>
        <w:r>
          <w:fldChar w:fldCharType="end"/>
        </w:r>
      </w:hyperlink>
    </w:p>
    <w:p>
      <w:pPr>
        <w:pStyle w:val="TOC2"/>
        <w:tabs>
          <w:tab w:val="right" w:leader="dot" w:pos="8306"/>
        </w:tabs>
      </w:pPr>
      <w:hyperlink w:anchor="_Toc10877" w:history="1">
        <w:r>
          <w:rPr>
            <w:rFonts w:ascii="仿宋" w:eastAsia="仿宋" w:hAnsi="仿宋" w:cs="仿宋" w:hint="eastAsia"/>
            <w:lang w:eastAsia="zh-CN"/>
          </w:rPr>
          <w:t>(四)、合规监督与执行</w:t>
        </w:r>
        <w:r>
          <w:tab/>
        </w:r>
        <w:r>
          <w:fldChar w:fldCharType="begin"/>
        </w:r>
        <w:r>
          <w:instrText xml:space="preserve"> PAGEREF _Toc10877 \h </w:instrText>
        </w:r>
        <w:r>
          <w:fldChar w:fldCharType="separate"/>
        </w:r>
        <w:r>
          <w:t>84</w:t>
        </w:r>
        <w:r>
          <w:fldChar w:fldCharType="end"/>
        </w:r>
      </w:hyperlink>
    </w:p>
    <w:p>
      <w:pPr>
        <w:pStyle w:val="TOC1"/>
        <w:tabs>
          <w:tab w:val="right" w:leader="dot" w:pos="8306"/>
        </w:tabs>
      </w:pPr>
      <w:hyperlink w:anchor="_Toc18140" w:history="1">
        <w:r>
          <w:rPr>
            <w:rFonts w:ascii="仿宋" w:eastAsia="仿宋" w:hAnsi="仿宋" w:cs="仿宋" w:hint="eastAsia"/>
            <w:lang w:eastAsia="zh-CN"/>
          </w:rPr>
          <w:t>十八、设施与设备管理</w:t>
        </w:r>
        <w:r>
          <w:tab/>
        </w:r>
        <w:r>
          <w:fldChar w:fldCharType="begin"/>
        </w:r>
        <w:r>
          <w:instrText xml:space="preserve"> PAGEREF _Toc18140 \h </w:instrText>
        </w:r>
        <w:r>
          <w:fldChar w:fldCharType="separate"/>
        </w:r>
        <w:r>
          <w:t>85</w:t>
        </w:r>
        <w:r>
          <w:fldChar w:fldCharType="end"/>
        </w:r>
      </w:hyperlink>
    </w:p>
    <w:p>
      <w:pPr>
        <w:pStyle w:val="TOC2"/>
        <w:tabs>
          <w:tab w:val="right" w:leader="dot" w:pos="8306"/>
        </w:tabs>
      </w:pPr>
      <w:hyperlink w:anchor="_Toc14841" w:history="1">
        <w:r>
          <w:rPr>
            <w:rFonts w:ascii="仿宋" w:eastAsia="仿宋" w:hAnsi="仿宋" w:cs="仿宋" w:hint="eastAsia"/>
            <w:lang w:eastAsia="zh-CN"/>
          </w:rPr>
          <w:t>(一)、设施规划与配置</w:t>
        </w:r>
        <w:r>
          <w:tab/>
        </w:r>
        <w:r>
          <w:fldChar w:fldCharType="begin"/>
        </w:r>
        <w:r>
          <w:instrText xml:space="preserve"> PAGEREF _Toc14841 \h </w:instrText>
        </w:r>
        <w:r>
          <w:fldChar w:fldCharType="separate"/>
        </w:r>
        <w:r>
          <w:t>85</w:t>
        </w:r>
        <w:r>
          <w:fldChar w:fldCharType="end"/>
        </w:r>
      </w:hyperlink>
    </w:p>
    <w:p>
      <w:pPr>
        <w:pStyle w:val="TOC2"/>
        <w:tabs>
          <w:tab w:val="right" w:leader="dot" w:pos="8306"/>
        </w:tabs>
      </w:pPr>
      <w:hyperlink w:anchor="_Toc26661" w:history="1">
        <w:r>
          <w:rPr>
            <w:rFonts w:ascii="仿宋" w:eastAsia="仿宋" w:hAnsi="仿宋" w:cs="仿宋" w:hint="eastAsia"/>
            <w:lang w:eastAsia="zh-CN"/>
          </w:rPr>
          <w:t>(二)、设备采购与维护管理</w:t>
        </w:r>
        <w:r>
          <w:tab/>
        </w:r>
        <w:r>
          <w:fldChar w:fldCharType="begin"/>
        </w:r>
        <w:r>
          <w:instrText xml:space="preserve"> PAGEREF _Toc26661 \h </w:instrText>
        </w:r>
        <w:r>
          <w:fldChar w:fldCharType="separate"/>
        </w:r>
        <w:r>
          <w:t>85</w:t>
        </w:r>
        <w:r>
          <w:fldChar w:fldCharType="end"/>
        </w:r>
      </w:hyperlink>
    </w:p>
    <w:p>
      <w:pPr>
        <w:pStyle w:val="TOC2"/>
        <w:tabs>
          <w:tab w:val="right" w:leader="dot" w:pos="8306"/>
        </w:tabs>
      </w:pPr>
      <w:hyperlink w:anchor="_Toc26253" w:history="1">
        <w:r>
          <w:rPr>
            <w:rFonts w:ascii="仿宋" w:eastAsia="仿宋" w:hAnsi="仿宋" w:cs="仿宋" w:hint="eastAsia"/>
            <w:lang w:eastAsia="zh-CN"/>
          </w:rPr>
          <w:t>(三)、设施设备升级策略</w:t>
        </w:r>
        <w:r>
          <w:tab/>
        </w:r>
        <w:r>
          <w:fldChar w:fldCharType="begin"/>
        </w:r>
        <w:r>
          <w:instrText xml:space="preserve"> PAGEREF _Toc26253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2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96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直接收益：假设人造血管项目的产品或服务年销售收入为XX万元。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64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若人造血管项目成功推广新型环保产品，比如采用可回收材料的包装，可能会激发消费者对可持续产品的需求。这种需求的增长可能迫使整个行业转向更环保的产品设计和生产方法。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58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57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人造血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人造血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人造血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689"/>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8793"/>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8830"/>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https://d.book118.com/697143055003006055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26A8F"/>
    <w:rsid w:val="01526A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14305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2024-03-14T07:56:00Z</dcterms:created>
  <dcterms:modified xsi:type="dcterms:W3CDTF">2024-03-14T07:57:28Z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364A3C65FA0F42CCA0EEBFDEFFBEE725_11</vt:lpwstr>
  </property>
  <property fmtid="{D5CDD505-2E9C-101B-9397-08002B2CF9AE}" pid="3" name="KSOProductBuildVer">
    <vt:lpwstr>2052-12.1.0.16250</vt:lpwstr>
  </property>
</Properties>
</file>