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飞机及配件项目规划设计方案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235" w:history="1">
        <w:r>
          <w:rPr>
            <w:rFonts w:ascii="仿宋" w:eastAsia="仿宋" w:hAnsi="仿宋" w:cs="仿宋" w:hint="eastAsia"/>
            <w:lang w:eastAsia="zh-CN"/>
          </w:rPr>
          <w:t>序言</w:t>
        </w:r>
        <w:r>
          <w:tab/>
        </w:r>
        <w:r>
          <w:fldChar w:fldCharType="begin"/>
        </w:r>
        <w:r>
          <w:instrText xml:space="preserve"> PAGEREF _Toc6235 \h </w:instrText>
        </w:r>
        <w:r>
          <w:fldChar w:fldCharType="separate"/>
        </w:r>
        <w:r>
          <w:t>3</w:t>
        </w:r>
        <w:r>
          <w:fldChar w:fldCharType="end"/>
        </w:r>
      </w:hyperlink>
    </w:p>
    <w:p>
      <w:pPr>
        <w:pStyle w:val="TOC1"/>
        <w:tabs>
          <w:tab w:val="right" w:leader="dot" w:pos="8306"/>
        </w:tabs>
      </w:pPr>
      <w:hyperlink w:anchor="_Toc31218" w:history="1">
        <w:r>
          <w:rPr>
            <w:rFonts w:ascii="仿宋" w:eastAsia="仿宋" w:hAnsi="仿宋" w:cs="仿宋" w:hint="eastAsia"/>
            <w:lang w:eastAsia="zh-CN"/>
          </w:rPr>
          <w:t>一、飞机及配件项目文档管理</w:t>
        </w:r>
        <w:r>
          <w:tab/>
        </w:r>
        <w:r>
          <w:fldChar w:fldCharType="begin"/>
        </w:r>
        <w:r>
          <w:instrText xml:space="preserve"> PAGEREF _Toc31218 \h </w:instrText>
        </w:r>
        <w:r>
          <w:fldChar w:fldCharType="separate"/>
        </w:r>
        <w:r>
          <w:t>3</w:t>
        </w:r>
        <w:r>
          <w:fldChar w:fldCharType="end"/>
        </w:r>
      </w:hyperlink>
    </w:p>
    <w:p>
      <w:pPr>
        <w:pStyle w:val="TOC2"/>
        <w:tabs>
          <w:tab w:val="right" w:leader="dot" w:pos="8306"/>
        </w:tabs>
      </w:pPr>
      <w:hyperlink w:anchor="_Toc20602" w:history="1">
        <w:r>
          <w:rPr>
            <w:rFonts w:ascii="仿宋" w:eastAsia="仿宋" w:hAnsi="仿宋" w:cs="仿宋" w:hint="eastAsia"/>
            <w:lang w:eastAsia="zh-CN"/>
          </w:rPr>
          <w:t>(一)、文档编制与审查</w:t>
        </w:r>
        <w:r>
          <w:tab/>
        </w:r>
        <w:r>
          <w:fldChar w:fldCharType="begin"/>
        </w:r>
        <w:r>
          <w:instrText xml:space="preserve"> PAGEREF _Toc20602 \h </w:instrText>
        </w:r>
        <w:r>
          <w:fldChar w:fldCharType="separate"/>
        </w:r>
        <w:r>
          <w:t>3</w:t>
        </w:r>
        <w:r>
          <w:fldChar w:fldCharType="end"/>
        </w:r>
      </w:hyperlink>
    </w:p>
    <w:p>
      <w:pPr>
        <w:pStyle w:val="TOC2"/>
        <w:tabs>
          <w:tab w:val="right" w:leader="dot" w:pos="8306"/>
        </w:tabs>
      </w:pPr>
      <w:hyperlink w:anchor="_Toc25577" w:history="1">
        <w:r>
          <w:rPr>
            <w:rFonts w:ascii="仿宋" w:eastAsia="仿宋" w:hAnsi="仿宋" w:cs="仿宋" w:hint="eastAsia"/>
            <w:lang w:eastAsia="zh-CN"/>
          </w:rPr>
          <w:t>(二)、文档发布与分发</w:t>
        </w:r>
        <w:r>
          <w:tab/>
        </w:r>
        <w:r>
          <w:fldChar w:fldCharType="begin"/>
        </w:r>
        <w:r>
          <w:instrText xml:space="preserve"> PAGEREF _Toc25577 \h </w:instrText>
        </w:r>
        <w:r>
          <w:fldChar w:fldCharType="separate"/>
        </w:r>
        <w:r>
          <w:t>4</w:t>
        </w:r>
        <w:r>
          <w:fldChar w:fldCharType="end"/>
        </w:r>
      </w:hyperlink>
    </w:p>
    <w:p>
      <w:pPr>
        <w:pStyle w:val="TOC2"/>
        <w:tabs>
          <w:tab w:val="right" w:leader="dot" w:pos="8306"/>
        </w:tabs>
      </w:pPr>
      <w:hyperlink w:anchor="_Toc2485" w:history="1">
        <w:r>
          <w:rPr>
            <w:rFonts w:ascii="仿宋" w:eastAsia="仿宋" w:hAnsi="仿宋" w:cs="仿宋" w:hint="eastAsia"/>
            <w:lang w:eastAsia="zh-CN"/>
          </w:rPr>
          <w:t>(三)、文档存档与归档</w:t>
        </w:r>
        <w:r>
          <w:tab/>
        </w:r>
        <w:r>
          <w:fldChar w:fldCharType="begin"/>
        </w:r>
        <w:r>
          <w:instrText xml:space="preserve"> PAGEREF _Toc2485 \h </w:instrText>
        </w:r>
        <w:r>
          <w:fldChar w:fldCharType="separate"/>
        </w:r>
        <w:r>
          <w:t>5</w:t>
        </w:r>
        <w:r>
          <w:fldChar w:fldCharType="end"/>
        </w:r>
      </w:hyperlink>
    </w:p>
    <w:p>
      <w:pPr>
        <w:pStyle w:val="TOC1"/>
        <w:tabs>
          <w:tab w:val="right" w:leader="dot" w:pos="8306"/>
        </w:tabs>
      </w:pPr>
      <w:hyperlink w:anchor="_Toc18549" w:history="1">
        <w:r>
          <w:rPr>
            <w:rFonts w:ascii="仿宋" w:eastAsia="仿宋" w:hAnsi="仿宋" w:cs="仿宋" w:hint="eastAsia"/>
            <w:lang w:eastAsia="zh-CN"/>
          </w:rPr>
          <w:t>二、飞机及配件项目土建工程</w:t>
        </w:r>
        <w:r>
          <w:tab/>
        </w:r>
        <w:r>
          <w:fldChar w:fldCharType="begin"/>
        </w:r>
        <w:r>
          <w:instrText xml:space="preserve"> PAGEREF _Toc18549 \h </w:instrText>
        </w:r>
        <w:r>
          <w:fldChar w:fldCharType="separate"/>
        </w:r>
        <w:r>
          <w:t>6</w:t>
        </w:r>
        <w:r>
          <w:fldChar w:fldCharType="end"/>
        </w:r>
      </w:hyperlink>
    </w:p>
    <w:p>
      <w:pPr>
        <w:pStyle w:val="TOC2"/>
        <w:tabs>
          <w:tab w:val="right" w:leader="dot" w:pos="8306"/>
        </w:tabs>
      </w:pPr>
      <w:hyperlink w:anchor="_Toc19066" w:history="1">
        <w:r>
          <w:rPr>
            <w:rFonts w:ascii="仿宋" w:eastAsia="仿宋" w:hAnsi="仿宋" w:cs="仿宋" w:hint="eastAsia"/>
            <w:lang w:eastAsia="zh-CN"/>
          </w:rPr>
          <w:t>(一)、建筑工程设计原则</w:t>
        </w:r>
        <w:r>
          <w:tab/>
        </w:r>
        <w:r>
          <w:fldChar w:fldCharType="begin"/>
        </w:r>
        <w:r>
          <w:instrText xml:space="preserve"> PAGEREF _Toc19066 \h </w:instrText>
        </w:r>
        <w:r>
          <w:fldChar w:fldCharType="separate"/>
        </w:r>
        <w:r>
          <w:t>6</w:t>
        </w:r>
        <w:r>
          <w:fldChar w:fldCharType="end"/>
        </w:r>
      </w:hyperlink>
    </w:p>
    <w:p>
      <w:pPr>
        <w:pStyle w:val="TOC2"/>
        <w:tabs>
          <w:tab w:val="right" w:leader="dot" w:pos="8306"/>
        </w:tabs>
      </w:pPr>
      <w:hyperlink w:anchor="_Toc23951" w:history="1">
        <w:r>
          <w:rPr>
            <w:rFonts w:ascii="仿宋" w:eastAsia="仿宋" w:hAnsi="仿宋" w:cs="仿宋" w:hint="eastAsia"/>
            <w:lang w:eastAsia="zh-CN"/>
          </w:rPr>
          <w:t>(二)、土建工程设计年限及安全等级</w:t>
        </w:r>
        <w:r>
          <w:tab/>
        </w:r>
        <w:r>
          <w:fldChar w:fldCharType="begin"/>
        </w:r>
        <w:r>
          <w:instrText xml:space="preserve"> PAGEREF _Toc23951 \h </w:instrText>
        </w:r>
        <w:r>
          <w:fldChar w:fldCharType="separate"/>
        </w:r>
        <w:r>
          <w:t>8</w:t>
        </w:r>
        <w:r>
          <w:fldChar w:fldCharType="end"/>
        </w:r>
      </w:hyperlink>
    </w:p>
    <w:p>
      <w:pPr>
        <w:pStyle w:val="TOC2"/>
        <w:tabs>
          <w:tab w:val="right" w:leader="dot" w:pos="8306"/>
        </w:tabs>
      </w:pPr>
      <w:hyperlink w:anchor="_Toc7444" w:history="1">
        <w:r>
          <w:rPr>
            <w:rFonts w:ascii="仿宋" w:eastAsia="仿宋" w:hAnsi="仿宋" w:cs="仿宋" w:hint="eastAsia"/>
            <w:lang w:eastAsia="zh-CN"/>
          </w:rPr>
          <w:t>(三)、建筑工程设计总体要求</w:t>
        </w:r>
        <w:r>
          <w:tab/>
        </w:r>
        <w:r>
          <w:fldChar w:fldCharType="begin"/>
        </w:r>
        <w:r>
          <w:instrText xml:space="preserve"> PAGEREF _Toc7444 \h </w:instrText>
        </w:r>
        <w:r>
          <w:fldChar w:fldCharType="separate"/>
        </w:r>
        <w:r>
          <w:t>9</w:t>
        </w:r>
        <w:r>
          <w:fldChar w:fldCharType="end"/>
        </w:r>
      </w:hyperlink>
    </w:p>
    <w:p>
      <w:pPr>
        <w:pStyle w:val="TOC2"/>
        <w:tabs>
          <w:tab w:val="right" w:leader="dot" w:pos="8306"/>
        </w:tabs>
      </w:pPr>
      <w:hyperlink w:anchor="_Toc26532" w:history="1">
        <w:r>
          <w:rPr>
            <w:rFonts w:ascii="仿宋" w:eastAsia="仿宋" w:hAnsi="仿宋" w:cs="仿宋" w:hint="eastAsia"/>
            <w:lang w:eastAsia="zh-CN"/>
          </w:rPr>
          <w:t>(四)、土建工程建设指标</w:t>
        </w:r>
        <w:r>
          <w:tab/>
        </w:r>
        <w:r>
          <w:fldChar w:fldCharType="begin"/>
        </w:r>
        <w:r>
          <w:instrText xml:space="preserve"> PAGEREF _Toc26532 \h </w:instrText>
        </w:r>
        <w:r>
          <w:fldChar w:fldCharType="separate"/>
        </w:r>
        <w:r>
          <w:t>9</w:t>
        </w:r>
        <w:r>
          <w:fldChar w:fldCharType="end"/>
        </w:r>
      </w:hyperlink>
    </w:p>
    <w:p>
      <w:pPr>
        <w:pStyle w:val="TOC1"/>
        <w:tabs>
          <w:tab w:val="right" w:leader="dot" w:pos="8306"/>
        </w:tabs>
      </w:pPr>
      <w:hyperlink w:anchor="_Toc21066" w:history="1">
        <w:r>
          <w:rPr>
            <w:rFonts w:ascii="仿宋" w:eastAsia="仿宋" w:hAnsi="仿宋" w:cs="仿宋" w:hint="eastAsia"/>
            <w:lang w:eastAsia="zh-CN"/>
          </w:rPr>
          <w:t>三、飞机及配件项目危机管理</w:t>
        </w:r>
        <w:r>
          <w:tab/>
        </w:r>
        <w:r>
          <w:fldChar w:fldCharType="begin"/>
        </w:r>
        <w:r>
          <w:instrText xml:space="preserve"> PAGEREF _Toc21066 \h </w:instrText>
        </w:r>
        <w:r>
          <w:fldChar w:fldCharType="separate"/>
        </w:r>
        <w:r>
          <w:t>10</w:t>
        </w:r>
        <w:r>
          <w:fldChar w:fldCharType="end"/>
        </w:r>
      </w:hyperlink>
    </w:p>
    <w:p>
      <w:pPr>
        <w:pStyle w:val="TOC2"/>
        <w:tabs>
          <w:tab w:val="right" w:leader="dot" w:pos="8306"/>
        </w:tabs>
      </w:pPr>
      <w:hyperlink w:anchor="_Toc16963" w:history="1">
        <w:r>
          <w:rPr>
            <w:rFonts w:ascii="仿宋" w:eastAsia="仿宋" w:hAnsi="仿宋" w:cs="仿宋" w:hint="eastAsia"/>
            <w:lang w:eastAsia="zh-CN"/>
          </w:rPr>
          <w:t>(一)、危机预警与识别</w:t>
        </w:r>
        <w:r>
          <w:tab/>
        </w:r>
        <w:r>
          <w:fldChar w:fldCharType="begin"/>
        </w:r>
        <w:r>
          <w:instrText xml:space="preserve"> PAGEREF _Toc16963 \h </w:instrText>
        </w:r>
        <w:r>
          <w:fldChar w:fldCharType="separate"/>
        </w:r>
        <w:r>
          <w:t>10</w:t>
        </w:r>
        <w:r>
          <w:fldChar w:fldCharType="end"/>
        </w:r>
      </w:hyperlink>
    </w:p>
    <w:p>
      <w:pPr>
        <w:pStyle w:val="TOC2"/>
        <w:tabs>
          <w:tab w:val="right" w:leader="dot" w:pos="8306"/>
        </w:tabs>
      </w:pPr>
      <w:hyperlink w:anchor="_Toc30151" w:history="1">
        <w:r>
          <w:rPr>
            <w:rFonts w:ascii="仿宋" w:eastAsia="仿宋" w:hAnsi="仿宋" w:cs="仿宋" w:hint="eastAsia"/>
            <w:lang w:eastAsia="zh-CN"/>
          </w:rPr>
          <w:t>(二)、危机应对与恢复</w:t>
        </w:r>
        <w:r>
          <w:tab/>
        </w:r>
        <w:r>
          <w:fldChar w:fldCharType="begin"/>
        </w:r>
        <w:r>
          <w:instrText xml:space="preserve"> PAGEREF _Toc30151 \h </w:instrText>
        </w:r>
        <w:r>
          <w:fldChar w:fldCharType="separate"/>
        </w:r>
        <w:r>
          <w:t>11</w:t>
        </w:r>
        <w:r>
          <w:fldChar w:fldCharType="end"/>
        </w:r>
      </w:hyperlink>
    </w:p>
    <w:p>
      <w:pPr>
        <w:pStyle w:val="TOC1"/>
        <w:tabs>
          <w:tab w:val="right" w:leader="dot" w:pos="8306"/>
        </w:tabs>
      </w:pPr>
      <w:hyperlink w:anchor="_Toc22367" w:history="1">
        <w:r>
          <w:rPr>
            <w:rFonts w:ascii="仿宋" w:eastAsia="仿宋" w:hAnsi="仿宋" w:cs="仿宋" w:hint="eastAsia"/>
            <w:lang w:eastAsia="zh-CN"/>
          </w:rPr>
          <w:t>四、飞机及配件项目概论</w:t>
        </w:r>
        <w:r>
          <w:tab/>
        </w:r>
        <w:r>
          <w:fldChar w:fldCharType="begin"/>
        </w:r>
        <w:r>
          <w:instrText xml:space="preserve"> PAGEREF _Toc22367 \h </w:instrText>
        </w:r>
        <w:r>
          <w:fldChar w:fldCharType="separate"/>
        </w:r>
        <w:r>
          <w:t>12</w:t>
        </w:r>
        <w:r>
          <w:fldChar w:fldCharType="end"/>
        </w:r>
      </w:hyperlink>
    </w:p>
    <w:p>
      <w:pPr>
        <w:pStyle w:val="TOC2"/>
        <w:tabs>
          <w:tab w:val="right" w:leader="dot" w:pos="8306"/>
        </w:tabs>
      </w:pPr>
      <w:hyperlink w:anchor="_Toc27358" w:history="1">
        <w:r>
          <w:rPr>
            <w:rFonts w:ascii="仿宋" w:eastAsia="仿宋" w:hAnsi="仿宋" w:cs="仿宋" w:hint="eastAsia"/>
            <w:lang w:eastAsia="zh-CN"/>
          </w:rPr>
          <w:t>(一)、飞机及配件项目概况</w:t>
        </w:r>
        <w:r>
          <w:tab/>
        </w:r>
        <w:r>
          <w:fldChar w:fldCharType="begin"/>
        </w:r>
        <w:r>
          <w:instrText xml:space="preserve"> PAGEREF _Toc27358 \h </w:instrText>
        </w:r>
        <w:r>
          <w:fldChar w:fldCharType="separate"/>
        </w:r>
        <w:r>
          <w:t>12</w:t>
        </w:r>
        <w:r>
          <w:fldChar w:fldCharType="end"/>
        </w:r>
      </w:hyperlink>
    </w:p>
    <w:p>
      <w:pPr>
        <w:pStyle w:val="TOC2"/>
        <w:tabs>
          <w:tab w:val="right" w:leader="dot" w:pos="8306"/>
        </w:tabs>
      </w:pPr>
      <w:hyperlink w:anchor="_Toc16767" w:history="1">
        <w:r>
          <w:rPr>
            <w:rFonts w:ascii="仿宋" w:eastAsia="仿宋" w:hAnsi="仿宋" w:cs="仿宋" w:hint="eastAsia"/>
            <w:lang w:eastAsia="zh-CN"/>
          </w:rPr>
          <w:t>(二)、飞机及配件项目目标</w:t>
        </w:r>
        <w:r>
          <w:tab/>
        </w:r>
        <w:r>
          <w:fldChar w:fldCharType="begin"/>
        </w:r>
        <w:r>
          <w:instrText xml:space="preserve"> PAGEREF _Toc16767 \h </w:instrText>
        </w:r>
        <w:r>
          <w:fldChar w:fldCharType="separate"/>
        </w:r>
        <w:r>
          <w:t>14</w:t>
        </w:r>
        <w:r>
          <w:fldChar w:fldCharType="end"/>
        </w:r>
      </w:hyperlink>
    </w:p>
    <w:p>
      <w:pPr>
        <w:pStyle w:val="TOC2"/>
        <w:tabs>
          <w:tab w:val="right" w:leader="dot" w:pos="8306"/>
        </w:tabs>
      </w:pPr>
      <w:hyperlink w:anchor="_Toc7280" w:history="1">
        <w:r>
          <w:rPr>
            <w:rFonts w:ascii="仿宋" w:eastAsia="仿宋" w:hAnsi="仿宋" w:cs="仿宋" w:hint="eastAsia"/>
            <w:lang w:eastAsia="zh-CN"/>
          </w:rPr>
          <w:t>(三)、飞机及配件项目提出的理由</w:t>
        </w:r>
        <w:r>
          <w:tab/>
        </w:r>
        <w:r>
          <w:fldChar w:fldCharType="begin"/>
        </w:r>
        <w:r>
          <w:instrText xml:space="preserve"> PAGEREF _Toc7280 \h </w:instrText>
        </w:r>
        <w:r>
          <w:fldChar w:fldCharType="separate"/>
        </w:r>
        <w:r>
          <w:t>15</w:t>
        </w:r>
        <w:r>
          <w:fldChar w:fldCharType="end"/>
        </w:r>
      </w:hyperlink>
    </w:p>
    <w:p>
      <w:pPr>
        <w:pStyle w:val="TOC2"/>
        <w:tabs>
          <w:tab w:val="right" w:leader="dot" w:pos="8306"/>
        </w:tabs>
      </w:pPr>
      <w:hyperlink w:anchor="_Toc30867" w:history="1">
        <w:r>
          <w:rPr>
            <w:rFonts w:ascii="仿宋" w:eastAsia="仿宋" w:hAnsi="仿宋" w:cs="仿宋" w:hint="eastAsia"/>
            <w:lang w:eastAsia="zh-CN"/>
          </w:rPr>
          <w:t>(四)、飞机及配件项目意义</w:t>
        </w:r>
        <w:r>
          <w:tab/>
        </w:r>
        <w:r>
          <w:fldChar w:fldCharType="begin"/>
        </w:r>
        <w:r>
          <w:instrText xml:space="preserve"> PAGEREF _Toc30867 \h </w:instrText>
        </w:r>
        <w:r>
          <w:fldChar w:fldCharType="separate"/>
        </w:r>
        <w:r>
          <w:t>17</w:t>
        </w:r>
        <w:r>
          <w:fldChar w:fldCharType="end"/>
        </w:r>
      </w:hyperlink>
    </w:p>
    <w:p>
      <w:pPr>
        <w:pStyle w:val="TOC2"/>
        <w:tabs>
          <w:tab w:val="right" w:leader="dot" w:pos="8306"/>
        </w:tabs>
      </w:pPr>
      <w:hyperlink w:anchor="_Toc16633" w:history="1">
        <w:r>
          <w:rPr>
            <w:rFonts w:ascii="仿宋" w:eastAsia="仿宋" w:hAnsi="仿宋" w:cs="仿宋" w:hint="eastAsia"/>
            <w:lang w:eastAsia="zh-CN"/>
          </w:rPr>
          <w:t>(五)、飞机及配件项目背景</w:t>
        </w:r>
        <w:r>
          <w:tab/>
        </w:r>
        <w:r>
          <w:fldChar w:fldCharType="begin"/>
        </w:r>
        <w:r>
          <w:instrText xml:space="preserve"> PAGEREF _Toc16633 \h </w:instrText>
        </w:r>
        <w:r>
          <w:fldChar w:fldCharType="separate"/>
        </w:r>
        <w:r>
          <w:t>18</w:t>
        </w:r>
        <w:r>
          <w:fldChar w:fldCharType="end"/>
        </w:r>
      </w:hyperlink>
    </w:p>
    <w:p>
      <w:pPr>
        <w:pStyle w:val="TOC1"/>
        <w:tabs>
          <w:tab w:val="right" w:leader="dot" w:pos="8306"/>
        </w:tabs>
      </w:pPr>
      <w:hyperlink w:anchor="_Toc9799" w:history="1">
        <w:r>
          <w:rPr>
            <w:rFonts w:ascii="仿宋" w:eastAsia="仿宋" w:hAnsi="仿宋" w:cs="仿宋" w:hint="eastAsia"/>
            <w:lang w:eastAsia="zh-CN"/>
          </w:rPr>
          <w:t>五、市场分析、调研</w:t>
        </w:r>
        <w:r>
          <w:tab/>
        </w:r>
        <w:r>
          <w:fldChar w:fldCharType="begin"/>
        </w:r>
        <w:r>
          <w:instrText xml:space="preserve"> PAGEREF _Toc9799 \h </w:instrText>
        </w:r>
        <w:r>
          <w:fldChar w:fldCharType="separate"/>
        </w:r>
        <w:r>
          <w:t>19</w:t>
        </w:r>
        <w:r>
          <w:fldChar w:fldCharType="end"/>
        </w:r>
      </w:hyperlink>
    </w:p>
    <w:p>
      <w:pPr>
        <w:pStyle w:val="TOC2"/>
        <w:tabs>
          <w:tab w:val="right" w:leader="dot" w:pos="8306"/>
        </w:tabs>
      </w:pPr>
      <w:hyperlink w:anchor="_Toc31762" w:history="1">
        <w:r>
          <w:rPr>
            <w:rFonts w:ascii="仿宋" w:eastAsia="仿宋" w:hAnsi="仿宋" w:cs="仿宋" w:hint="eastAsia"/>
            <w:lang w:eastAsia="zh-CN"/>
          </w:rPr>
          <w:t>(一)、飞机及配件行业分析</w:t>
        </w:r>
        <w:r>
          <w:tab/>
        </w:r>
        <w:r>
          <w:fldChar w:fldCharType="begin"/>
        </w:r>
        <w:r>
          <w:instrText xml:space="preserve"> PAGEREF _Toc31762 \h </w:instrText>
        </w:r>
        <w:r>
          <w:fldChar w:fldCharType="separate"/>
        </w:r>
        <w:r>
          <w:t>19</w:t>
        </w:r>
        <w:r>
          <w:fldChar w:fldCharType="end"/>
        </w:r>
      </w:hyperlink>
    </w:p>
    <w:p>
      <w:pPr>
        <w:pStyle w:val="TOC2"/>
        <w:tabs>
          <w:tab w:val="right" w:leader="dot" w:pos="8306"/>
        </w:tabs>
      </w:pPr>
      <w:hyperlink w:anchor="_Toc26115" w:history="1">
        <w:r>
          <w:rPr>
            <w:rFonts w:ascii="仿宋" w:eastAsia="仿宋" w:hAnsi="仿宋" w:cs="仿宋" w:hint="eastAsia"/>
            <w:lang w:eastAsia="zh-CN"/>
          </w:rPr>
          <w:t>(二)、飞机及配件市场分析预测</w:t>
        </w:r>
        <w:r>
          <w:tab/>
        </w:r>
        <w:r>
          <w:fldChar w:fldCharType="begin"/>
        </w:r>
        <w:r>
          <w:instrText xml:space="preserve"> PAGEREF _Toc26115 \h </w:instrText>
        </w:r>
        <w:r>
          <w:fldChar w:fldCharType="separate"/>
        </w:r>
        <w:r>
          <w:t>19</w:t>
        </w:r>
        <w:r>
          <w:fldChar w:fldCharType="end"/>
        </w:r>
      </w:hyperlink>
    </w:p>
    <w:p>
      <w:pPr>
        <w:pStyle w:val="TOC1"/>
        <w:tabs>
          <w:tab w:val="right" w:leader="dot" w:pos="8306"/>
        </w:tabs>
      </w:pPr>
      <w:hyperlink w:anchor="_Toc12517" w:history="1">
        <w:r>
          <w:rPr>
            <w:rFonts w:ascii="仿宋" w:eastAsia="仿宋" w:hAnsi="仿宋" w:cs="仿宋" w:hint="eastAsia"/>
            <w:lang w:eastAsia="zh-CN"/>
          </w:rPr>
          <w:t>六、飞机及配件项目绩效评估</w:t>
        </w:r>
        <w:r>
          <w:tab/>
        </w:r>
        <w:r>
          <w:fldChar w:fldCharType="begin"/>
        </w:r>
        <w:r>
          <w:instrText xml:space="preserve"> PAGEREF _Toc12517 \h </w:instrText>
        </w:r>
        <w:r>
          <w:fldChar w:fldCharType="separate"/>
        </w:r>
        <w:r>
          <w:t>20</w:t>
        </w:r>
        <w:r>
          <w:fldChar w:fldCharType="end"/>
        </w:r>
      </w:hyperlink>
    </w:p>
    <w:p>
      <w:pPr>
        <w:pStyle w:val="TOC2"/>
        <w:tabs>
          <w:tab w:val="right" w:leader="dot" w:pos="8306"/>
        </w:tabs>
      </w:pPr>
      <w:hyperlink w:anchor="_Toc5643" w:history="1">
        <w:r>
          <w:rPr>
            <w:rFonts w:ascii="仿宋" w:eastAsia="仿宋" w:hAnsi="仿宋" w:cs="仿宋" w:hint="eastAsia"/>
            <w:lang w:eastAsia="zh-CN"/>
          </w:rPr>
          <w:t>(一)、绩效评估指标</w:t>
        </w:r>
        <w:r>
          <w:tab/>
        </w:r>
        <w:r>
          <w:fldChar w:fldCharType="begin"/>
        </w:r>
        <w:r>
          <w:instrText xml:space="preserve"> PAGEREF _Toc5643 \h </w:instrText>
        </w:r>
        <w:r>
          <w:fldChar w:fldCharType="separate"/>
        </w:r>
        <w:r>
          <w:t>20</w:t>
        </w:r>
        <w:r>
          <w:fldChar w:fldCharType="end"/>
        </w:r>
      </w:hyperlink>
    </w:p>
    <w:p>
      <w:pPr>
        <w:pStyle w:val="TOC2"/>
        <w:tabs>
          <w:tab w:val="right" w:leader="dot" w:pos="8306"/>
        </w:tabs>
      </w:pPr>
      <w:hyperlink w:anchor="_Toc13674" w:history="1">
        <w:r>
          <w:rPr>
            <w:rFonts w:ascii="仿宋" w:eastAsia="仿宋" w:hAnsi="仿宋" w:cs="仿宋" w:hint="eastAsia"/>
            <w:lang w:eastAsia="zh-CN"/>
          </w:rPr>
          <w:t>(二)、绩效评估方法</w:t>
        </w:r>
        <w:r>
          <w:tab/>
        </w:r>
        <w:r>
          <w:fldChar w:fldCharType="begin"/>
        </w:r>
        <w:r>
          <w:instrText xml:space="preserve"> PAGEREF _Toc13674 \h </w:instrText>
        </w:r>
        <w:r>
          <w:fldChar w:fldCharType="separate"/>
        </w:r>
        <w:r>
          <w:t>21</w:t>
        </w:r>
        <w:r>
          <w:fldChar w:fldCharType="end"/>
        </w:r>
      </w:hyperlink>
    </w:p>
    <w:p>
      <w:pPr>
        <w:pStyle w:val="TOC2"/>
        <w:tabs>
          <w:tab w:val="right" w:leader="dot" w:pos="8306"/>
        </w:tabs>
      </w:pPr>
      <w:hyperlink w:anchor="_Toc19017" w:history="1">
        <w:r>
          <w:rPr>
            <w:rFonts w:ascii="仿宋" w:eastAsia="仿宋" w:hAnsi="仿宋" w:cs="仿宋" w:hint="eastAsia"/>
            <w:lang w:eastAsia="zh-CN"/>
          </w:rPr>
          <w:t>(三)、绩效评估周期</w:t>
        </w:r>
        <w:r>
          <w:tab/>
        </w:r>
        <w:r>
          <w:fldChar w:fldCharType="begin"/>
        </w:r>
        <w:r>
          <w:instrText xml:space="preserve"> PAGEREF _Toc19017 \h </w:instrText>
        </w:r>
        <w:r>
          <w:fldChar w:fldCharType="separate"/>
        </w:r>
        <w:r>
          <w:t>22</w:t>
        </w:r>
        <w:r>
          <w:fldChar w:fldCharType="end"/>
        </w:r>
      </w:hyperlink>
    </w:p>
    <w:p>
      <w:pPr>
        <w:pStyle w:val="TOC1"/>
        <w:tabs>
          <w:tab w:val="right" w:leader="dot" w:pos="8306"/>
        </w:tabs>
      </w:pPr>
      <w:hyperlink w:anchor="_Toc21607" w:history="1">
        <w:r>
          <w:rPr>
            <w:rFonts w:ascii="仿宋" w:eastAsia="仿宋" w:hAnsi="仿宋" w:cs="仿宋" w:hint="eastAsia"/>
            <w:lang w:eastAsia="zh-CN"/>
          </w:rPr>
          <w:t>七、飞机及配件项目创新与研发</w:t>
        </w:r>
        <w:r>
          <w:tab/>
        </w:r>
        <w:r>
          <w:fldChar w:fldCharType="begin"/>
        </w:r>
        <w:r>
          <w:instrText xml:space="preserve"> PAGEREF _Toc21607 \h </w:instrText>
        </w:r>
        <w:r>
          <w:fldChar w:fldCharType="separate"/>
        </w:r>
        <w:r>
          <w:t>23</w:t>
        </w:r>
        <w:r>
          <w:fldChar w:fldCharType="end"/>
        </w:r>
      </w:hyperlink>
    </w:p>
    <w:p>
      <w:pPr>
        <w:pStyle w:val="TOC2"/>
        <w:tabs>
          <w:tab w:val="right" w:leader="dot" w:pos="8306"/>
        </w:tabs>
      </w:pPr>
      <w:hyperlink w:anchor="_Toc14030" w:history="1">
        <w:r>
          <w:rPr>
            <w:rFonts w:ascii="仿宋" w:eastAsia="仿宋" w:hAnsi="仿宋" w:cs="仿宋" w:hint="eastAsia"/>
            <w:lang w:eastAsia="zh-CN"/>
          </w:rPr>
          <w:t>(一)、创新策略与方向</w:t>
        </w:r>
        <w:r>
          <w:tab/>
        </w:r>
        <w:r>
          <w:fldChar w:fldCharType="begin"/>
        </w:r>
        <w:r>
          <w:instrText xml:space="preserve"> PAGEREF _Toc14030 \h </w:instrText>
        </w:r>
        <w:r>
          <w:fldChar w:fldCharType="separate"/>
        </w:r>
        <w:r>
          <w:t>23</w:t>
        </w:r>
        <w:r>
          <w:fldChar w:fldCharType="end"/>
        </w:r>
      </w:hyperlink>
    </w:p>
    <w:p>
      <w:pPr>
        <w:pStyle w:val="TOC2"/>
        <w:tabs>
          <w:tab w:val="right" w:leader="dot" w:pos="8306"/>
        </w:tabs>
      </w:pPr>
      <w:hyperlink w:anchor="_Toc15491" w:history="1">
        <w:r>
          <w:rPr>
            <w:rFonts w:ascii="仿宋" w:eastAsia="仿宋" w:hAnsi="仿宋" w:cs="仿宋" w:hint="eastAsia"/>
            <w:lang w:eastAsia="zh-CN"/>
          </w:rPr>
          <w:t>(二)、研发规划与投入</w:t>
        </w:r>
        <w:r>
          <w:tab/>
        </w:r>
        <w:r>
          <w:fldChar w:fldCharType="begin"/>
        </w:r>
        <w:r>
          <w:instrText xml:space="preserve"> PAGEREF _Toc15491 \h </w:instrText>
        </w:r>
        <w:r>
          <w:fldChar w:fldCharType="separate"/>
        </w:r>
        <w:r>
          <w:t>25</w:t>
        </w:r>
        <w:r>
          <w:fldChar w:fldCharType="end"/>
        </w:r>
      </w:hyperlink>
    </w:p>
    <w:p>
      <w:pPr>
        <w:pStyle w:val="TOC1"/>
        <w:tabs>
          <w:tab w:val="right" w:leader="dot" w:pos="8306"/>
        </w:tabs>
      </w:pPr>
      <w:hyperlink w:anchor="_Toc22295" w:history="1">
        <w:r>
          <w:rPr>
            <w:rFonts w:ascii="仿宋" w:eastAsia="仿宋" w:hAnsi="仿宋" w:cs="仿宋" w:hint="eastAsia"/>
            <w:lang w:eastAsia="zh-CN"/>
          </w:rPr>
          <w:t>八、飞机及配件项目环境影响分析</w:t>
        </w:r>
        <w:r>
          <w:tab/>
        </w:r>
        <w:r>
          <w:fldChar w:fldCharType="begin"/>
        </w:r>
        <w:r>
          <w:instrText xml:space="preserve"> PAGEREF _Toc22295 \h </w:instrText>
        </w:r>
        <w:r>
          <w:fldChar w:fldCharType="separate"/>
        </w:r>
        <w:r>
          <w:t>27</w:t>
        </w:r>
        <w:r>
          <w:fldChar w:fldCharType="end"/>
        </w:r>
      </w:hyperlink>
    </w:p>
    <w:p>
      <w:pPr>
        <w:pStyle w:val="TOC2"/>
        <w:tabs>
          <w:tab w:val="right" w:leader="dot" w:pos="8306"/>
        </w:tabs>
      </w:pPr>
      <w:hyperlink w:anchor="_Toc11506" w:history="1">
        <w:r>
          <w:rPr>
            <w:rFonts w:ascii="仿宋" w:eastAsia="仿宋" w:hAnsi="仿宋" w:cs="仿宋" w:hint="eastAsia"/>
            <w:lang w:eastAsia="zh-CN"/>
          </w:rPr>
          <w:t>(一)、建设区域环境质量现状</w:t>
        </w:r>
        <w:r>
          <w:tab/>
        </w:r>
        <w:r>
          <w:fldChar w:fldCharType="begin"/>
        </w:r>
        <w:r>
          <w:instrText xml:space="preserve"> PAGEREF _Toc11506 \h </w:instrText>
        </w:r>
        <w:r>
          <w:fldChar w:fldCharType="separate"/>
        </w:r>
        <w:r>
          <w:t>27</w:t>
        </w:r>
        <w:r>
          <w:fldChar w:fldCharType="end"/>
        </w:r>
      </w:hyperlink>
    </w:p>
    <w:p>
      <w:pPr>
        <w:pStyle w:val="TOC2"/>
        <w:tabs>
          <w:tab w:val="right" w:leader="dot" w:pos="8306"/>
        </w:tabs>
      </w:pPr>
      <w:hyperlink w:anchor="_Toc136" w:history="1">
        <w:r>
          <w:rPr>
            <w:rFonts w:ascii="仿宋" w:eastAsia="仿宋" w:hAnsi="仿宋" w:cs="仿宋" w:hint="eastAsia"/>
            <w:lang w:eastAsia="zh-CN"/>
          </w:rPr>
          <w:t>(二)、建设期环境保护</w:t>
        </w:r>
        <w:r>
          <w:tab/>
        </w:r>
        <w:r>
          <w:fldChar w:fldCharType="begin"/>
        </w:r>
        <w:r>
          <w:instrText xml:space="preserve"> PAGEREF _Toc136 \h </w:instrText>
        </w:r>
        <w:r>
          <w:fldChar w:fldCharType="separate"/>
        </w:r>
        <w:r>
          <w:t>28</w:t>
        </w:r>
        <w:r>
          <w:fldChar w:fldCharType="end"/>
        </w:r>
      </w:hyperlink>
    </w:p>
    <w:p>
      <w:pPr>
        <w:pStyle w:val="TOC2"/>
        <w:tabs>
          <w:tab w:val="right" w:leader="dot" w:pos="8306"/>
        </w:tabs>
      </w:pPr>
      <w:hyperlink w:anchor="_Toc29829" w:history="1">
        <w:r>
          <w:rPr>
            <w:rFonts w:ascii="仿宋" w:eastAsia="仿宋" w:hAnsi="仿宋" w:cs="仿宋" w:hint="eastAsia"/>
            <w:lang w:eastAsia="zh-CN"/>
          </w:rPr>
          <w:t>(三)、运营期环境保护</w:t>
        </w:r>
        <w:r>
          <w:tab/>
        </w:r>
        <w:r>
          <w:fldChar w:fldCharType="begin"/>
        </w:r>
        <w:r>
          <w:instrText xml:space="preserve"> PAGEREF _Toc29829 \h </w:instrText>
        </w:r>
        <w:r>
          <w:fldChar w:fldCharType="separate"/>
        </w:r>
        <w:r>
          <w:t>29</w:t>
        </w:r>
        <w:r>
          <w:fldChar w:fldCharType="end"/>
        </w:r>
      </w:hyperlink>
    </w:p>
    <w:p>
      <w:pPr>
        <w:pStyle w:val="TOC2"/>
        <w:tabs>
          <w:tab w:val="right" w:leader="dot" w:pos="8306"/>
        </w:tabs>
      </w:pPr>
      <w:hyperlink w:anchor="_Toc16835" w:history="1">
        <w:r>
          <w:rPr>
            <w:rFonts w:ascii="仿宋" w:eastAsia="仿宋" w:hAnsi="仿宋" w:cs="仿宋" w:hint="eastAsia"/>
            <w:lang w:eastAsia="zh-CN"/>
          </w:rPr>
          <w:t>(四)、飞机及配件项目建设对区域经济的影响</w:t>
        </w:r>
        <w:r>
          <w:tab/>
        </w:r>
        <w:r>
          <w:fldChar w:fldCharType="begin"/>
        </w:r>
        <w:r>
          <w:instrText xml:space="preserve"> PAGEREF _Toc16835 \h </w:instrText>
        </w:r>
        <w:r>
          <w:fldChar w:fldCharType="separate"/>
        </w:r>
        <w:r>
          <w:t>31</w:t>
        </w:r>
        <w:r>
          <w:fldChar w:fldCharType="end"/>
        </w:r>
      </w:hyperlink>
    </w:p>
    <w:p>
      <w:pPr>
        <w:pStyle w:val="TOC2"/>
        <w:tabs>
          <w:tab w:val="right" w:leader="dot" w:pos="8306"/>
        </w:tabs>
      </w:pPr>
      <w:hyperlink w:anchor="_Toc15899" w:history="1">
        <w:r>
          <w:rPr>
            <w:rFonts w:ascii="仿宋" w:eastAsia="仿宋" w:hAnsi="仿宋" w:cs="仿宋" w:hint="eastAsia"/>
            <w:lang w:eastAsia="zh-CN"/>
          </w:rPr>
          <w:t>(五)、废弃物处理</w:t>
        </w:r>
        <w:r>
          <w:tab/>
        </w:r>
        <w:r>
          <w:fldChar w:fldCharType="begin"/>
        </w:r>
        <w:r>
          <w:instrText xml:space="preserve"> PAGEREF _Toc15899 \h </w:instrText>
        </w:r>
        <w:r>
          <w:fldChar w:fldCharType="separate"/>
        </w:r>
        <w:r>
          <w:t>33</w:t>
        </w:r>
        <w:r>
          <w:fldChar w:fldCharType="end"/>
        </w:r>
      </w:hyperlink>
    </w:p>
    <w:p>
      <w:pPr>
        <w:pStyle w:val="TOC2"/>
        <w:tabs>
          <w:tab w:val="right" w:leader="dot" w:pos="8306"/>
        </w:tabs>
      </w:pPr>
      <w:hyperlink w:anchor="_Toc15817" w:history="1">
        <w:r>
          <w:rPr>
            <w:rFonts w:ascii="仿宋" w:eastAsia="仿宋" w:hAnsi="仿宋" w:cs="仿宋" w:hint="eastAsia"/>
            <w:lang w:eastAsia="zh-CN"/>
          </w:rPr>
          <w:t>(六)、特殊环境影响分析</w:t>
        </w:r>
        <w:r>
          <w:tab/>
        </w:r>
        <w:r>
          <w:fldChar w:fldCharType="begin"/>
        </w:r>
        <w:r>
          <w:instrText xml:space="preserve"> PAGEREF _Toc15817 \h </w:instrText>
        </w:r>
        <w:r>
          <w:fldChar w:fldCharType="separate"/>
        </w:r>
        <w:r>
          <w:t>34</w:t>
        </w:r>
        <w:r>
          <w:fldChar w:fldCharType="end"/>
        </w:r>
      </w:hyperlink>
    </w:p>
    <w:p>
      <w:pPr>
        <w:pStyle w:val="TOC2"/>
        <w:tabs>
          <w:tab w:val="right" w:leader="dot" w:pos="8306"/>
        </w:tabs>
      </w:pPr>
      <w:hyperlink w:anchor="_Toc15821" w:history="1">
        <w:r>
          <w:rPr>
            <w:rFonts w:ascii="仿宋" w:eastAsia="仿宋" w:hAnsi="仿宋" w:cs="仿宋" w:hint="eastAsia"/>
            <w:lang w:eastAsia="zh-CN"/>
          </w:rPr>
          <w:t>(七)、清洁生产</w:t>
        </w:r>
        <w:r>
          <w:tab/>
        </w:r>
        <w:r>
          <w:fldChar w:fldCharType="begin"/>
        </w:r>
        <w:r>
          <w:instrText xml:space="preserve"> PAGEREF _Toc15821 \h </w:instrText>
        </w:r>
        <w:r>
          <w:fldChar w:fldCharType="separate"/>
        </w:r>
        <w:r>
          <w:t>35</w:t>
        </w:r>
        <w:r>
          <w:fldChar w:fldCharType="end"/>
        </w:r>
      </w:hyperlink>
    </w:p>
    <w:p>
      <w:pPr>
        <w:pStyle w:val="TOC2"/>
        <w:tabs>
          <w:tab w:val="right" w:leader="dot" w:pos="8306"/>
        </w:tabs>
      </w:pPr>
      <w:hyperlink w:anchor="_Toc26883" w:history="1">
        <w:r>
          <w:rPr>
            <w:rFonts w:ascii="仿宋" w:eastAsia="仿宋" w:hAnsi="仿宋" w:cs="仿宋" w:hint="eastAsia"/>
            <w:lang w:eastAsia="zh-CN"/>
          </w:rPr>
          <w:t>(八)、环境保护综合评价</w:t>
        </w:r>
        <w:r>
          <w:tab/>
        </w:r>
        <w:r>
          <w:fldChar w:fldCharType="begin"/>
        </w:r>
        <w:r>
          <w:instrText xml:space="preserve"> PAGEREF _Toc26883 \h </w:instrText>
        </w:r>
        <w:r>
          <w:fldChar w:fldCharType="separate"/>
        </w:r>
        <w:r>
          <w:t>36</w:t>
        </w:r>
        <w:r>
          <w:fldChar w:fldCharType="end"/>
        </w:r>
      </w:hyperlink>
    </w:p>
    <w:p>
      <w:pPr>
        <w:pStyle w:val="TOC1"/>
        <w:tabs>
          <w:tab w:val="right" w:leader="dot" w:pos="8306"/>
        </w:tabs>
      </w:pPr>
      <w:hyperlink w:anchor="_Toc11341" w:history="1">
        <w:r>
          <w:rPr>
            <w:rFonts w:ascii="仿宋" w:eastAsia="仿宋" w:hAnsi="仿宋" w:cs="仿宋" w:hint="eastAsia"/>
            <w:lang w:eastAsia="zh-CN"/>
          </w:rPr>
          <w:t>九、飞机及配件项目财务管理</w:t>
        </w:r>
        <w:r>
          <w:tab/>
        </w:r>
        <w:r>
          <w:fldChar w:fldCharType="begin"/>
        </w:r>
        <w:r>
          <w:instrText xml:space="preserve"> PAGEREF _Toc11341 \h </w:instrText>
        </w:r>
        <w:r>
          <w:fldChar w:fldCharType="separate"/>
        </w:r>
        <w:r>
          <w:t>37</w:t>
        </w:r>
        <w:r>
          <w:fldChar w:fldCharType="end"/>
        </w:r>
      </w:hyperlink>
    </w:p>
    <w:p>
      <w:pPr>
        <w:pStyle w:val="TOC2"/>
        <w:tabs>
          <w:tab w:val="right" w:leader="dot" w:pos="8306"/>
        </w:tabs>
      </w:pPr>
      <w:hyperlink w:anchor="_Toc32672" w:history="1">
        <w:r>
          <w:rPr>
            <w:rFonts w:ascii="仿宋" w:eastAsia="仿宋" w:hAnsi="仿宋" w:cs="仿宋" w:hint="eastAsia"/>
            <w:lang w:eastAsia="zh-CN"/>
          </w:rPr>
          <w:t>(一)、资金需求大</w:t>
        </w:r>
        <w:r>
          <w:tab/>
        </w:r>
        <w:r>
          <w:fldChar w:fldCharType="begin"/>
        </w:r>
        <w:r>
          <w:instrText xml:space="preserve"> PAGEREF _Toc32672 \h </w:instrText>
        </w:r>
        <w:r>
          <w:fldChar w:fldCharType="separate"/>
        </w:r>
        <w:r>
          <w:t>37</w:t>
        </w:r>
        <w:r>
          <w:fldChar w:fldCharType="end"/>
        </w:r>
      </w:hyperlink>
    </w:p>
    <w:p>
      <w:pPr>
        <w:pStyle w:val="TOC2"/>
        <w:tabs>
          <w:tab w:val="right" w:leader="dot" w:pos="8306"/>
        </w:tabs>
      </w:pPr>
      <w:hyperlink w:anchor="_Toc10819" w:history="1">
        <w:r>
          <w:rPr>
            <w:rFonts w:ascii="仿宋" w:eastAsia="仿宋" w:hAnsi="仿宋" w:cs="仿宋" w:hint="eastAsia"/>
            <w:lang w:eastAsia="zh-CN"/>
          </w:rPr>
          <w:t>(二)、研发周期长</w:t>
        </w:r>
        <w:r>
          <w:tab/>
        </w:r>
        <w:r>
          <w:fldChar w:fldCharType="begin"/>
        </w:r>
        <w:r>
          <w:instrText xml:space="preserve"> PAGEREF _Toc10819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37" w:history="1">
        <w:r>
          <w:rPr>
            <w:rFonts w:ascii="仿宋" w:eastAsia="仿宋" w:hAnsi="仿宋" w:cs="仿宋" w:hint="eastAsia"/>
            <w:lang w:eastAsia="zh-CN"/>
          </w:rPr>
          <w:t>(三)、市场风险大</w:t>
        </w:r>
        <w:r>
          <w:tab/>
        </w:r>
        <w:r>
          <w:fldChar w:fldCharType="begin"/>
        </w:r>
        <w:r>
          <w:instrText xml:space="preserve"> PAGEREF _Toc2037 \h </w:instrText>
        </w:r>
        <w:r>
          <w:fldChar w:fldCharType="separate"/>
        </w:r>
        <w:r>
          <w:t>40</w:t>
        </w:r>
        <w:r>
          <w:fldChar w:fldCharType="end"/>
        </w:r>
      </w:hyperlink>
    </w:p>
    <w:p>
      <w:pPr>
        <w:pStyle w:val="TOC2"/>
        <w:tabs>
          <w:tab w:val="right" w:leader="dot" w:pos="8306"/>
        </w:tabs>
      </w:pPr>
      <w:hyperlink w:anchor="_Toc13246" w:history="1">
        <w:r>
          <w:rPr>
            <w:rFonts w:ascii="仿宋" w:eastAsia="仿宋" w:hAnsi="仿宋" w:cs="仿宋" w:hint="eastAsia"/>
            <w:lang w:eastAsia="zh-CN"/>
          </w:rPr>
          <w:t>(四)、利润率高</w:t>
        </w:r>
        <w:r>
          <w:tab/>
        </w:r>
        <w:r>
          <w:fldChar w:fldCharType="begin"/>
        </w:r>
        <w:r>
          <w:instrText xml:space="preserve"> PAGEREF _Toc13246 \h </w:instrText>
        </w:r>
        <w:r>
          <w:fldChar w:fldCharType="separate"/>
        </w:r>
        <w:r>
          <w:t>42</w:t>
        </w:r>
        <w:r>
          <w:fldChar w:fldCharType="end"/>
        </w:r>
      </w:hyperlink>
    </w:p>
    <w:p>
      <w:pPr>
        <w:pStyle w:val="TOC1"/>
        <w:tabs>
          <w:tab w:val="right" w:leader="dot" w:pos="8306"/>
        </w:tabs>
      </w:pPr>
      <w:hyperlink w:anchor="_Toc2235" w:history="1">
        <w:r>
          <w:rPr>
            <w:rFonts w:ascii="仿宋" w:eastAsia="仿宋" w:hAnsi="仿宋" w:cs="仿宋" w:hint="eastAsia"/>
            <w:lang w:eastAsia="zh-CN"/>
          </w:rPr>
          <w:t>十、飞机及配件项目计划安排</w:t>
        </w:r>
        <w:r>
          <w:tab/>
        </w:r>
        <w:r>
          <w:fldChar w:fldCharType="begin"/>
        </w:r>
        <w:r>
          <w:instrText xml:space="preserve"> PAGEREF _Toc2235 \h </w:instrText>
        </w:r>
        <w:r>
          <w:fldChar w:fldCharType="separate"/>
        </w:r>
        <w:r>
          <w:t>44</w:t>
        </w:r>
        <w:r>
          <w:fldChar w:fldCharType="end"/>
        </w:r>
      </w:hyperlink>
    </w:p>
    <w:p>
      <w:pPr>
        <w:pStyle w:val="TOC2"/>
        <w:tabs>
          <w:tab w:val="right" w:leader="dot" w:pos="8306"/>
        </w:tabs>
      </w:pPr>
      <w:hyperlink w:anchor="_Toc19432" w:history="1">
        <w:r>
          <w:rPr>
            <w:rFonts w:ascii="仿宋" w:eastAsia="仿宋" w:hAnsi="仿宋" w:cs="仿宋" w:hint="eastAsia"/>
            <w:lang w:eastAsia="zh-CN"/>
          </w:rPr>
          <w:t>(一)、建设周期</w:t>
        </w:r>
        <w:r>
          <w:tab/>
        </w:r>
        <w:r>
          <w:fldChar w:fldCharType="begin"/>
        </w:r>
        <w:r>
          <w:instrText xml:space="preserve"> PAGEREF _Toc19432 \h </w:instrText>
        </w:r>
        <w:r>
          <w:fldChar w:fldCharType="separate"/>
        </w:r>
        <w:r>
          <w:t>44</w:t>
        </w:r>
        <w:r>
          <w:fldChar w:fldCharType="end"/>
        </w:r>
      </w:hyperlink>
    </w:p>
    <w:p>
      <w:pPr>
        <w:pStyle w:val="TOC2"/>
        <w:tabs>
          <w:tab w:val="right" w:leader="dot" w:pos="8306"/>
        </w:tabs>
      </w:pPr>
      <w:hyperlink w:anchor="_Toc6754" w:history="1">
        <w:r>
          <w:rPr>
            <w:rFonts w:ascii="仿宋" w:eastAsia="仿宋" w:hAnsi="仿宋" w:cs="仿宋" w:hint="eastAsia"/>
            <w:lang w:eastAsia="zh-CN"/>
          </w:rPr>
          <w:t>(二)、建设进度</w:t>
        </w:r>
        <w:r>
          <w:tab/>
        </w:r>
        <w:r>
          <w:fldChar w:fldCharType="begin"/>
        </w:r>
        <w:r>
          <w:instrText xml:space="preserve"> PAGEREF _Toc6754 \h </w:instrText>
        </w:r>
        <w:r>
          <w:fldChar w:fldCharType="separate"/>
        </w:r>
        <w:r>
          <w:t>45</w:t>
        </w:r>
        <w:r>
          <w:fldChar w:fldCharType="end"/>
        </w:r>
      </w:hyperlink>
    </w:p>
    <w:p>
      <w:pPr>
        <w:pStyle w:val="TOC2"/>
        <w:tabs>
          <w:tab w:val="right" w:leader="dot" w:pos="8306"/>
        </w:tabs>
      </w:pPr>
      <w:hyperlink w:anchor="_Toc2977" w:history="1">
        <w:r>
          <w:rPr>
            <w:rFonts w:ascii="仿宋" w:eastAsia="仿宋" w:hAnsi="仿宋" w:cs="仿宋" w:hint="eastAsia"/>
            <w:lang w:eastAsia="zh-CN"/>
          </w:rPr>
          <w:t>(三)、进度安排注意事项</w:t>
        </w:r>
        <w:r>
          <w:tab/>
        </w:r>
        <w:r>
          <w:fldChar w:fldCharType="begin"/>
        </w:r>
        <w:r>
          <w:instrText xml:space="preserve"> PAGEREF _Toc2977 \h </w:instrText>
        </w:r>
        <w:r>
          <w:fldChar w:fldCharType="separate"/>
        </w:r>
        <w:r>
          <w:t>46</w:t>
        </w:r>
        <w:r>
          <w:fldChar w:fldCharType="end"/>
        </w:r>
      </w:hyperlink>
    </w:p>
    <w:p>
      <w:pPr>
        <w:pStyle w:val="TOC2"/>
        <w:tabs>
          <w:tab w:val="right" w:leader="dot" w:pos="8306"/>
        </w:tabs>
      </w:pPr>
      <w:hyperlink w:anchor="_Toc29647" w:history="1">
        <w:r>
          <w:rPr>
            <w:rFonts w:ascii="仿宋" w:eastAsia="仿宋" w:hAnsi="仿宋" w:cs="仿宋" w:hint="eastAsia"/>
            <w:lang w:eastAsia="zh-CN"/>
          </w:rPr>
          <w:t>(四)、人力资源配置</w:t>
        </w:r>
        <w:r>
          <w:tab/>
        </w:r>
        <w:r>
          <w:fldChar w:fldCharType="begin"/>
        </w:r>
        <w:r>
          <w:instrText xml:space="preserve"> PAGEREF _Toc29647 \h </w:instrText>
        </w:r>
        <w:r>
          <w:fldChar w:fldCharType="separate"/>
        </w:r>
        <w:r>
          <w:t>48</w:t>
        </w:r>
        <w:r>
          <w:fldChar w:fldCharType="end"/>
        </w:r>
      </w:hyperlink>
    </w:p>
    <w:p>
      <w:pPr>
        <w:pStyle w:val="TOC1"/>
        <w:tabs>
          <w:tab w:val="right" w:leader="dot" w:pos="8306"/>
        </w:tabs>
      </w:pPr>
      <w:hyperlink w:anchor="_Toc20911" w:history="1">
        <w:r>
          <w:rPr>
            <w:rFonts w:ascii="仿宋" w:eastAsia="仿宋" w:hAnsi="仿宋" w:cs="仿宋" w:hint="eastAsia"/>
            <w:lang w:eastAsia="zh-CN"/>
          </w:rPr>
          <w:t>十一、飞机及配件项目社会影响</w:t>
        </w:r>
        <w:r>
          <w:tab/>
        </w:r>
        <w:r>
          <w:fldChar w:fldCharType="begin"/>
        </w:r>
        <w:r>
          <w:instrText xml:space="preserve"> PAGEREF _Toc20911 \h </w:instrText>
        </w:r>
        <w:r>
          <w:fldChar w:fldCharType="separate"/>
        </w:r>
        <w:r>
          <w:t>48</w:t>
        </w:r>
        <w:r>
          <w:fldChar w:fldCharType="end"/>
        </w:r>
      </w:hyperlink>
    </w:p>
    <w:p>
      <w:pPr>
        <w:pStyle w:val="TOC2"/>
        <w:tabs>
          <w:tab w:val="right" w:leader="dot" w:pos="8306"/>
        </w:tabs>
      </w:pPr>
      <w:hyperlink w:anchor="_Toc22083" w:history="1">
        <w:r>
          <w:rPr>
            <w:rFonts w:ascii="仿宋" w:eastAsia="仿宋" w:hAnsi="仿宋" w:cs="仿宋" w:hint="eastAsia"/>
            <w:lang w:eastAsia="zh-CN"/>
          </w:rPr>
          <w:t>(一)、社会责任与义务</w:t>
        </w:r>
        <w:r>
          <w:tab/>
        </w:r>
        <w:r>
          <w:fldChar w:fldCharType="begin"/>
        </w:r>
        <w:r>
          <w:instrText xml:space="preserve"> PAGEREF _Toc22083 \h </w:instrText>
        </w:r>
        <w:r>
          <w:fldChar w:fldCharType="separate"/>
        </w:r>
        <w:r>
          <w:t>48</w:t>
        </w:r>
        <w:r>
          <w:fldChar w:fldCharType="end"/>
        </w:r>
      </w:hyperlink>
    </w:p>
    <w:p>
      <w:pPr>
        <w:pStyle w:val="TOC2"/>
        <w:tabs>
          <w:tab w:val="right" w:leader="dot" w:pos="8306"/>
        </w:tabs>
      </w:pPr>
      <w:hyperlink w:anchor="_Toc2462" w:history="1">
        <w:r>
          <w:rPr>
            <w:rFonts w:ascii="仿宋" w:eastAsia="仿宋" w:hAnsi="仿宋" w:cs="仿宋" w:hint="eastAsia"/>
            <w:lang w:eastAsia="zh-CN"/>
          </w:rPr>
          <w:t>(二)、社会参与与沟通</w:t>
        </w:r>
        <w:r>
          <w:tab/>
        </w:r>
        <w:r>
          <w:fldChar w:fldCharType="begin"/>
        </w:r>
        <w:r>
          <w:instrText xml:space="preserve"> PAGEREF _Toc2462 \h </w:instrText>
        </w:r>
        <w:r>
          <w:fldChar w:fldCharType="separate"/>
        </w:r>
        <w:r>
          <w:t>49</w:t>
        </w:r>
        <w:r>
          <w:fldChar w:fldCharType="end"/>
        </w:r>
      </w:hyperlink>
    </w:p>
    <w:p>
      <w:pPr>
        <w:pStyle w:val="TOC1"/>
        <w:tabs>
          <w:tab w:val="right" w:leader="dot" w:pos="8306"/>
        </w:tabs>
      </w:pPr>
      <w:hyperlink w:anchor="_Toc6459" w:history="1">
        <w:r>
          <w:rPr>
            <w:rFonts w:ascii="仿宋" w:eastAsia="仿宋" w:hAnsi="仿宋" w:cs="仿宋" w:hint="eastAsia"/>
            <w:lang w:eastAsia="zh-CN"/>
          </w:rPr>
          <w:t>十二、飞机及配件项目人力资源培养与发展</w:t>
        </w:r>
        <w:r>
          <w:tab/>
        </w:r>
        <w:r>
          <w:fldChar w:fldCharType="begin"/>
        </w:r>
        <w:r>
          <w:instrText xml:space="preserve"> PAGEREF _Toc6459 \h </w:instrText>
        </w:r>
        <w:r>
          <w:fldChar w:fldCharType="separate"/>
        </w:r>
        <w:r>
          <w:t>50</w:t>
        </w:r>
        <w:r>
          <w:fldChar w:fldCharType="end"/>
        </w:r>
      </w:hyperlink>
    </w:p>
    <w:p>
      <w:pPr>
        <w:pStyle w:val="TOC2"/>
        <w:tabs>
          <w:tab w:val="right" w:leader="dot" w:pos="8306"/>
        </w:tabs>
      </w:pPr>
      <w:hyperlink w:anchor="_Toc26254" w:history="1">
        <w:r>
          <w:rPr>
            <w:rFonts w:ascii="仿宋" w:eastAsia="仿宋" w:hAnsi="仿宋" w:cs="仿宋" w:hint="eastAsia"/>
            <w:lang w:eastAsia="zh-CN"/>
          </w:rPr>
          <w:t>(一)、人才需求与规划</w:t>
        </w:r>
        <w:r>
          <w:tab/>
        </w:r>
        <w:r>
          <w:fldChar w:fldCharType="begin"/>
        </w:r>
        <w:r>
          <w:instrText xml:space="preserve"> PAGEREF _Toc26254 \h </w:instrText>
        </w:r>
        <w:r>
          <w:fldChar w:fldCharType="separate"/>
        </w:r>
        <w:r>
          <w:t>50</w:t>
        </w:r>
        <w:r>
          <w:fldChar w:fldCharType="end"/>
        </w:r>
      </w:hyperlink>
    </w:p>
    <w:p>
      <w:pPr>
        <w:pStyle w:val="TOC2"/>
        <w:tabs>
          <w:tab w:val="right" w:leader="dot" w:pos="8306"/>
        </w:tabs>
      </w:pPr>
      <w:hyperlink w:anchor="_Toc24196" w:history="1">
        <w:r>
          <w:rPr>
            <w:rFonts w:ascii="仿宋" w:eastAsia="仿宋" w:hAnsi="仿宋" w:cs="仿宋" w:hint="eastAsia"/>
            <w:lang w:eastAsia="zh-CN"/>
          </w:rPr>
          <w:t>(二)、培训与发展计划</w:t>
        </w:r>
        <w:r>
          <w:tab/>
        </w:r>
        <w:r>
          <w:fldChar w:fldCharType="begin"/>
        </w:r>
        <w:r>
          <w:instrText xml:space="preserve"> PAGEREF _Toc24196 \h </w:instrText>
        </w:r>
        <w:r>
          <w:fldChar w:fldCharType="separate"/>
        </w:r>
        <w:r>
          <w:t>51</w:t>
        </w:r>
        <w:r>
          <w:fldChar w:fldCharType="end"/>
        </w:r>
      </w:hyperlink>
    </w:p>
    <w:p>
      <w:pPr>
        <w:pStyle w:val="TOC1"/>
        <w:tabs>
          <w:tab w:val="right" w:leader="dot" w:pos="8306"/>
        </w:tabs>
      </w:pPr>
      <w:hyperlink w:anchor="_Toc6527" w:history="1">
        <w:r>
          <w:rPr>
            <w:rFonts w:ascii="仿宋" w:eastAsia="仿宋" w:hAnsi="仿宋" w:cs="仿宋" w:hint="eastAsia"/>
            <w:lang w:eastAsia="zh-CN"/>
          </w:rPr>
          <w:t>十三、利益相关者分析与沟通计划</w:t>
        </w:r>
        <w:r>
          <w:tab/>
        </w:r>
        <w:r>
          <w:fldChar w:fldCharType="begin"/>
        </w:r>
        <w:r>
          <w:instrText xml:space="preserve"> PAGEREF _Toc6527 \h </w:instrText>
        </w:r>
        <w:r>
          <w:fldChar w:fldCharType="separate"/>
        </w:r>
        <w:r>
          <w:t>51</w:t>
        </w:r>
        <w:r>
          <w:fldChar w:fldCharType="end"/>
        </w:r>
      </w:hyperlink>
    </w:p>
    <w:p>
      <w:pPr>
        <w:pStyle w:val="TOC2"/>
        <w:tabs>
          <w:tab w:val="right" w:leader="dot" w:pos="8306"/>
        </w:tabs>
      </w:pPr>
      <w:hyperlink w:anchor="_Toc30696" w:history="1">
        <w:r>
          <w:rPr>
            <w:rFonts w:ascii="仿宋" w:eastAsia="仿宋" w:hAnsi="仿宋" w:cs="仿宋" w:hint="eastAsia"/>
            <w:lang w:eastAsia="zh-CN"/>
          </w:rPr>
          <w:t>(一)、利益相关者分析</w:t>
        </w:r>
        <w:r>
          <w:tab/>
        </w:r>
        <w:r>
          <w:fldChar w:fldCharType="begin"/>
        </w:r>
        <w:r>
          <w:instrText xml:space="preserve"> PAGEREF _Toc30696 \h </w:instrText>
        </w:r>
        <w:r>
          <w:fldChar w:fldCharType="separate"/>
        </w:r>
        <w:r>
          <w:t>51</w:t>
        </w:r>
        <w:r>
          <w:fldChar w:fldCharType="end"/>
        </w:r>
      </w:hyperlink>
    </w:p>
    <w:p>
      <w:pPr>
        <w:pStyle w:val="TOC2"/>
        <w:tabs>
          <w:tab w:val="right" w:leader="dot" w:pos="8306"/>
        </w:tabs>
      </w:pPr>
      <w:hyperlink w:anchor="_Toc1748" w:history="1">
        <w:r>
          <w:rPr>
            <w:rFonts w:ascii="仿宋" w:eastAsia="仿宋" w:hAnsi="仿宋" w:cs="仿宋" w:hint="eastAsia"/>
            <w:lang w:eastAsia="zh-CN"/>
          </w:rPr>
          <w:t>(二)、沟通计划</w:t>
        </w:r>
        <w:r>
          <w:tab/>
        </w:r>
        <w:r>
          <w:fldChar w:fldCharType="begin"/>
        </w:r>
        <w:r>
          <w:instrText xml:space="preserve"> PAGEREF _Toc1748 \h </w:instrText>
        </w:r>
        <w:r>
          <w:fldChar w:fldCharType="separate"/>
        </w:r>
        <w:r>
          <w:t>52</w:t>
        </w:r>
        <w:r>
          <w:fldChar w:fldCharType="end"/>
        </w:r>
      </w:hyperlink>
    </w:p>
    <w:p>
      <w:pPr>
        <w:pStyle w:val="TOC1"/>
        <w:tabs>
          <w:tab w:val="right" w:leader="dot" w:pos="8306"/>
        </w:tabs>
      </w:pPr>
      <w:hyperlink w:anchor="_Toc4873" w:history="1">
        <w:r>
          <w:rPr>
            <w:rFonts w:ascii="仿宋" w:eastAsia="仿宋" w:hAnsi="仿宋" w:cs="仿宋" w:hint="eastAsia"/>
            <w:lang w:eastAsia="zh-CN"/>
          </w:rPr>
          <w:t>十四、飞机及配件项目治理与监督</w:t>
        </w:r>
        <w:r>
          <w:tab/>
        </w:r>
        <w:r>
          <w:fldChar w:fldCharType="begin"/>
        </w:r>
        <w:r>
          <w:instrText xml:space="preserve"> PAGEREF _Toc4873 \h </w:instrText>
        </w:r>
        <w:r>
          <w:fldChar w:fldCharType="separate"/>
        </w:r>
        <w:r>
          <w:t>54</w:t>
        </w:r>
        <w:r>
          <w:fldChar w:fldCharType="end"/>
        </w:r>
      </w:hyperlink>
    </w:p>
    <w:p>
      <w:pPr>
        <w:pStyle w:val="TOC2"/>
        <w:tabs>
          <w:tab w:val="right" w:leader="dot" w:pos="8306"/>
        </w:tabs>
      </w:pPr>
      <w:hyperlink w:anchor="_Toc23852" w:history="1">
        <w:r>
          <w:rPr>
            <w:rFonts w:ascii="仿宋" w:eastAsia="仿宋" w:hAnsi="仿宋" w:cs="仿宋" w:hint="eastAsia"/>
            <w:lang w:eastAsia="zh-CN"/>
          </w:rPr>
          <w:t>(一)、飞机及配件项目治理结构</w:t>
        </w:r>
        <w:r>
          <w:tab/>
        </w:r>
        <w:r>
          <w:fldChar w:fldCharType="begin"/>
        </w:r>
        <w:r>
          <w:instrText xml:space="preserve"> PAGEREF _Toc23852 \h </w:instrText>
        </w:r>
        <w:r>
          <w:fldChar w:fldCharType="separate"/>
        </w:r>
        <w:r>
          <w:t>54</w:t>
        </w:r>
        <w:r>
          <w:fldChar w:fldCharType="end"/>
        </w:r>
      </w:hyperlink>
    </w:p>
    <w:p>
      <w:pPr>
        <w:pStyle w:val="TOC2"/>
        <w:tabs>
          <w:tab w:val="right" w:leader="dot" w:pos="8306"/>
        </w:tabs>
      </w:pPr>
      <w:hyperlink w:anchor="_Toc9587" w:history="1">
        <w:r>
          <w:rPr>
            <w:rFonts w:ascii="仿宋" w:eastAsia="仿宋" w:hAnsi="仿宋" w:cs="仿宋" w:hint="eastAsia"/>
            <w:lang w:eastAsia="zh-CN"/>
          </w:rPr>
          <w:t>(二)、监督与审计</w:t>
        </w:r>
        <w:r>
          <w:tab/>
        </w:r>
        <w:r>
          <w:fldChar w:fldCharType="begin"/>
        </w:r>
        <w:r>
          <w:instrText xml:space="preserve"> PAGEREF _Toc9587 \h </w:instrText>
        </w:r>
        <w:r>
          <w:fldChar w:fldCharType="separate"/>
        </w:r>
        <w:r>
          <w:t>55</w:t>
        </w:r>
        <w:r>
          <w:fldChar w:fldCharType="end"/>
        </w:r>
      </w:hyperlink>
    </w:p>
    <w:p>
      <w:pPr>
        <w:pStyle w:val="TOC1"/>
        <w:tabs>
          <w:tab w:val="right" w:leader="dot" w:pos="8306"/>
        </w:tabs>
      </w:pPr>
      <w:hyperlink w:anchor="_Toc16317" w:history="1">
        <w:r>
          <w:rPr>
            <w:rFonts w:ascii="仿宋" w:eastAsia="仿宋" w:hAnsi="仿宋" w:cs="仿宋" w:hint="eastAsia"/>
            <w:lang w:eastAsia="zh-CN"/>
          </w:rPr>
          <w:t>十五、飞机及配件项目实施保障措施</w:t>
        </w:r>
        <w:r>
          <w:tab/>
        </w:r>
        <w:r>
          <w:fldChar w:fldCharType="begin"/>
        </w:r>
        <w:r>
          <w:instrText xml:space="preserve"> PAGEREF _Toc16317 \h </w:instrText>
        </w:r>
        <w:r>
          <w:fldChar w:fldCharType="separate"/>
        </w:r>
        <w:r>
          <w:t>57</w:t>
        </w:r>
        <w:r>
          <w:fldChar w:fldCharType="end"/>
        </w:r>
      </w:hyperlink>
    </w:p>
    <w:p>
      <w:pPr>
        <w:pStyle w:val="TOC2"/>
        <w:tabs>
          <w:tab w:val="right" w:leader="dot" w:pos="8306"/>
        </w:tabs>
      </w:pPr>
      <w:hyperlink w:anchor="_Toc8687" w:history="1">
        <w:r>
          <w:rPr>
            <w:rFonts w:ascii="仿宋" w:eastAsia="仿宋" w:hAnsi="仿宋" w:cs="仿宋" w:hint="eastAsia"/>
            <w:lang w:eastAsia="zh-CN"/>
          </w:rPr>
          <w:t>(一)、飞机及配件项目实施保障机制</w:t>
        </w:r>
        <w:r>
          <w:tab/>
        </w:r>
        <w:r>
          <w:fldChar w:fldCharType="begin"/>
        </w:r>
        <w:r>
          <w:instrText xml:space="preserve"> PAGEREF _Toc8687 \h </w:instrText>
        </w:r>
        <w:r>
          <w:fldChar w:fldCharType="separate"/>
        </w:r>
        <w:r>
          <w:t>57</w:t>
        </w:r>
        <w:r>
          <w:fldChar w:fldCharType="end"/>
        </w:r>
      </w:hyperlink>
    </w:p>
    <w:p>
      <w:pPr>
        <w:pStyle w:val="TOC2"/>
        <w:tabs>
          <w:tab w:val="right" w:leader="dot" w:pos="8306"/>
        </w:tabs>
      </w:pPr>
      <w:hyperlink w:anchor="_Toc2265" w:history="1">
        <w:r>
          <w:rPr>
            <w:rFonts w:ascii="仿宋" w:eastAsia="仿宋" w:hAnsi="仿宋" w:cs="仿宋" w:hint="eastAsia"/>
            <w:lang w:eastAsia="zh-CN"/>
          </w:rPr>
          <w:t>(二)、飞机及配件项目法律合规要求</w:t>
        </w:r>
        <w:r>
          <w:tab/>
        </w:r>
        <w:r>
          <w:fldChar w:fldCharType="begin"/>
        </w:r>
        <w:r>
          <w:instrText xml:space="preserve"> PAGEREF _Toc2265 \h </w:instrText>
        </w:r>
        <w:r>
          <w:fldChar w:fldCharType="separate"/>
        </w:r>
        <w:r>
          <w:t>60</w:t>
        </w:r>
        <w:r>
          <w:fldChar w:fldCharType="end"/>
        </w:r>
      </w:hyperlink>
    </w:p>
    <w:p>
      <w:pPr>
        <w:pStyle w:val="TOC2"/>
        <w:tabs>
          <w:tab w:val="right" w:leader="dot" w:pos="8306"/>
        </w:tabs>
      </w:pPr>
      <w:hyperlink w:anchor="_Toc2446" w:history="1">
        <w:r>
          <w:rPr>
            <w:rFonts w:ascii="仿宋" w:eastAsia="仿宋" w:hAnsi="仿宋" w:cs="仿宋" w:hint="eastAsia"/>
            <w:lang w:eastAsia="zh-CN"/>
          </w:rPr>
          <w:t>(三)、飞机及配件项目合同管理与法律事务</w:t>
        </w:r>
        <w:r>
          <w:tab/>
        </w:r>
        <w:r>
          <w:fldChar w:fldCharType="begin"/>
        </w:r>
        <w:r>
          <w:instrText xml:space="preserve"> PAGEREF _Toc2446 \h </w:instrText>
        </w:r>
        <w:r>
          <w:fldChar w:fldCharType="separate"/>
        </w:r>
        <w:r>
          <w:t>64</w:t>
        </w:r>
        <w:r>
          <w:fldChar w:fldCharType="end"/>
        </w:r>
      </w:hyperlink>
    </w:p>
    <w:p>
      <w:pPr>
        <w:pStyle w:val="TOC2"/>
        <w:tabs>
          <w:tab w:val="right" w:leader="dot" w:pos="8306"/>
        </w:tabs>
      </w:pPr>
      <w:hyperlink w:anchor="_Toc3396" w:history="1">
        <w:r>
          <w:rPr>
            <w:rFonts w:ascii="仿宋" w:eastAsia="仿宋" w:hAnsi="仿宋" w:cs="仿宋" w:hint="eastAsia"/>
            <w:lang w:eastAsia="zh-CN"/>
          </w:rPr>
          <w:t>(四)、飞机及配件项目知识产权保护策略</w:t>
        </w:r>
        <w:r>
          <w:tab/>
        </w:r>
        <w:r>
          <w:fldChar w:fldCharType="begin"/>
        </w:r>
        <w:r>
          <w:instrText xml:space="preserve"> PAGEREF _Toc3396 \h </w:instrText>
        </w:r>
        <w:r>
          <w:fldChar w:fldCharType="separate"/>
        </w:r>
        <w:r>
          <w:t>71</w:t>
        </w:r>
        <w:r>
          <w:fldChar w:fldCharType="end"/>
        </w:r>
      </w:hyperlink>
    </w:p>
    <w:p>
      <w:pPr>
        <w:pStyle w:val="TOC1"/>
        <w:tabs>
          <w:tab w:val="right" w:leader="dot" w:pos="8306"/>
        </w:tabs>
      </w:pPr>
      <w:hyperlink w:anchor="_Toc15892" w:history="1">
        <w:r>
          <w:rPr>
            <w:rFonts w:ascii="仿宋" w:eastAsia="仿宋" w:hAnsi="仿宋" w:cs="仿宋" w:hint="eastAsia"/>
            <w:lang w:eastAsia="zh-CN"/>
          </w:rPr>
          <w:t>十六、风险识别与分类</w:t>
        </w:r>
        <w:r>
          <w:tab/>
        </w:r>
        <w:r>
          <w:fldChar w:fldCharType="begin"/>
        </w:r>
        <w:r>
          <w:instrText xml:space="preserve"> PAGEREF _Toc15892 \h </w:instrText>
        </w:r>
        <w:r>
          <w:fldChar w:fldCharType="separate"/>
        </w:r>
        <w:r>
          <w:t>73</w:t>
        </w:r>
        <w:r>
          <w:fldChar w:fldCharType="end"/>
        </w:r>
      </w:hyperlink>
    </w:p>
    <w:p>
      <w:pPr>
        <w:pStyle w:val="TOC2"/>
        <w:tabs>
          <w:tab w:val="right" w:leader="dot" w:pos="8306"/>
        </w:tabs>
      </w:pPr>
      <w:hyperlink w:anchor="_Toc20350" w:history="1">
        <w:r>
          <w:rPr>
            <w:rFonts w:ascii="仿宋" w:eastAsia="仿宋" w:hAnsi="仿宋" w:cs="仿宋" w:hint="eastAsia"/>
            <w:lang w:eastAsia="zh-CN"/>
          </w:rPr>
          <w:t>(一)、风险识别</w:t>
        </w:r>
        <w:r>
          <w:tab/>
        </w:r>
        <w:r>
          <w:fldChar w:fldCharType="begin"/>
        </w:r>
        <w:r>
          <w:instrText xml:space="preserve"> PAGEREF _Toc20350 \h </w:instrText>
        </w:r>
        <w:r>
          <w:fldChar w:fldCharType="separate"/>
        </w:r>
        <w:r>
          <w:t>73</w:t>
        </w:r>
        <w:r>
          <w:fldChar w:fldCharType="end"/>
        </w:r>
      </w:hyperlink>
    </w:p>
    <w:p>
      <w:pPr>
        <w:pStyle w:val="TOC2"/>
        <w:tabs>
          <w:tab w:val="right" w:leader="dot" w:pos="8306"/>
        </w:tabs>
      </w:pPr>
      <w:hyperlink w:anchor="_Toc26787" w:history="1">
        <w:r>
          <w:rPr>
            <w:rFonts w:ascii="仿宋" w:eastAsia="仿宋" w:hAnsi="仿宋" w:cs="仿宋" w:hint="eastAsia"/>
            <w:lang w:eastAsia="zh-CN"/>
          </w:rPr>
          <w:t>(二)、风险分类</w:t>
        </w:r>
        <w:r>
          <w:tab/>
        </w:r>
        <w:r>
          <w:fldChar w:fldCharType="begin"/>
        </w:r>
        <w:r>
          <w:instrText xml:space="preserve"> PAGEREF _Toc26787 \h </w:instrText>
        </w:r>
        <w:r>
          <w:fldChar w:fldCharType="separate"/>
        </w:r>
        <w:r>
          <w:t>74</w:t>
        </w:r>
        <w:r>
          <w:fldChar w:fldCharType="end"/>
        </w:r>
      </w:hyperlink>
    </w:p>
    <w:p>
      <w:pPr>
        <w:pStyle w:val="TOC1"/>
        <w:tabs>
          <w:tab w:val="right" w:leader="dot" w:pos="8306"/>
        </w:tabs>
      </w:pPr>
      <w:hyperlink w:anchor="_Toc19000" w:history="1">
        <w:r>
          <w:rPr>
            <w:rFonts w:ascii="仿宋" w:eastAsia="仿宋" w:hAnsi="仿宋" w:cs="仿宋" w:hint="eastAsia"/>
            <w:lang w:eastAsia="zh-CN"/>
          </w:rPr>
          <w:t>十七、飞机及配件项目工程方案分析</w:t>
        </w:r>
        <w:r>
          <w:tab/>
        </w:r>
        <w:r>
          <w:fldChar w:fldCharType="begin"/>
        </w:r>
        <w:r>
          <w:instrText xml:space="preserve"> PAGEREF _Toc19000 \h </w:instrText>
        </w:r>
        <w:r>
          <w:fldChar w:fldCharType="separate"/>
        </w:r>
        <w:r>
          <w:t>76</w:t>
        </w:r>
        <w:r>
          <w:fldChar w:fldCharType="end"/>
        </w:r>
      </w:hyperlink>
    </w:p>
    <w:p>
      <w:pPr>
        <w:pStyle w:val="TOC2"/>
        <w:tabs>
          <w:tab w:val="right" w:leader="dot" w:pos="8306"/>
        </w:tabs>
      </w:pPr>
      <w:hyperlink w:anchor="_Toc7897" w:history="1">
        <w:r>
          <w:rPr>
            <w:rFonts w:ascii="仿宋" w:eastAsia="仿宋" w:hAnsi="仿宋" w:cs="仿宋" w:hint="eastAsia"/>
            <w:lang w:eastAsia="zh-CN"/>
          </w:rPr>
          <w:t>(一)、建筑工程设计原则</w:t>
        </w:r>
        <w:r>
          <w:tab/>
        </w:r>
        <w:r>
          <w:fldChar w:fldCharType="begin"/>
        </w:r>
        <w:r>
          <w:instrText xml:space="preserve"> PAGEREF _Toc7897 \h </w:instrText>
        </w:r>
        <w:r>
          <w:fldChar w:fldCharType="separate"/>
        </w:r>
        <w:r>
          <w:t>76</w:t>
        </w:r>
        <w:r>
          <w:fldChar w:fldCharType="end"/>
        </w:r>
      </w:hyperlink>
    </w:p>
    <w:p>
      <w:pPr>
        <w:pStyle w:val="TOC2"/>
        <w:tabs>
          <w:tab w:val="right" w:leader="dot" w:pos="8306"/>
        </w:tabs>
      </w:pPr>
      <w:hyperlink w:anchor="_Toc29575" w:history="1">
        <w:r>
          <w:rPr>
            <w:rFonts w:ascii="仿宋" w:eastAsia="仿宋" w:hAnsi="仿宋" w:cs="仿宋" w:hint="eastAsia"/>
            <w:lang w:eastAsia="zh-CN"/>
          </w:rPr>
          <w:t>(二)、土建工程建设指标</w:t>
        </w:r>
        <w:r>
          <w:tab/>
        </w:r>
        <w:r>
          <w:fldChar w:fldCharType="begin"/>
        </w:r>
        <w:r>
          <w:instrText xml:space="preserve"> PAGEREF _Toc29575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23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1218"/>
      <w:r>
        <w:rPr>
          <w:rFonts w:ascii="仿宋" w:eastAsia="仿宋" w:hAnsi="仿宋" w:cs="仿宋" w:hint="eastAsia"/>
          <w:sz w:val="28"/>
          <w:lang w:eastAsia="zh-CN"/>
        </w:rPr>
        <w:t>一、飞机及配件项目文档管理</w:t>
      </w:r>
      <w:bookmarkEnd w:id="2"/>
    </w:p>
    <w:p>
      <w:pPr>
        <w:pStyle w:val="Heading2"/>
        <w:rPr>
          <w:rFonts w:ascii="仿宋" w:eastAsia="仿宋" w:hAnsi="仿宋" w:cs="仿宋" w:hint="eastAsia"/>
          <w:lang w:eastAsia="zh-CN"/>
        </w:rPr>
      </w:pPr>
      <w:bookmarkStart w:id="3" w:name="_Toc2060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飞机及配件项目高度重视文档的质量和准确性，以支持飞机及配件项目的各项活动和决策。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文档的编制始于飞机及配件项目计划的初期，我们制定了详细的文档编制计划，明确了每个文档的内容、格式和编写责任人。在飞机及配件项目启动阶段，我们首先编制了飞机及配件项目章程，明确定义了飞机及配件项目的目标、范围、风险等关键要素。随后，飞机及配件项目团队根据计划陆续编制了需求文档、设计文档、测试文档等各类文档，确保飞机及配件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飞机及配件项目管理中的重要环节，旨在确保飞机及配件项目文档符合质量标准和飞机及配件项目需求。在飞机及配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飞机及配件项目相关利益方和专业领域的专家对文档进行独立审查。这有助于获取更全面、客观的反馈，确保飞机及配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飞机及配件项目在文档编制与审查方面建立了严格的管理机制，通过规范的流程和多维度的审查，确保飞机及配件项目文档的质量、准确性和可靠性，为飞机及配件项目的顺利推进提供了有力支持。</w:t>
      </w:r>
    </w:p>
    <w:p>
      <w:pPr>
        <w:pStyle w:val="Heading2"/>
        <w:ind w:firstLine="560" w:firstLineChars="200"/>
        <w:rPr>
          <w:rFonts w:ascii="仿宋" w:eastAsia="仿宋" w:hAnsi="仿宋" w:cs="仿宋" w:hint="eastAsia"/>
          <w:sz w:val="28"/>
          <w:lang w:eastAsia="zh-CN"/>
        </w:rPr>
      </w:pPr>
      <w:bookmarkStart w:id="4" w:name="_Toc2557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在飞机及配件项目中，我们致力于优化文档发布与分发过程，以确保信息的高效传递和团队间协作的顺畅进行。以下是我们采取的关键优化策略：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我们通过多渠道发布文档，包括电子邮件、飞机及配件项目管理平台、内部网站等，以满足不同团队成员的偏好和需求。多渠道发布确保了信息的全面覆盖。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我们采用了精细的权限控制，确保只有授权人员可以访问敏感信息。这种安全措施保护了飞机及配件项目文档的机密性，防止了未经授权的信息泄露。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485"/>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文档存档与归档是飞机及配件项目生命周期中一个至关重要的环节，直接关系到飞机及配件项目信息的长期保存和历史记录的完整性。在飞机及配件项目中，我们实施了一系列有效的文档存档与归档管理策略：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8549"/>
      <w:r>
        <w:rPr>
          <w:rFonts w:ascii="仿宋" w:eastAsia="仿宋" w:hAnsi="仿宋" w:cs="仿宋" w:hint="eastAsia"/>
          <w:sz w:val="28"/>
          <w:lang w:eastAsia="zh-CN"/>
        </w:rPr>
        <w:t>二、飞机及配件项目土建工程</w:t>
      </w:r>
      <w:bookmarkEnd w:id="6"/>
    </w:p>
    <w:p>
      <w:pPr>
        <w:pStyle w:val="Heading2"/>
        <w:rPr>
          <w:rFonts w:ascii="仿宋" w:eastAsia="仿宋" w:hAnsi="仿宋" w:cs="仿宋" w:hint="eastAsia"/>
          <w:lang w:eastAsia="zh-CN"/>
        </w:rPr>
      </w:pPr>
      <w:bookmarkStart w:id="7" w:name="_Toc19066"/>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在飞机及配件项目的建筑工程设计中，我们将秉承一系列重要的设计原则，以确保飞机及配件项目建筑在功能、美观、可持续性等方面达到最佳效果。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首要原则是确保建筑的功能性得到最大化的发挥。我们将充分理解飞机及配件项目的实际需求，合理布局各个功能区域，保证建筑在满足业务需求的同时，提供高效的工作环境。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在建筑设计中，我们将综合考虑建设和运营成本。通过精细的经济效益分析，确保设计方案在高效利用资源的同时，对飞机及配件项目的长期盈利能力有积极的贡献。</w:t>
      </w:r>
    </w:p>
    <w:p>
      <w:pPr>
        <w:pStyle w:val="Heading2"/>
        <w:ind w:firstLine="560" w:firstLineChars="200"/>
        <w:rPr>
          <w:rFonts w:ascii="仿宋" w:eastAsia="仿宋" w:hAnsi="仿宋" w:cs="仿宋" w:hint="eastAsia"/>
          <w:sz w:val="28"/>
          <w:lang w:eastAsia="zh-CN"/>
        </w:rPr>
      </w:pPr>
      <w:bookmarkStart w:id="8" w:name="_Toc23951"/>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飞机及配件项目的土建工程设计中，我们将精准设定设计年限，结合飞机及配件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飞机及配件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7444"/>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飞机及配件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飞机及配件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飞机及配件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6532"/>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本期工程飞机及配件项目预计总建筑面积XXX平方米，其中：计容建筑面积XXX平方米，计划建筑工程投资XX万元，占飞机及配件项目总投资的XX%。</w:t>
      </w:r>
    </w:p>
    <w:p>
      <w:pPr>
        <w:pStyle w:val="Heading1"/>
        <w:ind w:firstLine="560" w:firstLineChars="200"/>
        <w:rPr>
          <w:rFonts w:ascii="仿宋" w:eastAsia="仿宋" w:hAnsi="仿宋" w:cs="仿宋" w:hint="eastAsia"/>
          <w:sz w:val="28"/>
          <w:lang w:eastAsia="zh-CN"/>
        </w:rPr>
      </w:pPr>
      <w:bookmarkStart w:id="11" w:name="_Toc21066"/>
      <w:r>
        <w:rPr>
          <w:rFonts w:ascii="仿宋" w:eastAsia="仿宋" w:hAnsi="仿宋" w:cs="仿宋" w:hint="eastAsia"/>
          <w:sz w:val="28"/>
          <w:lang w:eastAsia="zh-CN"/>
        </w:rPr>
        <w:t>三、飞机及配件项目危机管理</w:t>
      </w:r>
      <w:bookmarkEnd w:id="11"/>
    </w:p>
    <w:p>
      <w:pPr>
        <w:pStyle w:val="Heading2"/>
        <w:rPr>
          <w:rFonts w:ascii="仿宋" w:eastAsia="仿宋" w:hAnsi="仿宋" w:cs="仿宋" w:hint="eastAsia"/>
          <w:lang w:eastAsia="zh-CN"/>
        </w:rPr>
      </w:pPr>
      <w:bookmarkStart w:id="12" w:name="_Toc16963"/>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飞机及配件项目危机管理中，危机预警与识别是确保飞机及配件项目稳健运行的核心步骤。通过建立全面的监测机制，飞机及配件项目团队旨在及时发现和理解潜在的风险和危机因素，以便采取及时的预防和应对措施，确保飞机及配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首先，通过深入的风险评估，飞机及配件项目团队全面分析了整个飞机及配件项目和各个阶段可能存在的威胁。这包括准确评估每个潜在风险的发生概率和可能影响的程度，为后续危机预警提供了有力支持。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飞机及配件项目团队着重于明确定义飞机及配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飞机及配件项目进展的持续监控，团队能够及时发现潜在问题并作出迅速反应。飞机及配件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在这一阶段，团队的专业素养和反应速度将发挥至关重要的作用，以确保潜在危机能够在初期得到有效的处理，最大程度地减轻负面影响。通过危机预警与识别，飞机及配件项目得以更有序、可控地推进。</w:t>
      </w:r>
    </w:p>
    <w:p>
      <w:pPr>
        <w:pStyle w:val="Heading2"/>
        <w:ind w:firstLine="560" w:firstLineChars="200"/>
        <w:rPr>
          <w:rFonts w:ascii="仿宋" w:eastAsia="仿宋" w:hAnsi="仿宋" w:cs="仿宋" w:hint="eastAsia"/>
          <w:sz w:val="28"/>
          <w:lang w:eastAsia="zh-CN"/>
        </w:rPr>
      </w:pPr>
      <w:bookmarkStart w:id="13" w:name="_Toc30151"/>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在危机发生时，飞机及配件项目团队立即行动，成立了应急小组。该小组的任务是迅速制定并实施紧急应对措施，以最小化潜在损失。以下是采取的主要措施：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暂停飞机及配件项目进度：为遏制危机蔓延，飞机及配件项目暂时停止进行，以便全面评估当前状况。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资源重新分配：重新评估飞机及配件项目资源的分配，确保最大限度地减小损失。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实时沟通：与关键利益相关者建立实时沟通机制，向他们传递飞机及配件项目危机的实际状况，保障飞机及配件项目核心利益。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在紧急应对的同时，飞机及配件项目团队强调了团队协作和有效沟通的重要性。以下是团队协作的关键举措：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信息共享机制：建立了信息共享平台，确保团队成员能够及时获取飞机及配件项目危机的实时信息。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领导者沟通：飞机及配件项目领导者通过定期会议和即时沟通工具，指导团队应对危机，保持团队稳定运行。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随着危机得到初步控制，飞机及配件项目团队转向制定恢复计划，以确保飞机及配件项目能够从中迅速恢复。主要恢复计划包括：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修复受损的进度计划：重新评估飞机及配件项目进度，制定修复计划，确保飞机及配件项目尽快回归正常进程。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重新调整资源分配：优化资源分配，确保飞机及配件项目在有限资源下高效运转。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风险管理机制加强：对飞机及配件项目风险进行全面评估，制定更强化的风险管理策略，以预防未来可能的危机。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2367"/>
      <w:r>
        <w:rPr>
          <w:rFonts w:ascii="仿宋" w:eastAsia="仿宋" w:hAnsi="仿宋" w:cs="仿宋" w:hint="eastAsia"/>
          <w:sz w:val="28"/>
          <w:lang w:eastAsia="zh-CN"/>
        </w:rPr>
        <w:t>四、飞机及配件项目概论</w:t>
      </w:r>
      <w:bookmarkEnd w:id="14"/>
    </w:p>
    <w:p>
      <w:pPr>
        <w:pStyle w:val="Heading2"/>
        <w:rPr>
          <w:rFonts w:ascii="仿宋" w:eastAsia="仿宋" w:hAnsi="仿宋" w:cs="仿宋" w:hint="eastAsia"/>
          <w:lang w:eastAsia="zh-CN"/>
        </w:rPr>
      </w:pPr>
      <w:bookmarkStart w:id="15" w:name="_Toc27358"/>
      <w:r>
        <w:rPr>
          <w:rFonts w:ascii="仿宋" w:eastAsia="仿宋" w:hAnsi="仿宋" w:cs="仿宋" w:hint="eastAsia"/>
          <w:lang w:eastAsia="zh-CN"/>
        </w:rPr>
        <w:t>(一)、飞机及配件项目概况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起源追溯至对市场的深入洞察。市场的不断演变与变革为飞机及配件项目提供了难得的机遇。当前市场存在的需求缺口和变革的大环境共同构成了飞机及配件项目的背景。这个飞机及配件项目旨在充分利用市场机遇，填补行业中尚未满足的需求，为客户提供全新的解决方案。市场的变革和需求的增长使得这个飞机及配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飞机及配件项目名称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正式命名为飞机及配件。这个名称不仅仅是一个标识，更代表了飞机及配件项目的核心理念和愿景。它蕴含着飞机及配件项目所要解决问题的关键字，具有强烈的表达和辨识度，为飞机及配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飞机及配件项目目标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核心目标是提供一种全新、高效的解决方案，满足客户日益增长的需求。飞机及配件项目追求的不仅仅是满足市场需求，更是在市场中获得卓越的竞争优势。通过不断提升产品或服务的质量和创新水平，飞机及配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飞机及配件项目范围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全面涵盖了产品研发、制造、市场推广和售后服务，确保从产品设计到最终用户体验的全方位关注。这一全面的飞机及配件项目范围是为了确保飞机及配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飞机及配件项目时间表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飞机及配件项目计划在未来18个月内完成，包括研发、测试、市场试点和正式推出等不同阶段。这个时间表的合理设计是为了确保飞机及配件项目各个阶段的顺利推进，以便按时交付高质量的成果。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飞机及配件项目预算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飞机及配件项目总预算估算为XX百万美元，主要分配在研发、市场推广、人员培训和运营等方面。这一充足的预算为飞机及配件项目提供了充足的资源，确保飞机及配件项目在各个方面都能取得优异的表现。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飞机及配件项目风险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可能面临的风险包括市场接受度低、技术难题、竞争激烈等。飞机及配件项目团队已经制定了相应的风险应对计划，通过前瞻性的风险管理，确保飞机及配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飞机及配件项目团队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飞机及配件项目汇聚了一支经验丰富、多领域专业素养的核心团队，确保飞机及配件项目在各个方面都能拥有高水平的执行力。团队的协同作战是飞机及配件项目成功的关键因素之一。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飞机及配件项目背景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飞机及配件项目的背景根植于市场对更高效、创新产品的渴望，同时也受到科技发展对行业格局的深刻改变的影响。这为飞机及配件项目提供了广阔的发展空间和市场需求。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飞机及配件项目现状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截至目前，飞机及配件项目已完成市场调研和技术验证，取得了初步的成功。这为飞机及配件项目在未来的发展奠定了坚实的基础，为更远大的目标打下了坚实的基石。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16767"/>
      <w:r>
        <w:rPr>
          <w:rFonts w:ascii="仿宋" w:eastAsia="仿宋" w:hAnsi="仿宋" w:cs="仿宋" w:hint="eastAsia"/>
          <w:sz w:val="28"/>
          <w:lang w:eastAsia="zh-CN"/>
        </w:rPr>
        <w:t>(二)、飞机及配件项目目标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keyword》飞机及配件项目首要业务目标是在市场中占据有利地位，实现产品/服务的成功推广和销售。通过不断提升产品质量、创新性，飞机及配件项目追求成为行业中的领导者，赢得更多客户的青睐。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在科技迅速发展的时代，飞机及配件项目着眼于技术创新。通过持续的研发和技术升级，飞机及配件项目旨在推出更具创新性的产品或服务，以满足市场对新鲜、先进解决方案的需求。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为了建立可持续的客户关系，飞机及配件项目设定了客户满意度目标。通过提供卓越的产品质量和优质的客户服务，飞机及配件项目追求赢得客户的信任和忠诚度，确保他们的满意度达到行业领先水平。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飞机及配件项目注重社会责任和可持续发展。通过实施环保、社会责任飞机及配件项目，飞机及配件项目致力于在经济发展的同时保护环境，促进社会公平，实现可持续经营。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飞机及配件项目的团队是实现目标的核心驱动力。因此，飞机及配件项目设定了团队发展目标，包括提升团队成员的专业技能、培养领导力，以及搭建协同高效的团队工作氛围。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7280"/>
      <w:r>
        <w:rPr>
          <w:rFonts w:ascii="仿宋" w:eastAsia="仿宋" w:hAnsi="仿宋" w:cs="仿宋" w:hint="eastAsia"/>
          <w:sz w:val="28"/>
          <w:lang w:eastAsia="zh-CN"/>
        </w:rPr>
        <w:t>(三)、飞机及配件项目提出的理由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飞机及配件项目提出的理由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提出源于对市场机遇的深刻洞察。当前市场中存在的需求缺口和行业发展趋势表明，有巨大的商业机会等待被开发。通过准确捕捉市场机遇，飞机及配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理念基于对技术创新的信仰。通过持续的研发和技术投入，飞机及配件项目有望推出更具创新性的产品或服务。在科技飞速发展的当下，飞机及配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提出是为了增强企业的行业竞争力。通过提升产品或服务的质量和独特性，飞机及配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响应了消费者需求的变化。随着社会和科技的不断发展，消费者对产品和服务的需求也在发生变化。通过深入了解并及时回应消费者的新需求，飞机及配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飞机及配件项目的提出是企业战略发展规划的一部分。在面对日益激烈的市场竞争和不断变化的商业环境中，飞机及配件项目作为企业战略的一环，旨在为企业开辟新的增长领域，巩固企业在行业中的地位。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及配件项目的提出不仅仅是基于商业考量，还注重社会责任。通过推出环保、社会责任等方面的飞机及配件项目，飞机及配件企业可以在社会中树立积极形象，为社会做出积极贡献，实现经济效益和社会效益的双赢。</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https://d.book118.com/697200011026006040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飞机及配件项目规划设计方案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2F6991"/>
    <w:rsid w:val="3F2F699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720001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2024-02-01T14:08:00Z</dcterms:created>
  <dcterms:modified xsi:type="dcterms:W3CDTF">2024-02-01T14:08:28Z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7E0873AD0DB54C599A4CFB7E8443455C_11</vt:lpwstr>
  </property>
  <property fmtid="{D5CDD505-2E9C-101B-9397-08002B2CF9AE}" pid="3" name="KSOProductBuildVer">
    <vt:lpwstr>2052-12.1.0.16250</vt:lpwstr>
  </property>
</Properties>
</file>