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冰醋酸行业相关公司设立可行性研究报告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_Toc17548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0" w:history="1">
        <w:r>
          <w:rPr>
            <w:rFonts w:ascii="仿宋" w:eastAsia="仿宋" w:hAnsi="仿宋" w:cs="仿宋" w:hint="eastAsia"/>
            <w:lang w:eastAsia="zh-CN"/>
          </w:rPr>
          <w:t>(七)、冰醋酸项目建设必要性分析</w:t>
        </w:r>
        <w:r>
          <w:tab/>
        </w:r>
        <w:r>
          <w:fldChar w:fldCharType="begin"/>
        </w:r>
        <w:r>
          <w:instrText xml:space="preserve"> PAGEREF _Toc7690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三、冰醋酸项目概况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(二)、冰醋酸项目提出的理由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(三)、冰醋酸项目选址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_Toc12143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" w:history="1">
        <w:r>
          <w:rPr>
            <w:rFonts w:ascii="仿宋" w:eastAsia="仿宋" w:hAnsi="仿宋" w:cs="仿宋" w:hint="eastAsia"/>
            <w:lang w:eastAsia="zh-CN"/>
          </w:rPr>
          <w:t>(六)、冰醋酸项目投资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8" w:history="1">
        <w:r>
          <w:rPr>
            <w:rFonts w:ascii="仿宋" w:eastAsia="仿宋" w:hAnsi="仿宋" w:cs="仿宋" w:hint="eastAsia"/>
            <w:lang w:eastAsia="zh-CN"/>
          </w:rPr>
          <w:t>(七)、冰醋酸项目进度规划</w:t>
        </w:r>
        <w:r>
          <w:tab/>
        </w:r>
        <w:r>
          <w:fldChar w:fldCharType="begin"/>
        </w:r>
        <w:r>
          <w:instrText xml:space="preserve"> PAGEREF _Toc21378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_Toc13085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(九)、冰醋酸项目综合评价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_Toc31328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五、冰醋酸筹建公司基本信息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_Toc31741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(一)、冰醋酸项目进度安排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(二)、冰醋酸项目实施保障措施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(一)、冰醋酸项目背景分析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0" w:history="1">
        <w:r>
          <w:rPr>
            <w:rFonts w:ascii="仿宋" w:eastAsia="仿宋" w:hAnsi="仿宋" w:cs="仿宋" w:hint="eastAsia"/>
            <w:lang w:eastAsia="zh-CN"/>
          </w:rPr>
          <w:t>(二)、冰醋酸项目建设必要性分析</w:t>
        </w:r>
        <w:r>
          <w:tab/>
        </w:r>
        <w:r>
          <w:fldChar w:fldCharType="begin"/>
        </w:r>
        <w:r>
          <w:instrText xml:space="preserve"> PAGEREF _Toc31490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八、冰醋酸项目经济效益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(三)、冰醋酸项目盈利能力分析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_Toc11117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(五)、冰醋酸项目总投资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_Toc18727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9" w:history="1">
        <w:r>
          <w:rPr>
            <w:rFonts w:ascii="仿宋" w:eastAsia="仿宋" w:hAnsi="仿宋" w:cs="仿宋" w:hint="eastAsia"/>
            <w:lang w:eastAsia="zh-CN"/>
          </w:rPr>
          <w:t>(二)、合作冰醋酸项目</w:t>
        </w:r>
        <w:r>
          <w:tab/>
        </w:r>
        <w:r>
          <w:fldChar w:fldCharType="begin"/>
        </w:r>
        <w:r>
          <w:instrText xml:space="preserve"> PAGEREF _Toc10629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十三、冰醋酸项目总结分析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_Toc30606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(一)、社会责任冰醋酸项目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_Toc19966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0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0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2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https://d.book118.com/697201014165006034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冰醋酸行业相关公司设立可行性研究报告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冰醋酸行业相关公司设立可行性研究报告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冰醋酸行业相关公司设立可行性研究报告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冰醋酸行业相关公司设立可行性研究报告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冰醋酸行业相关公司设立可行性研究报告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7201014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2024-01-22T20:15:00Z</dcterms:created>
  <dcterms:modified xsi:type="dcterms:W3CDTF">2024-01-22T20:15:18Z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4583819E7A174D2DAAD1AE79C441C6C5_11</vt:lpwstr>
  </property>
  <property fmtid="{D5CDD505-2E9C-101B-9397-08002B2CF9AE}" pid="3" name="KSOProductBuildVer">
    <vt:lpwstr>2052-12.1.0.16120</vt:lpwstr>
  </property>
</Properties>
</file>