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记忆绵床垫项目建设总纲及方案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00" w:history="1">
        <w:r>
          <w:rPr>
            <w:rFonts w:ascii="仿宋" w:eastAsia="仿宋" w:hAnsi="仿宋" w:cs="仿宋" w:hint="eastAsia"/>
            <w:lang w:eastAsia="zh-CN"/>
          </w:rPr>
          <w:t>序言</w:t>
        </w:r>
        <w:r>
          <w:tab/>
        </w:r>
        <w:r>
          <w:fldChar w:fldCharType="begin"/>
        </w:r>
        <w:r>
          <w:instrText xml:space="preserve"> PAGEREF _Toc19200 \h </w:instrText>
        </w:r>
        <w:r>
          <w:fldChar w:fldCharType="separate"/>
        </w:r>
        <w:r>
          <w:t>4</w:t>
        </w:r>
        <w:r>
          <w:fldChar w:fldCharType="end"/>
        </w:r>
      </w:hyperlink>
    </w:p>
    <w:p>
      <w:pPr>
        <w:pStyle w:val="TOC1"/>
        <w:tabs>
          <w:tab w:val="right" w:leader="dot" w:pos="8306"/>
        </w:tabs>
      </w:pPr>
      <w:hyperlink w:anchor="_Toc17826" w:history="1">
        <w:r>
          <w:rPr>
            <w:rFonts w:ascii="仿宋" w:eastAsia="仿宋" w:hAnsi="仿宋" w:cs="仿宋" w:hint="eastAsia"/>
            <w:lang w:eastAsia="zh-CN"/>
          </w:rPr>
          <w:t>一、背景、必要性分析</w:t>
        </w:r>
        <w:r>
          <w:tab/>
        </w:r>
        <w:r>
          <w:fldChar w:fldCharType="begin"/>
        </w:r>
        <w:r>
          <w:instrText xml:space="preserve"> PAGEREF _Toc17826 \h </w:instrText>
        </w:r>
        <w:r>
          <w:fldChar w:fldCharType="separate"/>
        </w:r>
        <w:r>
          <w:t>4</w:t>
        </w:r>
        <w:r>
          <w:fldChar w:fldCharType="end"/>
        </w:r>
      </w:hyperlink>
    </w:p>
    <w:p>
      <w:pPr>
        <w:pStyle w:val="TOC2"/>
        <w:tabs>
          <w:tab w:val="right" w:leader="dot" w:pos="8306"/>
        </w:tabs>
      </w:pPr>
      <w:hyperlink w:anchor="_Toc20392" w:history="1">
        <w:r>
          <w:rPr>
            <w:rFonts w:ascii="仿宋" w:eastAsia="仿宋" w:hAnsi="仿宋" w:cs="仿宋" w:hint="eastAsia"/>
            <w:lang w:eastAsia="zh-CN"/>
          </w:rPr>
          <w:t>(一)、项目建设背景</w:t>
        </w:r>
        <w:r>
          <w:tab/>
        </w:r>
        <w:r>
          <w:fldChar w:fldCharType="begin"/>
        </w:r>
        <w:r>
          <w:instrText xml:space="preserve"> PAGEREF _Toc20392 \h </w:instrText>
        </w:r>
        <w:r>
          <w:fldChar w:fldCharType="separate"/>
        </w:r>
        <w:r>
          <w:t>4</w:t>
        </w:r>
        <w:r>
          <w:fldChar w:fldCharType="end"/>
        </w:r>
      </w:hyperlink>
    </w:p>
    <w:p>
      <w:pPr>
        <w:pStyle w:val="TOC2"/>
        <w:tabs>
          <w:tab w:val="right" w:leader="dot" w:pos="8306"/>
        </w:tabs>
      </w:pPr>
      <w:hyperlink w:anchor="_Toc6214" w:history="1">
        <w:r>
          <w:rPr>
            <w:rFonts w:ascii="仿宋" w:eastAsia="仿宋" w:hAnsi="仿宋" w:cs="仿宋" w:hint="eastAsia"/>
            <w:lang w:eastAsia="zh-CN"/>
          </w:rPr>
          <w:t>(二)、必要性分析</w:t>
        </w:r>
        <w:r>
          <w:tab/>
        </w:r>
        <w:r>
          <w:fldChar w:fldCharType="begin"/>
        </w:r>
        <w:r>
          <w:instrText xml:space="preserve"> PAGEREF _Toc6214 \h </w:instrText>
        </w:r>
        <w:r>
          <w:fldChar w:fldCharType="separate"/>
        </w:r>
        <w:r>
          <w:t>5</w:t>
        </w:r>
        <w:r>
          <w:fldChar w:fldCharType="end"/>
        </w:r>
      </w:hyperlink>
    </w:p>
    <w:p>
      <w:pPr>
        <w:pStyle w:val="TOC2"/>
        <w:tabs>
          <w:tab w:val="right" w:leader="dot" w:pos="8306"/>
        </w:tabs>
      </w:pPr>
      <w:hyperlink w:anchor="_Toc19721" w:history="1">
        <w:r>
          <w:rPr>
            <w:rFonts w:ascii="仿宋" w:eastAsia="仿宋" w:hAnsi="仿宋" w:cs="仿宋" w:hint="eastAsia"/>
            <w:lang w:eastAsia="zh-CN"/>
          </w:rPr>
          <w:t>(三)、项目建设有利条件</w:t>
        </w:r>
        <w:r>
          <w:tab/>
        </w:r>
        <w:r>
          <w:fldChar w:fldCharType="begin"/>
        </w:r>
        <w:r>
          <w:instrText xml:space="preserve"> PAGEREF _Toc19721 \h </w:instrText>
        </w:r>
        <w:r>
          <w:fldChar w:fldCharType="separate"/>
        </w:r>
        <w:r>
          <w:t>6</w:t>
        </w:r>
        <w:r>
          <w:fldChar w:fldCharType="end"/>
        </w:r>
      </w:hyperlink>
    </w:p>
    <w:p>
      <w:pPr>
        <w:pStyle w:val="TOC1"/>
        <w:tabs>
          <w:tab w:val="right" w:leader="dot" w:pos="8306"/>
        </w:tabs>
      </w:pPr>
      <w:hyperlink w:anchor="_Toc31449" w:history="1">
        <w:r>
          <w:rPr>
            <w:rFonts w:ascii="仿宋" w:eastAsia="仿宋" w:hAnsi="仿宋" w:cs="仿宋" w:hint="eastAsia"/>
            <w:lang w:eastAsia="zh-CN"/>
          </w:rPr>
          <w:t>二、经济影响分析</w:t>
        </w:r>
        <w:r>
          <w:tab/>
        </w:r>
        <w:r>
          <w:fldChar w:fldCharType="begin"/>
        </w:r>
        <w:r>
          <w:instrText xml:space="preserve"> PAGEREF _Toc31449 \h </w:instrText>
        </w:r>
        <w:r>
          <w:fldChar w:fldCharType="separate"/>
        </w:r>
        <w:r>
          <w:t>8</w:t>
        </w:r>
        <w:r>
          <w:fldChar w:fldCharType="end"/>
        </w:r>
      </w:hyperlink>
    </w:p>
    <w:p>
      <w:pPr>
        <w:pStyle w:val="TOC2"/>
        <w:tabs>
          <w:tab w:val="right" w:leader="dot" w:pos="8306"/>
        </w:tabs>
      </w:pPr>
      <w:hyperlink w:anchor="_Toc25936" w:history="1">
        <w:r>
          <w:rPr>
            <w:rFonts w:ascii="仿宋" w:eastAsia="仿宋" w:hAnsi="仿宋" w:cs="仿宋" w:hint="eastAsia"/>
            <w:lang w:eastAsia="zh-CN"/>
          </w:rPr>
          <w:t>(一)、经济费用效益或费用效果分析</w:t>
        </w:r>
        <w:r>
          <w:tab/>
        </w:r>
        <w:r>
          <w:fldChar w:fldCharType="begin"/>
        </w:r>
        <w:r>
          <w:instrText xml:space="preserve"> PAGEREF _Toc25936 \h </w:instrText>
        </w:r>
        <w:r>
          <w:fldChar w:fldCharType="separate"/>
        </w:r>
        <w:r>
          <w:t>8</w:t>
        </w:r>
        <w:r>
          <w:fldChar w:fldCharType="end"/>
        </w:r>
      </w:hyperlink>
    </w:p>
    <w:p>
      <w:pPr>
        <w:pStyle w:val="TOC2"/>
        <w:tabs>
          <w:tab w:val="right" w:leader="dot" w:pos="8306"/>
        </w:tabs>
      </w:pPr>
      <w:hyperlink w:anchor="_Toc423" w:history="1">
        <w:r>
          <w:rPr>
            <w:rFonts w:ascii="仿宋" w:eastAsia="仿宋" w:hAnsi="仿宋" w:cs="仿宋" w:hint="eastAsia"/>
            <w:lang w:eastAsia="zh-CN"/>
          </w:rPr>
          <w:t>(二)、行业影响分析</w:t>
        </w:r>
        <w:r>
          <w:tab/>
        </w:r>
        <w:r>
          <w:fldChar w:fldCharType="begin"/>
        </w:r>
        <w:r>
          <w:instrText xml:space="preserve"> PAGEREF _Toc423 \h </w:instrText>
        </w:r>
        <w:r>
          <w:fldChar w:fldCharType="separate"/>
        </w:r>
        <w:r>
          <w:t>10</w:t>
        </w:r>
        <w:r>
          <w:fldChar w:fldCharType="end"/>
        </w:r>
      </w:hyperlink>
    </w:p>
    <w:p>
      <w:pPr>
        <w:pStyle w:val="TOC2"/>
        <w:tabs>
          <w:tab w:val="right" w:leader="dot" w:pos="8306"/>
        </w:tabs>
      </w:pPr>
      <w:hyperlink w:anchor="_Toc13089" w:history="1">
        <w:r>
          <w:rPr>
            <w:rFonts w:ascii="仿宋" w:eastAsia="仿宋" w:hAnsi="仿宋" w:cs="仿宋" w:hint="eastAsia"/>
            <w:lang w:eastAsia="zh-CN"/>
          </w:rPr>
          <w:t>(三)、区域经济影响分析</w:t>
        </w:r>
        <w:r>
          <w:tab/>
        </w:r>
        <w:r>
          <w:fldChar w:fldCharType="begin"/>
        </w:r>
        <w:r>
          <w:instrText xml:space="preserve"> PAGEREF _Toc13089 \h </w:instrText>
        </w:r>
        <w:r>
          <w:fldChar w:fldCharType="separate"/>
        </w:r>
        <w:r>
          <w:t>12</w:t>
        </w:r>
        <w:r>
          <w:fldChar w:fldCharType="end"/>
        </w:r>
      </w:hyperlink>
    </w:p>
    <w:p>
      <w:pPr>
        <w:pStyle w:val="TOC2"/>
        <w:tabs>
          <w:tab w:val="right" w:leader="dot" w:pos="8306"/>
        </w:tabs>
      </w:pPr>
      <w:hyperlink w:anchor="_Toc32291" w:history="1">
        <w:r>
          <w:rPr>
            <w:rFonts w:ascii="仿宋" w:eastAsia="仿宋" w:hAnsi="仿宋" w:cs="仿宋" w:hint="eastAsia"/>
            <w:lang w:eastAsia="zh-CN"/>
          </w:rPr>
          <w:t>(四)、宏观经济影响分析</w:t>
        </w:r>
        <w:r>
          <w:tab/>
        </w:r>
        <w:r>
          <w:fldChar w:fldCharType="begin"/>
        </w:r>
        <w:r>
          <w:instrText xml:space="preserve"> PAGEREF _Toc32291 \h </w:instrText>
        </w:r>
        <w:r>
          <w:fldChar w:fldCharType="separate"/>
        </w:r>
        <w:r>
          <w:t>13</w:t>
        </w:r>
        <w:r>
          <w:fldChar w:fldCharType="end"/>
        </w:r>
      </w:hyperlink>
    </w:p>
    <w:p>
      <w:pPr>
        <w:pStyle w:val="TOC1"/>
        <w:tabs>
          <w:tab w:val="right" w:leader="dot" w:pos="8306"/>
        </w:tabs>
      </w:pPr>
      <w:hyperlink w:anchor="_Toc26110" w:history="1">
        <w:r>
          <w:rPr>
            <w:rFonts w:ascii="仿宋" w:eastAsia="仿宋" w:hAnsi="仿宋" w:cs="仿宋" w:hint="eastAsia"/>
            <w:lang w:eastAsia="zh-CN"/>
          </w:rPr>
          <w:t>三、社会影响分析</w:t>
        </w:r>
        <w:r>
          <w:tab/>
        </w:r>
        <w:r>
          <w:fldChar w:fldCharType="begin"/>
        </w:r>
        <w:r>
          <w:instrText xml:space="preserve"> PAGEREF _Toc26110 \h </w:instrText>
        </w:r>
        <w:r>
          <w:fldChar w:fldCharType="separate"/>
        </w:r>
        <w:r>
          <w:t>14</w:t>
        </w:r>
        <w:r>
          <w:fldChar w:fldCharType="end"/>
        </w:r>
      </w:hyperlink>
    </w:p>
    <w:p>
      <w:pPr>
        <w:pStyle w:val="TOC2"/>
        <w:tabs>
          <w:tab w:val="right" w:leader="dot" w:pos="8306"/>
        </w:tabs>
      </w:pPr>
      <w:hyperlink w:anchor="_Toc24125" w:history="1">
        <w:r>
          <w:rPr>
            <w:rFonts w:ascii="仿宋" w:eastAsia="仿宋" w:hAnsi="仿宋" w:cs="仿宋" w:hint="eastAsia"/>
            <w:lang w:eastAsia="zh-CN"/>
          </w:rPr>
          <w:t>(一)、社会影响效果分析</w:t>
        </w:r>
        <w:r>
          <w:tab/>
        </w:r>
        <w:r>
          <w:fldChar w:fldCharType="begin"/>
        </w:r>
        <w:r>
          <w:instrText xml:space="preserve"> PAGEREF _Toc24125 \h </w:instrText>
        </w:r>
        <w:r>
          <w:fldChar w:fldCharType="separate"/>
        </w:r>
        <w:r>
          <w:t>14</w:t>
        </w:r>
        <w:r>
          <w:fldChar w:fldCharType="end"/>
        </w:r>
      </w:hyperlink>
    </w:p>
    <w:p>
      <w:pPr>
        <w:pStyle w:val="TOC2"/>
        <w:tabs>
          <w:tab w:val="right" w:leader="dot" w:pos="8306"/>
        </w:tabs>
      </w:pPr>
      <w:hyperlink w:anchor="_Toc1726" w:history="1">
        <w:r>
          <w:rPr>
            <w:rFonts w:ascii="仿宋" w:eastAsia="仿宋" w:hAnsi="仿宋" w:cs="仿宋" w:hint="eastAsia"/>
            <w:lang w:eastAsia="zh-CN"/>
          </w:rPr>
          <w:t>(二)、社会适应性分析</w:t>
        </w:r>
        <w:r>
          <w:tab/>
        </w:r>
        <w:r>
          <w:fldChar w:fldCharType="begin"/>
        </w:r>
        <w:r>
          <w:instrText xml:space="preserve"> PAGEREF _Toc1726 \h </w:instrText>
        </w:r>
        <w:r>
          <w:fldChar w:fldCharType="separate"/>
        </w:r>
        <w:r>
          <w:t>17</w:t>
        </w:r>
        <w:r>
          <w:fldChar w:fldCharType="end"/>
        </w:r>
      </w:hyperlink>
    </w:p>
    <w:p>
      <w:pPr>
        <w:pStyle w:val="TOC2"/>
        <w:tabs>
          <w:tab w:val="right" w:leader="dot" w:pos="8306"/>
        </w:tabs>
      </w:pPr>
      <w:hyperlink w:anchor="_Toc14192" w:history="1">
        <w:r>
          <w:rPr>
            <w:rFonts w:ascii="仿宋" w:eastAsia="仿宋" w:hAnsi="仿宋" w:cs="仿宋" w:hint="eastAsia"/>
            <w:lang w:eastAsia="zh-CN"/>
          </w:rPr>
          <w:t>(三)、社会风险及对策分析</w:t>
        </w:r>
        <w:r>
          <w:tab/>
        </w:r>
        <w:r>
          <w:fldChar w:fldCharType="begin"/>
        </w:r>
        <w:r>
          <w:instrText xml:space="preserve"> PAGEREF _Toc14192 \h </w:instrText>
        </w:r>
        <w:r>
          <w:fldChar w:fldCharType="separate"/>
        </w:r>
        <w:r>
          <w:t>18</w:t>
        </w:r>
        <w:r>
          <w:fldChar w:fldCharType="end"/>
        </w:r>
      </w:hyperlink>
    </w:p>
    <w:p>
      <w:pPr>
        <w:pStyle w:val="TOC1"/>
        <w:tabs>
          <w:tab w:val="right" w:leader="dot" w:pos="8306"/>
        </w:tabs>
      </w:pPr>
      <w:hyperlink w:anchor="_Toc19694" w:history="1">
        <w:r>
          <w:rPr>
            <w:rFonts w:ascii="仿宋" w:eastAsia="仿宋" w:hAnsi="仿宋" w:cs="仿宋" w:hint="eastAsia"/>
            <w:lang w:eastAsia="zh-CN"/>
          </w:rPr>
          <w:t>四、资源开发及综合利用分析</w:t>
        </w:r>
        <w:r>
          <w:tab/>
        </w:r>
        <w:r>
          <w:fldChar w:fldCharType="begin"/>
        </w:r>
        <w:r>
          <w:instrText xml:space="preserve"> PAGEREF _Toc19694 \h </w:instrText>
        </w:r>
        <w:r>
          <w:fldChar w:fldCharType="separate"/>
        </w:r>
        <w:r>
          <w:t>22</w:t>
        </w:r>
        <w:r>
          <w:fldChar w:fldCharType="end"/>
        </w:r>
      </w:hyperlink>
    </w:p>
    <w:p>
      <w:pPr>
        <w:pStyle w:val="TOC2"/>
        <w:tabs>
          <w:tab w:val="right" w:leader="dot" w:pos="8306"/>
        </w:tabs>
      </w:pPr>
      <w:hyperlink w:anchor="_Toc25382" w:history="1">
        <w:r>
          <w:rPr>
            <w:rFonts w:ascii="仿宋" w:eastAsia="仿宋" w:hAnsi="仿宋" w:cs="仿宋" w:hint="eastAsia"/>
            <w:lang w:eastAsia="zh-CN"/>
          </w:rPr>
          <w:t>(一)、资源开发方案</w:t>
        </w:r>
        <w:r>
          <w:tab/>
        </w:r>
        <w:r>
          <w:fldChar w:fldCharType="begin"/>
        </w:r>
        <w:r>
          <w:instrText xml:space="preserve"> PAGEREF _Toc25382 \h </w:instrText>
        </w:r>
        <w:r>
          <w:fldChar w:fldCharType="separate"/>
        </w:r>
        <w:r>
          <w:t>22</w:t>
        </w:r>
        <w:r>
          <w:fldChar w:fldCharType="end"/>
        </w:r>
      </w:hyperlink>
    </w:p>
    <w:p>
      <w:pPr>
        <w:pStyle w:val="TOC2"/>
        <w:tabs>
          <w:tab w:val="right" w:leader="dot" w:pos="8306"/>
        </w:tabs>
      </w:pPr>
      <w:hyperlink w:anchor="_Toc29718" w:history="1">
        <w:r>
          <w:rPr>
            <w:rFonts w:ascii="仿宋" w:eastAsia="仿宋" w:hAnsi="仿宋" w:cs="仿宋" w:hint="eastAsia"/>
            <w:lang w:eastAsia="zh-CN"/>
          </w:rPr>
          <w:t>(二)、资源利用方案</w:t>
        </w:r>
        <w:r>
          <w:tab/>
        </w:r>
        <w:r>
          <w:fldChar w:fldCharType="begin"/>
        </w:r>
        <w:r>
          <w:instrText xml:space="preserve"> PAGEREF _Toc29718 \h </w:instrText>
        </w:r>
        <w:r>
          <w:fldChar w:fldCharType="separate"/>
        </w:r>
        <w:r>
          <w:t>23</w:t>
        </w:r>
        <w:r>
          <w:fldChar w:fldCharType="end"/>
        </w:r>
      </w:hyperlink>
    </w:p>
    <w:p>
      <w:pPr>
        <w:pStyle w:val="TOC2"/>
        <w:tabs>
          <w:tab w:val="right" w:leader="dot" w:pos="8306"/>
        </w:tabs>
      </w:pPr>
      <w:hyperlink w:anchor="_Toc32620" w:history="1">
        <w:r>
          <w:rPr>
            <w:rFonts w:ascii="仿宋" w:eastAsia="仿宋" w:hAnsi="仿宋" w:cs="仿宋" w:hint="eastAsia"/>
            <w:lang w:eastAsia="zh-CN"/>
          </w:rPr>
          <w:t>(三)、资源节约措施</w:t>
        </w:r>
        <w:r>
          <w:tab/>
        </w:r>
        <w:r>
          <w:fldChar w:fldCharType="begin"/>
        </w:r>
        <w:r>
          <w:instrText xml:space="preserve"> PAGEREF _Toc32620 \h </w:instrText>
        </w:r>
        <w:r>
          <w:fldChar w:fldCharType="separate"/>
        </w:r>
        <w:r>
          <w:t>24</w:t>
        </w:r>
        <w:r>
          <w:fldChar w:fldCharType="end"/>
        </w:r>
      </w:hyperlink>
    </w:p>
    <w:p>
      <w:pPr>
        <w:pStyle w:val="TOC1"/>
        <w:tabs>
          <w:tab w:val="right" w:leader="dot" w:pos="8306"/>
        </w:tabs>
      </w:pPr>
      <w:hyperlink w:anchor="_Toc14383" w:history="1">
        <w:r>
          <w:rPr>
            <w:rFonts w:ascii="仿宋" w:eastAsia="仿宋" w:hAnsi="仿宋" w:cs="仿宋" w:hint="eastAsia"/>
            <w:lang w:eastAsia="zh-CN"/>
          </w:rPr>
          <w:t>五、建设风险评估分析</w:t>
        </w:r>
        <w:r>
          <w:tab/>
        </w:r>
        <w:r>
          <w:fldChar w:fldCharType="begin"/>
        </w:r>
        <w:r>
          <w:instrText xml:space="preserve"> PAGEREF _Toc14383 \h </w:instrText>
        </w:r>
        <w:r>
          <w:fldChar w:fldCharType="separate"/>
        </w:r>
        <w:r>
          <w:t>25</w:t>
        </w:r>
        <w:r>
          <w:fldChar w:fldCharType="end"/>
        </w:r>
      </w:hyperlink>
    </w:p>
    <w:p>
      <w:pPr>
        <w:pStyle w:val="TOC2"/>
        <w:tabs>
          <w:tab w:val="right" w:leader="dot" w:pos="8306"/>
        </w:tabs>
      </w:pPr>
      <w:hyperlink w:anchor="_Toc32260" w:history="1">
        <w:r>
          <w:rPr>
            <w:rFonts w:ascii="仿宋" w:eastAsia="仿宋" w:hAnsi="仿宋" w:cs="仿宋" w:hint="eastAsia"/>
            <w:lang w:eastAsia="zh-CN"/>
          </w:rPr>
          <w:t>(一)、政策风险分析</w:t>
        </w:r>
        <w:r>
          <w:tab/>
        </w:r>
        <w:r>
          <w:fldChar w:fldCharType="begin"/>
        </w:r>
        <w:r>
          <w:instrText xml:space="preserve"> PAGEREF _Toc32260 \h </w:instrText>
        </w:r>
        <w:r>
          <w:fldChar w:fldCharType="separate"/>
        </w:r>
        <w:r>
          <w:t>25</w:t>
        </w:r>
        <w:r>
          <w:fldChar w:fldCharType="end"/>
        </w:r>
      </w:hyperlink>
    </w:p>
    <w:p>
      <w:pPr>
        <w:pStyle w:val="TOC2"/>
        <w:tabs>
          <w:tab w:val="right" w:leader="dot" w:pos="8306"/>
        </w:tabs>
      </w:pPr>
      <w:hyperlink w:anchor="_Toc6871" w:history="1">
        <w:r>
          <w:rPr>
            <w:rFonts w:ascii="仿宋" w:eastAsia="仿宋" w:hAnsi="仿宋" w:cs="仿宋" w:hint="eastAsia"/>
            <w:lang w:eastAsia="zh-CN"/>
          </w:rPr>
          <w:t>(二)、社会风险分析</w:t>
        </w:r>
        <w:r>
          <w:tab/>
        </w:r>
        <w:r>
          <w:fldChar w:fldCharType="begin"/>
        </w:r>
        <w:r>
          <w:instrText xml:space="preserve"> PAGEREF _Toc6871 \h </w:instrText>
        </w:r>
        <w:r>
          <w:fldChar w:fldCharType="separate"/>
        </w:r>
        <w:r>
          <w:t>26</w:t>
        </w:r>
        <w:r>
          <w:fldChar w:fldCharType="end"/>
        </w:r>
      </w:hyperlink>
    </w:p>
    <w:p>
      <w:pPr>
        <w:pStyle w:val="TOC2"/>
        <w:tabs>
          <w:tab w:val="right" w:leader="dot" w:pos="8306"/>
        </w:tabs>
      </w:pPr>
      <w:hyperlink w:anchor="_Toc32094" w:history="1">
        <w:r>
          <w:rPr>
            <w:rFonts w:ascii="仿宋" w:eastAsia="仿宋" w:hAnsi="仿宋" w:cs="仿宋" w:hint="eastAsia"/>
            <w:lang w:eastAsia="zh-CN"/>
          </w:rPr>
          <w:t>(三)、市场风险分析</w:t>
        </w:r>
        <w:r>
          <w:tab/>
        </w:r>
        <w:r>
          <w:fldChar w:fldCharType="begin"/>
        </w:r>
        <w:r>
          <w:instrText xml:space="preserve"> PAGEREF _Toc32094 \h </w:instrText>
        </w:r>
        <w:r>
          <w:fldChar w:fldCharType="separate"/>
        </w:r>
        <w:r>
          <w:t>28</w:t>
        </w:r>
        <w:r>
          <w:fldChar w:fldCharType="end"/>
        </w:r>
      </w:hyperlink>
    </w:p>
    <w:p>
      <w:pPr>
        <w:pStyle w:val="TOC2"/>
        <w:tabs>
          <w:tab w:val="right" w:leader="dot" w:pos="8306"/>
        </w:tabs>
      </w:pPr>
      <w:hyperlink w:anchor="_Toc24315" w:history="1">
        <w:r>
          <w:rPr>
            <w:rFonts w:ascii="仿宋" w:eastAsia="仿宋" w:hAnsi="仿宋" w:cs="仿宋" w:hint="eastAsia"/>
            <w:lang w:eastAsia="zh-CN"/>
          </w:rPr>
          <w:t>(四)、资金风险分析</w:t>
        </w:r>
        <w:r>
          <w:tab/>
        </w:r>
        <w:r>
          <w:fldChar w:fldCharType="begin"/>
        </w:r>
        <w:r>
          <w:instrText xml:space="preserve"> PAGEREF _Toc24315 \h </w:instrText>
        </w:r>
        <w:r>
          <w:fldChar w:fldCharType="separate"/>
        </w:r>
        <w:r>
          <w:t>29</w:t>
        </w:r>
        <w:r>
          <w:fldChar w:fldCharType="end"/>
        </w:r>
      </w:hyperlink>
    </w:p>
    <w:p>
      <w:pPr>
        <w:pStyle w:val="TOC2"/>
        <w:tabs>
          <w:tab w:val="right" w:leader="dot" w:pos="8306"/>
        </w:tabs>
      </w:pPr>
      <w:hyperlink w:anchor="_Toc16893" w:history="1">
        <w:r>
          <w:rPr>
            <w:rFonts w:ascii="仿宋" w:eastAsia="仿宋" w:hAnsi="仿宋" w:cs="仿宋" w:hint="eastAsia"/>
            <w:lang w:eastAsia="zh-CN"/>
          </w:rPr>
          <w:t>(五)、技术风险分析</w:t>
        </w:r>
        <w:r>
          <w:tab/>
        </w:r>
        <w:r>
          <w:fldChar w:fldCharType="begin"/>
        </w:r>
        <w:r>
          <w:instrText xml:space="preserve"> PAGEREF _Toc16893 \h </w:instrText>
        </w:r>
        <w:r>
          <w:fldChar w:fldCharType="separate"/>
        </w:r>
        <w:r>
          <w:t>30</w:t>
        </w:r>
        <w:r>
          <w:fldChar w:fldCharType="end"/>
        </w:r>
      </w:hyperlink>
    </w:p>
    <w:p>
      <w:pPr>
        <w:pStyle w:val="TOC2"/>
        <w:tabs>
          <w:tab w:val="right" w:leader="dot" w:pos="8306"/>
        </w:tabs>
      </w:pPr>
      <w:hyperlink w:anchor="_Toc22296" w:history="1">
        <w:r>
          <w:rPr>
            <w:rFonts w:ascii="仿宋" w:eastAsia="仿宋" w:hAnsi="仿宋" w:cs="仿宋" w:hint="eastAsia"/>
            <w:lang w:eastAsia="zh-CN"/>
          </w:rPr>
          <w:t>(六)、财务风险分析</w:t>
        </w:r>
        <w:r>
          <w:tab/>
        </w:r>
        <w:r>
          <w:fldChar w:fldCharType="begin"/>
        </w:r>
        <w:r>
          <w:instrText xml:space="preserve"> PAGEREF _Toc22296 \h </w:instrText>
        </w:r>
        <w:r>
          <w:fldChar w:fldCharType="separate"/>
        </w:r>
        <w:r>
          <w:t>31</w:t>
        </w:r>
        <w:r>
          <w:fldChar w:fldCharType="end"/>
        </w:r>
      </w:hyperlink>
    </w:p>
    <w:p>
      <w:pPr>
        <w:pStyle w:val="TOC2"/>
        <w:tabs>
          <w:tab w:val="right" w:leader="dot" w:pos="8306"/>
        </w:tabs>
      </w:pPr>
      <w:hyperlink w:anchor="_Toc7247" w:history="1">
        <w:r>
          <w:rPr>
            <w:rFonts w:ascii="仿宋" w:eastAsia="仿宋" w:hAnsi="仿宋" w:cs="仿宋" w:hint="eastAsia"/>
            <w:lang w:eastAsia="zh-CN"/>
          </w:rPr>
          <w:t>(七)、管理风险分析</w:t>
        </w:r>
        <w:r>
          <w:tab/>
        </w:r>
        <w:r>
          <w:fldChar w:fldCharType="begin"/>
        </w:r>
        <w:r>
          <w:instrText xml:space="preserve"> PAGEREF _Toc7247 \h </w:instrText>
        </w:r>
        <w:r>
          <w:fldChar w:fldCharType="separate"/>
        </w:r>
        <w:r>
          <w:t>33</w:t>
        </w:r>
        <w:r>
          <w:fldChar w:fldCharType="end"/>
        </w:r>
      </w:hyperlink>
    </w:p>
    <w:p>
      <w:pPr>
        <w:pStyle w:val="TOC2"/>
        <w:tabs>
          <w:tab w:val="right" w:leader="dot" w:pos="8306"/>
        </w:tabs>
      </w:pPr>
      <w:hyperlink w:anchor="_Toc16964" w:history="1">
        <w:r>
          <w:rPr>
            <w:rFonts w:ascii="仿宋" w:eastAsia="仿宋" w:hAnsi="仿宋" w:cs="仿宋" w:hint="eastAsia"/>
            <w:lang w:eastAsia="zh-CN"/>
          </w:rPr>
          <w:t>(八)、其它风险分析</w:t>
        </w:r>
        <w:r>
          <w:tab/>
        </w:r>
        <w:r>
          <w:fldChar w:fldCharType="begin"/>
        </w:r>
        <w:r>
          <w:instrText xml:space="preserve"> PAGEREF _Toc16964 \h </w:instrText>
        </w:r>
        <w:r>
          <w:fldChar w:fldCharType="separate"/>
        </w:r>
        <w:r>
          <w:t>34</w:t>
        </w:r>
        <w:r>
          <w:fldChar w:fldCharType="end"/>
        </w:r>
      </w:hyperlink>
    </w:p>
    <w:p>
      <w:pPr>
        <w:pStyle w:val="TOC2"/>
        <w:tabs>
          <w:tab w:val="right" w:leader="dot" w:pos="8306"/>
        </w:tabs>
      </w:pPr>
      <w:hyperlink w:anchor="_Toc9735" w:history="1">
        <w:r>
          <w:rPr>
            <w:rFonts w:ascii="仿宋" w:eastAsia="仿宋" w:hAnsi="仿宋" w:cs="仿宋" w:hint="eastAsia"/>
            <w:lang w:eastAsia="zh-CN"/>
          </w:rPr>
          <w:t>(九)、社会影响评估</w:t>
        </w:r>
        <w:r>
          <w:tab/>
        </w:r>
        <w:r>
          <w:fldChar w:fldCharType="begin"/>
        </w:r>
        <w:r>
          <w:instrText xml:space="preserve"> PAGEREF _Toc9735 \h </w:instrText>
        </w:r>
        <w:r>
          <w:fldChar w:fldCharType="separate"/>
        </w:r>
        <w:r>
          <w:t>36</w:t>
        </w:r>
        <w:r>
          <w:fldChar w:fldCharType="end"/>
        </w:r>
      </w:hyperlink>
    </w:p>
    <w:p>
      <w:pPr>
        <w:pStyle w:val="TOC1"/>
        <w:tabs>
          <w:tab w:val="right" w:leader="dot" w:pos="8306"/>
        </w:tabs>
      </w:pPr>
      <w:hyperlink w:anchor="_Toc5775" w:history="1">
        <w:r>
          <w:rPr>
            <w:rFonts w:ascii="仿宋" w:eastAsia="仿宋" w:hAnsi="仿宋" w:cs="仿宋" w:hint="eastAsia"/>
            <w:lang w:eastAsia="zh-CN"/>
          </w:rPr>
          <w:t>六、项目选址研究</w:t>
        </w:r>
        <w:r>
          <w:tab/>
        </w:r>
        <w:r>
          <w:fldChar w:fldCharType="begin"/>
        </w:r>
        <w:r>
          <w:instrText xml:space="preserve"> PAGEREF _Toc5775 \h </w:instrText>
        </w:r>
        <w:r>
          <w:fldChar w:fldCharType="separate"/>
        </w:r>
        <w:r>
          <w:t>38</w:t>
        </w:r>
        <w:r>
          <w:fldChar w:fldCharType="end"/>
        </w:r>
      </w:hyperlink>
    </w:p>
    <w:p>
      <w:pPr>
        <w:pStyle w:val="TOC2"/>
        <w:tabs>
          <w:tab w:val="right" w:leader="dot" w:pos="8306"/>
        </w:tabs>
      </w:pPr>
      <w:hyperlink w:anchor="_Toc23408" w:history="1">
        <w:r>
          <w:rPr>
            <w:rFonts w:ascii="仿宋" w:eastAsia="仿宋" w:hAnsi="仿宋" w:cs="仿宋" w:hint="eastAsia"/>
            <w:lang w:eastAsia="zh-CN"/>
          </w:rPr>
          <w:t>(一)、项目选址原则</w:t>
        </w:r>
        <w:r>
          <w:tab/>
        </w:r>
        <w:r>
          <w:fldChar w:fldCharType="begin"/>
        </w:r>
        <w:r>
          <w:instrText xml:space="preserve"> PAGEREF _Toc23408 \h </w:instrText>
        </w:r>
        <w:r>
          <w:fldChar w:fldCharType="separate"/>
        </w:r>
        <w:r>
          <w:t>38</w:t>
        </w:r>
        <w:r>
          <w:fldChar w:fldCharType="end"/>
        </w:r>
      </w:hyperlink>
    </w:p>
    <w:p>
      <w:pPr>
        <w:pStyle w:val="TOC2"/>
        <w:tabs>
          <w:tab w:val="right" w:leader="dot" w:pos="8306"/>
        </w:tabs>
      </w:pPr>
      <w:hyperlink w:anchor="_Toc19343" w:history="1">
        <w:r>
          <w:rPr>
            <w:rFonts w:ascii="仿宋" w:eastAsia="仿宋" w:hAnsi="仿宋" w:cs="仿宋" w:hint="eastAsia"/>
            <w:lang w:eastAsia="zh-CN"/>
          </w:rPr>
          <w:t>(二)、项目选址</w:t>
        </w:r>
        <w:r>
          <w:tab/>
        </w:r>
        <w:r>
          <w:fldChar w:fldCharType="begin"/>
        </w:r>
        <w:r>
          <w:instrText xml:space="preserve"> PAGEREF _Toc19343 \h </w:instrText>
        </w:r>
        <w:r>
          <w:fldChar w:fldCharType="separate"/>
        </w:r>
        <w:r>
          <w:t>41</w:t>
        </w:r>
        <w:r>
          <w:fldChar w:fldCharType="end"/>
        </w:r>
      </w:hyperlink>
    </w:p>
    <w:p>
      <w:pPr>
        <w:pStyle w:val="TOC2"/>
        <w:tabs>
          <w:tab w:val="right" w:leader="dot" w:pos="8306"/>
        </w:tabs>
      </w:pPr>
      <w:hyperlink w:anchor="_Toc30818" w:history="1">
        <w:r>
          <w:rPr>
            <w:rFonts w:ascii="仿宋" w:eastAsia="仿宋" w:hAnsi="仿宋" w:cs="仿宋" w:hint="eastAsia"/>
            <w:lang w:eastAsia="zh-CN"/>
          </w:rPr>
          <w:t>(三)、建设条件分析</w:t>
        </w:r>
        <w:r>
          <w:tab/>
        </w:r>
        <w:r>
          <w:fldChar w:fldCharType="begin"/>
        </w:r>
        <w:r>
          <w:instrText xml:space="preserve"> PAGEREF _Toc30818 \h </w:instrText>
        </w:r>
        <w:r>
          <w:fldChar w:fldCharType="separate"/>
        </w:r>
        <w:r>
          <w:t>43</w:t>
        </w:r>
        <w:r>
          <w:fldChar w:fldCharType="end"/>
        </w:r>
      </w:hyperlink>
    </w:p>
    <w:p>
      <w:pPr>
        <w:pStyle w:val="TOC2"/>
        <w:tabs>
          <w:tab w:val="right" w:leader="dot" w:pos="8306"/>
        </w:tabs>
      </w:pPr>
      <w:hyperlink w:anchor="_Toc3589" w:history="1">
        <w:r>
          <w:rPr>
            <w:rFonts w:ascii="仿宋" w:eastAsia="仿宋" w:hAnsi="仿宋" w:cs="仿宋" w:hint="eastAsia"/>
            <w:lang w:eastAsia="zh-CN"/>
          </w:rPr>
          <w:t>(四)、用地控制指标</w:t>
        </w:r>
        <w:r>
          <w:tab/>
        </w:r>
        <w:r>
          <w:fldChar w:fldCharType="begin"/>
        </w:r>
        <w:r>
          <w:instrText xml:space="preserve"> PAGEREF _Toc3589 \h </w:instrText>
        </w:r>
        <w:r>
          <w:fldChar w:fldCharType="separate"/>
        </w:r>
        <w:r>
          <w:t>44</w:t>
        </w:r>
        <w:r>
          <w:fldChar w:fldCharType="end"/>
        </w:r>
      </w:hyperlink>
    </w:p>
    <w:p>
      <w:pPr>
        <w:pStyle w:val="TOC2"/>
        <w:tabs>
          <w:tab w:val="right" w:leader="dot" w:pos="8306"/>
        </w:tabs>
      </w:pPr>
      <w:hyperlink w:anchor="_Toc32182" w:history="1">
        <w:r>
          <w:rPr>
            <w:rFonts w:ascii="仿宋" w:eastAsia="仿宋" w:hAnsi="仿宋" w:cs="仿宋" w:hint="eastAsia"/>
            <w:lang w:eastAsia="zh-CN"/>
          </w:rPr>
          <w:t>(五)、地总体要求</w:t>
        </w:r>
        <w:r>
          <w:tab/>
        </w:r>
        <w:r>
          <w:fldChar w:fldCharType="begin"/>
        </w:r>
        <w:r>
          <w:instrText xml:space="preserve"> PAGEREF _Toc32182 \h </w:instrText>
        </w:r>
        <w:r>
          <w:fldChar w:fldCharType="separate"/>
        </w:r>
        <w:r>
          <w:t>46</w:t>
        </w:r>
        <w:r>
          <w:fldChar w:fldCharType="end"/>
        </w:r>
      </w:hyperlink>
    </w:p>
    <w:p>
      <w:pPr>
        <w:pStyle w:val="TOC2"/>
        <w:tabs>
          <w:tab w:val="right" w:leader="dot" w:pos="8306"/>
        </w:tabs>
      </w:pPr>
      <w:hyperlink w:anchor="_Toc19973" w:history="1">
        <w:r>
          <w:rPr>
            <w:rFonts w:ascii="仿宋" w:eastAsia="仿宋" w:hAnsi="仿宋" w:cs="仿宋" w:hint="eastAsia"/>
            <w:lang w:eastAsia="zh-CN"/>
          </w:rPr>
          <w:t>(六)、节约用地措施</w:t>
        </w:r>
        <w:r>
          <w:tab/>
        </w:r>
        <w:r>
          <w:fldChar w:fldCharType="begin"/>
        </w:r>
        <w:r>
          <w:instrText xml:space="preserve"> PAGEREF _Toc19973 \h </w:instrText>
        </w:r>
        <w:r>
          <w:fldChar w:fldCharType="separate"/>
        </w:r>
        <w:r>
          <w:t>47</w:t>
        </w:r>
        <w:r>
          <w:fldChar w:fldCharType="end"/>
        </w:r>
      </w:hyperlink>
    </w:p>
    <w:p>
      <w:pPr>
        <w:pStyle w:val="TOC2"/>
        <w:tabs>
          <w:tab w:val="right" w:leader="dot" w:pos="8306"/>
        </w:tabs>
      </w:pPr>
      <w:hyperlink w:anchor="_Toc11109" w:history="1">
        <w:r>
          <w:rPr>
            <w:rFonts w:ascii="仿宋" w:eastAsia="仿宋" w:hAnsi="仿宋" w:cs="仿宋" w:hint="eastAsia"/>
            <w:lang w:eastAsia="zh-CN"/>
          </w:rPr>
          <w:t>(七)、选址综合评价</w:t>
        </w:r>
        <w:r>
          <w:tab/>
        </w:r>
        <w:r>
          <w:fldChar w:fldCharType="begin"/>
        </w:r>
        <w:r>
          <w:instrText xml:space="preserve"> PAGEREF _Toc11109 \h </w:instrText>
        </w:r>
        <w:r>
          <w:fldChar w:fldCharType="separate"/>
        </w:r>
        <w:r>
          <w:t>48</w:t>
        </w:r>
        <w:r>
          <w:fldChar w:fldCharType="end"/>
        </w:r>
      </w:hyperlink>
    </w:p>
    <w:p>
      <w:pPr>
        <w:pStyle w:val="TOC1"/>
        <w:tabs>
          <w:tab w:val="right" w:leader="dot" w:pos="8306"/>
        </w:tabs>
      </w:pPr>
      <w:hyperlink w:anchor="_Toc25352" w:history="1">
        <w:r>
          <w:rPr>
            <w:rFonts w:ascii="仿宋" w:eastAsia="仿宋" w:hAnsi="仿宋" w:cs="仿宋" w:hint="eastAsia"/>
            <w:lang w:eastAsia="zh-CN"/>
          </w:rPr>
          <w:t>七、项目进度计划</w:t>
        </w:r>
        <w:r>
          <w:tab/>
        </w:r>
        <w:r>
          <w:fldChar w:fldCharType="begin"/>
        </w:r>
        <w:r>
          <w:instrText xml:space="preserve"> PAGEREF _Toc25352 \h </w:instrText>
        </w:r>
        <w:r>
          <w:fldChar w:fldCharType="separate"/>
        </w:r>
        <w:r>
          <w:t>49</w:t>
        </w:r>
        <w:r>
          <w:fldChar w:fldCharType="end"/>
        </w:r>
      </w:hyperlink>
    </w:p>
    <w:p>
      <w:pPr>
        <w:pStyle w:val="TOC2"/>
        <w:tabs>
          <w:tab w:val="right" w:leader="dot" w:pos="8306"/>
        </w:tabs>
      </w:pPr>
      <w:hyperlink w:anchor="_Toc23751" w:history="1">
        <w:r>
          <w:rPr>
            <w:rFonts w:ascii="仿宋" w:eastAsia="仿宋" w:hAnsi="仿宋" w:cs="仿宋" w:hint="eastAsia"/>
            <w:lang w:eastAsia="zh-CN"/>
          </w:rPr>
          <w:t>(一)、建设周期</w:t>
        </w:r>
        <w:r>
          <w:tab/>
        </w:r>
        <w:r>
          <w:fldChar w:fldCharType="begin"/>
        </w:r>
        <w:r>
          <w:instrText xml:space="preserve"> PAGEREF _Toc23751 \h </w:instrText>
        </w:r>
        <w:r>
          <w:fldChar w:fldCharType="separate"/>
        </w:r>
        <w:r>
          <w:t>49</w:t>
        </w:r>
        <w:r>
          <w:fldChar w:fldCharType="end"/>
        </w:r>
      </w:hyperlink>
    </w:p>
    <w:p>
      <w:pPr>
        <w:pStyle w:val="TOC2"/>
        <w:tabs>
          <w:tab w:val="right" w:leader="dot" w:pos="8306"/>
        </w:tabs>
      </w:pPr>
      <w:hyperlink w:anchor="_Toc7623" w:history="1">
        <w:r>
          <w:rPr>
            <w:rFonts w:ascii="仿宋" w:eastAsia="仿宋" w:hAnsi="仿宋" w:cs="仿宋" w:hint="eastAsia"/>
            <w:lang w:eastAsia="zh-CN"/>
          </w:rPr>
          <w:t>(二)、建设进度</w:t>
        </w:r>
        <w:r>
          <w:tab/>
        </w:r>
        <w:r>
          <w:fldChar w:fldCharType="begin"/>
        </w:r>
        <w:r>
          <w:instrText xml:space="preserve"> PAGEREF _Toc7623 \h </w:instrText>
        </w:r>
        <w:r>
          <w:fldChar w:fldCharType="separate"/>
        </w:r>
        <w:r>
          <w:t>49</w:t>
        </w:r>
        <w:r>
          <w:fldChar w:fldCharType="end"/>
        </w:r>
      </w:hyperlink>
    </w:p>
    <w:p>
      <w:pPr>
        <w:pStyle w:val="TOC2"/>
        <w:tabs>
          <w:tab w:val="right" w:leader="dot" w:pos="8306"/>
        </w:tabs>
      </w:pPr>
      <w:hyperlink w:anchor="_Toc24446" w:history="1">
        <w:r>
          <w:rPr>
            <w:rFonts w:ascii="仿宋" w:eastAsia="仿宋" w:hAnsi="仿宋" w:cs="仿宋" w:hint="eastAsia"/>
            <w:lang w:eastAsia="zh-CN"/>
          </w:rPr>
          <w:t>(三)、进度安排注意事项</w:t>
        </w:r>
        <w:r>
          <w:tab/>
        </w:r>
        <w:r>
          <w:fldChar w:fldCharType="begin"/>
        </w:r>
        <w:r>
          <w:instrText xml:space="preserve"> PAGEREF _Toc24446 \h </w:instrText>
        </w:r>
        <w:r>
          <w:fldChar w:fldCharType="separate"/>
        </w:r>
        <w:r>
          <w:t>51</w:t>
        </w:r>
        <w:r>
          <w:fldChar w:fldCharType="end"/>
        </w:r>
      </w:hyperlink>
    </w:p>
    <w:p>
      <w:pPr>
        <w:pStyle w:val="TOC2"/>
        <w:tabs>
          <w:tab w:val="right" w:leader="dot" w:pos="8306"/>
        </w:tabs>
      </w:pPr>
      <w:hyperlink w:anchor="_Toc7648" w:history="1">
        <w:r>
          <w:rPr>
            <w:rFonts w:ascii="仿宋" w:eastAsia="仿宋" w:hAnsi="仿宋" w:cs="仿宋" w:hint="eastAsia"/>
            <w:lang w:eastAsia="zh-CN"/>
          </w:rPr>
          <w:t>(四)、人力资源配置</w:t>
        </w:r>
        <w:r>
          <w:tab/>
        </w:r>
        <w:r>
          <w:fldChar w:fldCharType="begin"/>
        </w:r>
        <w:r>
          <w:instrText xml:space="preserve"> PAGEREF _Toc7648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69" w:history="1">
        <w:r>
          <w:rPr>
            <w:rFonts w:ascii="仿宋" w:eastAsia="仿宋" w:hAnsi="仿宋" w:cs="仿宋" w:hint="eastAsia"/>
            <w:lang w:eastAsia="zh-CN"/>
          </w:rPr>
          <w:t>(五)、员工培训</w:t>
        </w:r>
        <w:r>
          <w:tab/>
        </w:r>
        <w:r>
          <w:fldChar w:fldCharType="begin"/>
        </w:r>
        <w:r>
          <w:instrText xml:space="preserve"> PAGEREF _Toc25369 \h </w:instrText>
        </w:r>
        <w:r>
          <w:fldChar w:fldCharType="separate"/>
        </w:r>
        <w:r>
          <w:t>54</w:t>
        </w:r>
        <w:r>
          <w:fldChar w:fldCharType="end"/>
        </w:r>
      </w:hyperlink>
    </w:p>
    <w:p>
      <w:pPr>
        <w:pStyle w:val="TOC2"/>
        <w:tabs>
          <w:tab w:val="right" w:leader="dot" w:pos="8306"/>
        </w:tabs>
      </w:pPr>
      <w:hyperlink w:anchor="_Toc12675" w:history="1">
        <w:r>
          <w:rPr>
            <w:rFonts w:ascii="仿宋" w:eastAsia="仿宋" w:hAnsi="仿宋" w:cs="仿宋" w:hint="eastAsia"/>
            <w:lang w:eastAsia="zh-CN"/>
          </w:rPr>
          <w:t>(六)、项目实施保障</w:t>
        </w:r>
        <w:r>
          <w:tab/>
        </w:r>
        <w:r>
          <w:fldChar w:fldCharType="begin"/>
        </w:r>
        <w:r>
          <w:instrText xml:space="preserve"> PAGEREF _Toc12675 \h </w:instrText>
        </w:r>
        <w:r>
          <w:fldChar w:fldCharType="separate"/>
        </w:r>
        <w:r>
          <w:t>55</w:t>
        </w:r>
        <w:r>
          <w:fldChar w:fldCharType="end"/>
        </w:r>
      </w:hyperlink>
    </w:p>
    <w:p>
      <w:pPr>
        <w:pStyle w:val="TOC2"/>
        <w:tabs>
          <w:tab w:val="right" w:leader="dot" w:pos="8306"/>
        </w:tabs>
      </w:pPr>
      <w:hyperlink w:anchor="_Toc20085" w:history="1">
        <w:r>
          <w:rPr>
            <w:rFonts w:ascii="仿宋" w:eastAsia="仿宋" w:hAnsi="仿宋" w:cs="仿宋" w:hint="eastAsia"/>
            <w:lang w:eastAsia="zh-CN"/>
          </w:rPr>
          <w:t>(七)、安全规范管理</w:t>
        </w:r>
        <w:r>
          <w:tab/>
        </w:r>
        <w:r>
          <w:fldChar w:fldCharType="begin"/>
        </w:r>
        <w:r>
          <w:instrText xml:space="preserve"> PAGEREF _Toc20085 \h </w:instrText>
        </w:r>
        <w:r>
          <w:fldChar w:fldCharType="separate"/>
        </w:r>
        <w:r>
          <w:t>56</w:t>
        </w:r>
        <w:r>
          <w:fldChar w:fldCharType="end"/>
        </w:r>
      </w:hyperlink>
    </w:p>
    <w:p>
      <w:pPr>
        <w:pStyle w:val="TOC1"/>
        <w:tabs>
          <w:tab w:val="right" w:leader="dot" w:pos="8306"/>
        </w:tabs>
      </w:pPr>
      <w:hyperlink w:anchor="_Toc30660" w:history="1">
        <w:r>
          <w:rPr>
            <w:rFonts w:ascii="仿宋" w:eastAsia="仿宋" w:hAnsi="仿宋" w:cs="仿宋" w:hint="eastAsia"/>
            <w:lang w:eastAsia="zh-CN"/>
          </w:rPr>
          <w:t>八、项目质量与标准</w:t>
        </w:r>
        <w:r>
          <w:tab/>
        </w:r>
        <w:r>
          <w:fldChar w:fldCharType="begin"/>
        </w:r>
        <w:r>
          <w:instrText xml:space="preserve"> PAGEREF _Toc30660 \h </w:instrText>
        </w:r>
        <w:r>
          <w:fldChar w:fldCharType="separate"/>
        </w:r>
        <w:r>
          <w:t>57</w:t>
        </w:r>
        <w:r>
          <w:fldChar w:fldCharType="end"/>
        </w:r>
      </w:hyperlink>
    </w:p>
    <w:p>
      <w:pPr>
        <w:pStyle w:val="TOC2"/>
        <w:tabs>
          <w:tab w:val="right" w:leader="dot" w:pos="8306"/>
        </w:tabs>
      </w:pPr>
      <w:hyperlink w:anchor="_Toc29016" w:history="1">
        <w:r>
          <w:rPr>
            <w:rFonts w:ascii="仿宋" w:eastAsia="仿宋" w:hAnsi="仿宋" w:cs="仿宋" w:hint="eastAsia"/>
            <w:lang w:eastAsia="zh-CN"/>
          </w:rPr>
          <w:t>(一)、质量保障体系</w:t>
        </w:r>
        <w:r>
          <w:tab/>
        </w:r>
        <w:r>
          <w:fldChar w:fldCharType="begin"/>
        </w:r>
        <w:r>
          <w:instrText xml:space="preserve"> PAGEREF _Toc29016 \h </w:instrText>
        </w:r>
        <w:r>
          <w:fldChar w:fldCharType="separate"/>
        </w:r>
        <w:r>
          <w:t>57</w:t>
        </w:r>
        <w:r>
          <w:fldChar w:fldCharType="end"/>
        </w:r>
      </w:hyperlink>
    </w:p>
    <w:p>
      <w:pPr>
        <w:pStyle w:val="TOC2"/>
        <w:tabs>
          <w:tab w:val="right" w:leader="dot" w:pos="8306"/>
        </w:tabs>
      </w:pPr>
      <w:hyperlink w:anchor="_Toc581" w:history="1">
        <w:r>
          <w:rPr>
            <w:rFonts w:ascii="仿宋" w:eastAsia="仿宋" w:hAnsi="仿宋" w:cs="仿宋" w:hint="eastAsia"/>
            <w:lang w:eastAsia="zh-CN"/>
          </w:rPr>
          <w:t>(二)、标准化作业流程</w:t>
        </w:r>
        <w:r>
          <w:tab/>
        </w:r>
        <w:r>
          <w:fldChar w:fldCharType="begin"/>
        </w:r>
        <w:r>
          <w:instrText xml:space="preserve"> PAGEREF _Toc581 \h </w:instrText>
        </w:r>
        <w:r>
          <w:fldChar w:fldCharType="separate"/>
        </w:r>
        <w:r>
          <w:t>58</w:t>
        </w:r>
        <w:r>
          <w:fldChar w:fldCharType="end"/>
        </w:r>
      </w:hyperlink>
    </w:p>
    <w:p>
      <w:pPr>
        <w:pStyle w:val="TOC2"/>
        <w:tabs>
          <w:tab w:val="right" w:leader="dot" w:pos="8306"/>
        </w:tabs>
      </w:pPr>
      <w:hyperlink w:anchor="_Toc31728" w:history="1">
        <w:r>
          <w:rPr>
            <w:rFonts w:ascii="仿宋" w:eastAsia="仿宋" w:hAnsi="仿宋" w:cs="仿宋" w:hint="eastAsia"/>
            <w:lang w:eastAsia="zh-CN"/>
          </w:rPr>
          <w:t>(三)、质量监控与评估</w:t>
        </w:r>
        <w:r>
          <w:tab/>
        </w:r>
        <w:r>
          <w:fldChar w:fldCharType="begin"/>
        </w:r>
        <w:r>
          <w:instrText xml:space="preserve"> PAGEREF _Toc31728 \h </w:instrText>
        </w:r>
        <w:r>
          <w:fldChar w:fldCharType="separate"/>
        </w:r>
        <w:r>
          <w:t>60</w:t>
        </w:r>
        <w:r>
          <w:fldChar w:fldCharType="end"/>
        </w:r>
      </w:hyperlink>
    </w:p>
    <w:p>
      <w:pPr>
        <w:pStyle w:val="TOC2"/>
        <w:tabs>
          <w:tab w:val="right" w:leader="dot" w:pos="8306"/>
        </w:tabs>
      </w:pPr>
      <w:hyperlink w:anchor="_Toc22861" w:history="1">
        <w:r>
          <w:rPr>
            <w:rFonts w:ascii="仿宋" w:eastAsia="仿宋" w:hAnsi="仿宋" w:cs="仿宋" w:hint="eastAsia"/>
            <w:lang w:eastAsia="zh-CN"/>
          </w:rPr>
          <w:t>(四)、质量改进计划</w:t>
        </w:r>
        <w:r>
          <w:tab/>
        </w:r>
        <w:r>
          <w:fldChar w:fldCharType="begin"/>
        </w:r>
        <w:r>
          <w:instrText xml:space="preserve"> PAGEREF _Toc22861 \h </w:instrText>
        </w:r>
        <w:r>
          <w:fldChar w:fldCharType="separate"/>
        </w:r>
        <w:r>
          <w:t>61</w:t>
        </w:r>
        <w:r>
          <w:fldChar w:fldCharType="end"/>
        </w:r>
      </w:hyperlink>
    </w:p>
    <w:p>
      <w:pPr>
        <w:pStyle w:val="TOC1"/>
        <w:tabs>
          <w:tab w:val="right" w:leader="dot" w:pos="8306"/>
        </w:tabs>
      </w:pPr>
      <w:hyperlink w:anchor="_Toc13065" w:history="1">
        <w:r>
          <w:rPr>
            <w:rFonts w:ascii="仿宋" w:eastAsia="仿宋" w:hAnsi="仿宋" w:cs="仿宋" w:hint="eastAsia"/>
            <w:lang w:eastAsia="zh-CN"/>
          </w:rPr>
          <w:t>九、环境保护与绿色发展</w:t>
        </w:r>
        <w:r>
          <w:tab/>
        </w:r>
        <w:r>
          <w:fldChar w:fldCharType="begin"/>
        </w:r>
        <w:r>
          <w:instrText xml:space="preserve"> PAGEREF _Toc13065 \h </w:instrText>
        </w:r>
        <w:r>
          <w:fldChar w:fldCharType="separate"/>
        </w:r>
        <w:r>
          <w:t>62</w:t>
        </w:r>
        <w:r>
          <w:fldChar w:fldCharType="end"/>
        </w:r>
      </w:hyperlink>
    </w:p>
    <w:p>
      <w:pPr>
        <w:pStyle w:val="TOC2"/>
        <w:tabs>
          <w:tab w:val="right" w:leader="dot" w:pos="8306"/>
        </w:tabs>
      </w:pPr>
      <w:hyperlink w:anchor="_Toc7567" w:history="1">
        <w:r>
          <w:rPr>
            <w:rFonts w:ascii="仿宋" w:eastAsia="仿宋" w:hAnsi="仿宋" w:cs="仿宋" w:hint="eastAsia"/>
            <w:lang w:eastAsia="zh-CN"/>
          </w:rPr>
          <w:t>(一)、环境保护措施</w:t>
        </w:r>
        <w:r>
          <w:tab/>
        </w:r>
        <w:r>
          <w:fldChar w:fldCharType="begin"/>
        </w:r>
        <w:r>
          <w:instrText xml:space="preserve"> PAGEREF _Toc7567 \h </w:instrText>
        </w:r>
        <w:r>
          <w:fldChar w:fldCharType="separate"/>
        </w:r>
        <w:r>
          <w:t>62</w:t>
        </w:r>
        <w:r>
          <w:fldChar w:fldCharType="end"/>
        </w:r>
      </w:hyperlink>
    </w:p>
    <w:p>
      <w:pPr>
        <w:pStyle w:val="TOC2"/>
        <w:tabs>
          <w:tab w:val="right" w:leader="dot" w:pos="8306"/>
        </w:tabs>
      </w:pPr>
      <w:hyperlink w:anchor="_Toc20284" w:history="1">
        <w:r>
          <w:rPr>
            <w:rFonts w:ascii="仿宋" w:eastAsia="仿宋" w:hAnsi="仿宋" w:cs="仿宋" w:hint="eastAsia"/>
            <w:lang w:eastAsia="zh-CN"/>
          </w:rPr>
          <w:t>(二)、绿色发展与可持续发展策略</w:t>
        </w:r>
        <w:r>
          <w:tab/>
        </w:r>
        <w:r>
          <w:fldChar w:fldCharType="begin"/>
        </w:r>
        <w:r>
          <w:instrText xml:space="preserve"> PAGEREF _Toc20284 \h </w:instrText>
        </w:r>
        <w:r>
          <w:fldChar w:fldCharType="separate"/>
        </w:r>
        <w:r>
          <w:t>64</w:t>
        </w:r>
        <w:r>
          <w:fldChar w:fldCharType="end"/>
        </w:r>
      </w:hyperlink>
    </w:p>
    <w:p>
      <w:pPr>
        <w:pStyle w:val="TOC1"/>
        <w:tabs>
          <w:tab w:val="right" w:leader="dot" w:pos="8306"/>
        </w:tabs>
      </w:pPr>
      <w:hyperlink w:anchor="_Toc7466" w:history="1">
        <w:r>
          <w:rPr>
            <w:rFonts w:ascii="仿宋" w:eastAsia="仿宋" w:hAnsi="仿宋" w:cs="仿宋" w:hint="eastAsia"/>
            <w:lang w:eastAsia="zh-CN"/>
          </w:rPr>
          <w:t>十、资金管理与财务规划</w:t>
        </w:r>
        <w:r>
          <w:tab/>
        </w:r>
        <w:r>
          <w:fldChar w:fldCharType="begin"/>
        </w:r>
        <w:r>
          <w:instrText xml:space="preserve"> PAGEREF _Toc7466 \h </w:instrText>
        </w:r>
        <w:r>
          <w:fldChar w:fldCharType="separate"/>
        </w:r>
        <w:r>
          <w:t>65</w:t>
        </w:r>
        <w:r>
          <w:fldChar w:fldCharType="end"/>
        </w:r>
      </w:hyperlink>
    </w:p>
    <w:p>
      <w:pPr>
        <w:pStyle w:val="TOC2"/>
        <w:tabs>
          <w:tab w:val="right" w:leader="dot" w:pos="8306"/>
        </w:tabs>
      </w:pPr>
      <w:hyperlink w:anchor="_Toc9838" w:history="1">
        <w:r>
          <w:rPr>
            <w:rFonts w:ascii="仿宋" w:eastAsia="仿宋" w:hAnsi="仿宋" w:cs="仿宋" w:hint="eastAsia"/>
            <w:lang w:eastAsia="zh-CN"/>
          </w:rPr>
          <w:t>(一)、项目资金来源与筹措</w:t>
        </w:r>
        <w:r>
          <w:tab/>
        </w:r>
        <w:r>
          <w:fldChar w:fldCharType="begin"/>
        </w:r>
        <w:r>
          <w:instrText xml:space="preserve"> PAGEREF _Toc9838 \h </w:instrText>
        </w:r>
        <w:r>
          <w:fldChar w:fldCharType="separate"/>
        </w:r>
        <w:r>
          <w:t>65</w:t>
        </w:r>
        <w:r>
          <w:fldChar w:fldCharType="end"/>
        </w:r>
      </w:hyperlink>
    </w:p>
    <w:p>
      <w:pPr>
        <w:pStyle w:val="TOC2"/>
        <w:tabs>
          <w:tab w:val="right" w:leader="dot" w:pos="8306"/>
        </w:tabs>
      </w:pPr>
      <w:hyperlink w:anchor="_Toc7595" w:history="1">
        <w:r>
          <w:rPr>
            <w:rFonts w:ascii="仿宋" w:eastAsia="仿宋" w:hAnsi="仿宋" w:cs="仿宋" w:hint="eastAsia"/>
            <w:lang w:eastAsia="zh-CN"/>
          </w:rPr>
          <w:t>(二)、资金使用与监管</w:t>
        </w:r>
        <w:r>
          <w:tab/>
        </w:r>
        <w:r>
          <w:fldChar w:fldCharType="begin"/>
        </w:r>
        <w:r>
          <w:instrText xml:space="preserve"> PAGEREF _Toc7595 \h </w:instrText>
        </w:r>
        <w:r>
          <w:fldChar w:fldCharType="separate"/>
        </w:r>
        <w:r>
          <w:t>67</w:t>
        </w:r>
        <w:r>
          <w:fldChar w:fldCharType="end"/>
        </w:r>
      </w:hyperlink>
    </w:p>
    <w:p>
      <w:pPr>
        <w:pStyle w:val="TOC2"/>
        <w:tabs>
          <w:tab w:val="right" w:leader="dot" w:pos="8306"/>
        </w:tabs>
      </w:pPr>
      <w:hyperlink w:anchor="_Toc31306" w:history="1">
        <w:r>
          <w:rPr>
            <w:rFonts w:ascii="仿宋" w:eastAsia="仿宋" w:hAnsi="仿宋" w:cs="仿宋" w:hint="eastAsia"/>
            <w:lang w:eastAsia="zh-CN"/>
          </w:rPr>
          <w:t>(三)、财务规划与预测</w:t>
        </w:r>
        <w:r>
          <w:tab/>
        </w:r>
        <w:r>
          <w:fldChar w:fldCharType="begin"/>
        </w:r>
        <w:r>
          <w:instrText xml:space="preserve"> PAGEREF _Toc31306 \h </w:instrText>
        </w:r>
        <w:r>
          <w:fldChar w:fldCharType="separate"/>
        </w:r>
        <w:r>
          <w:t>68</w:t>
        </w:r>
        <w:r>
          <w:fldChar w:fldCharType="end"/>
        </w:r>
      </w:hyperlink>
    </w:p>
    <w:p>
      <w:pPr>
        <w:pStyle w:val="TOC1"/>
        <w:tabs>
          <w:tab w:val="right" w:leader="dot" w:pos="8306"/>
        </w:tabs>
      </w:pPr>
      <w:hyperlink w:anchor="_Toc27414" w:history="1">
        <w:r>
          <w:rPr>
            <w:rFonts w:ascii="仿宋" w:eastAsia="仿宋" w:hAnsi="仿宋" w:cs="仿宋" w:hint="eastAsia"/>
            <w:lang w:eastAsia="zh-CN"/>
          </w:rPr>
          <w:t>十一、经济效益与社会效益优化</w:t>
        </w:r>
        <w:r>
          <w:tab/>
        </w:r>
        <w:r>
          <w:fldChar w:fldCharType="begin"/>
        </w:r>
        <w:r>
          <w:instrText xml:space="preserve"> PAGEREF _Toc27414 \h </w:instrText>
        </w:r>
        <w:r>
          <w:fldChar w:fldCharType="separate"/>
        </w:r>
        <w:r>
          <w:t>69</w:t>
        </w:r>
        <w:r>
          <w:fldChar w:fldCharType="end"/>
        </w:r>
      </w:hyperlink>
    </w:p>
    <w:p>
      <w:pPr>
        <w:pStyle w:val="TOC2"/>
        <w:tabs>
          <w:tab w:val="right" w:leader="dot" w:pos="8306"/>
        </w:tabs>
      </w:pPr>
      <w:hyperlink w:anchor="_Toc23465" w:history="1">
        <w:r>
          <w:rPr>
            <w:rFonts w:ascii="仿宋" w:eastAsia="仿宋" w:hAnsi="仿宋" w:cs="仿宋" w:hint="eastAsia"/>
            <w:lang w:eastAsia="zh-CN"/>
          </w:rPr>
          <w:t>(一)、经济效益提升策略</w:t>
        </w:r>
        <w:r>
          <w:tab/>
        </w:r>
        <w:r>
          <w:fldChar w:fldCharType="begin"/>
        </w:r>
        <w:r>
          <w:instrText xml:space="preserve"> PAGEREF _Toc23465 \h </w:instrText>
        </w:r>
        <w:r>
          <w:fldChar w:fldCharType="separate"/>
        </w:r>
        <w:r>
          <w:t>69</w:t>
        </w:r>
        <w:r>
          <w:fldChar w:fldCharType="end"/>
        </w:r>
      </w:hyperlink>
    </w:p>
    <w:p>
      <w:pPr>
        <w:pStyle w:val="TOC2"/>
        <w:tabs>
          <w:tab w:val="right" w:leader="dot" w:pos="8306"/>
        </w:tabs>
      </w:pPr>
      <w:hyperlink w:anchor="_Toc31808" w:history="1">
        <w:r>
          <w:rPr>
            <w:rFonts w:ascii="仿宋" w:eastAsia="仿宋" w:hAnsi="仿宋" w:cs="仿宋" w:hint="eastAsia"/>
            <w:lang w:eastAsia="zh-CN"/>
          </w:rPr>
          <w:t>(二)、社会效益增强方案</w:t>
        </w:r>
        <w:r>
          <w:tab/>
        </w:r>
        <w:r>
          <w:fldChar w:fldCharType="begin"/>
        </w:r>
        <w:r>
          <w:instrText xml:space="preserve"> PAGEREF _Toc31808 \h </w:instrText>
        </w:r>
        <w:r>
          <w:fldChar w:fldCharType="separate"/>
        </w:r>
        <w:r>
          <w:t>70</w:t>
        </w:r>
        <w:r>
          <w:fldChar w:fldCharType="end"/>
        </w:r>
      </w:hyperlink>
    </w:p>
    <w:p>
      <w:pPr>
        <w:pStyle w:val="TOC1"/>
        <w:tabs>
          <w:tab w:val="right" w:leader="dot" w:pos="8306"/>
        </w:tabs>
      </w:pPr>
      <w:hyperlink w:anchor="_Toc20984" w:history="1">
        <w:r>
          <w:rPr>
            <w:rFonts w:ascii="仿宋" w:eastAsia="仿宋" w:hAnsi="仿宋" w:cs="仿宋" w:hint="eastAsia"/>
            <w:lang w:eastAsia="zh-CN"/>
          </w:rPr>
          <w:t>十二、客户关系管理与市场拓展</w:t>
        </w:r>
        <w:r>
          <w:tab/>
        </w:r>
        <w:r>
          <w:fldChar w:fldCharType="begin"/>
        </w:r>
        <w:r>
          <w:instrText xml:space="preserve"> PAGEREF _Toc20984 \h </w:instrText>
        </w:r>
        <w:r>
          <w:fldChar w:fldCharType="separate"/>
        </w:r>
        <w:r>
          <w:t>71</w:t>
        </w:r>
        <w:r>
          <w:fldChar w:fldCharType="end"/>
        </w:r>
      </w:hyperlink>
    </w:p>
    <w:p>
      <w:pPr>
        <w:pStyle w:val="TOC2"/>
        <w:tabs>
          <w:tab w:val="right" w:leader="dot" w:pos="8306"/>
        </w:tabs>
      </w:pPr>
      <w:hyperlink w:anchor="_Toc16135" w:history="1">
        <w:r>
          <w:rPr>
            <w:rFonts w:ascii="仿宋" w:eastAsia="仿宋" w:hAnsi="仿宋" w:cs="仿宋" w:hint="eastAsia"/>
            <w:lang w:eastAsia="zh-CN"/>
          </w:rPr>
          <w:t>(一)、客户关系管理策略</w:t>
        </w:r>
        <w:r>
          <w:tab/>
        </w:r>
        <w:r>
          <w:fldChar w:fldCharType="begin"/>
        </w:r>
        <w:r>
          <w:instrText xml:space="preserve"> PAGEREF _Toc16135 \h </w:instrText>
        </w:r>
        <w:r>
          <w:fldChar w:fldCharType="separate"/>
        </w:r>
        <w:r>
          <w:t>71</w:t>
        </w:r>
        <w:r>
          <w:fldChar w:fldCharType="end"/>
        </w:r>
      </w:hyperlink>
    </w:p>
    <w:p>
      <w:pPr>
        <w:pStyle w:val="TOC2"/>
        <w:tabs>
          <w:tab w:val="right" w:leader="dot" w:pos="8306"/>
        </w:tabs>
      </w:pPr>
      <w:hyperlink w:anchor="_Toc12067" w:history="1">
        <w:r>
          <w:rPr>
            <w:rFonts w:ascii="仿宋" w:eastAsia="仿宋" w:hAnsi="仿宋" w:cs="仿宋" w:hint="eastAsia"/>
            <w:lang w:eastAsia="zh-CN"/>
          </w:rPr>
          <w:t>(二)、市场拓展方案</w:t>
        </w:r>
        <w:r>
          <w:tab/>
        </w:r>
        <w:r>
          <w:fldChar w:fldCharType="begin"/>
        </w:r>
        <w:r>
          <w:instrText xml:space="preserve"> PAGEREF _Toc12067 \h </w:instrText>
        </w:r>
        <w:r>
          <w:fldChar w:fldCharType="separate"/>
        </w:r>
        <w:r>
          <w:t>72</w:t>
        </w:r>
        <w:r>
          <w:fldChar w:fldCharType="end"/>
        </w:r>
      </w:hyperlink>
    </w:p>
    <w:p>
      <w:pPr>
        <w:pStyle w:val="TOC1"/>
        <w:tabs>
          <w:tab w:val="right" w:leader="dot" w:pos="8306"/>
        </w:tabs>
      </w:pPr>
      <w:hyperlink w:anchor="_Toc29476" w:history="1">
        <w:r>
          <w:rPr>
            <w:rFonts w:ascii="仿宋" w:eastAsia="仿宋" w:hAnsi="仿宋" w:cs="仿宋" w:hint="eastAsia"/>
            <w:lang w:eastAsia="zh-CN"/>
          </w:rPr>
          <w:t>十三、人力资源管理与开发</w:t>
        </w:r>
        <w:r>
          <w:tab/>
        </w:r>
        <w:r>
          <w:fldChar w:fldCharType="begin"/>
        </w:r>
        <w:r>
          <w:instrText xml:space="preserve"> PAGEREF _Toc29476 \h </w:instrText>
        </w:r>
        <w:r>
          <w:fldChar w:fldCharType="separate"/>
        </w:r>
        <w:r>
          <w:t>74</w:t>
        </w:r>
        <w:r>
          <w:fldChar w:fldCharType="end"/>
        </w:r>
      </w:hyperlink>
    </w:p>
    <w:p>
      <w:pPr>
        <w:pStyle w:val="TOC2"/>
        <w:tabs>
          <w:tab w:val="right" w:leader="dot" w:pos="8306"/>
        </w:tabs>
      </w:pPr>
      <w:hyperlink w:anchor="_Toc31634" w:history="1">
        <w:r>
          <w:rPr>
            <w:rFonts w:ascii="仿宋" w:eastAsia="仿宋" w:hAnsi="仿宋" w:cs="仿宋" w:hint="eastAsia"/>
            <w:lang w:eastAsia="zh-CN"/>
          </w:rPr>
          <w:t>(一)、人力资源规划</w:t>
        </w:r>
        <w:r>
          <w:tab/>
        </w:r>
        <w:r>
          <w:fldChar w:fldCharType="begin"/>
        </w:r>
        <w:r>
          <w:instrText xml:space="preserve"> PAGEREF _Toc31634 \h </w:instrText>
        </w:r>
        <w:r>
          <w:fldChar w:fldCharType="separate"/>
        </w:r>
        <w:r>
          <w:t>74</w:t>
        </w:r>
        <w:r>
          <w:fldChar w:fldCharType="end"/>
        </w:r>
      </w:hyperlink>
    </w:p>
    <w:p>
      <w:pPr>
        <w:pStyle w:val="TOC2"/>
        <w:tabs>
          <w:tab w:val="right" w:leader="dot" w:pos="8306"/>
        </w:tabs>
      </w:pPr>
      <w:hyperlink w:anchor="_Toc28840" w:history="1">
        <w:r>
          <w:rPr>
            <w:rFonts w:ascii="仿宋" w:eastAsia="仿宋" w:hAnsi="仿宋" w:cs="仿宋" w:hint="eastAsia"/>
            <w:lang w:eastAsia="zh-CN"/>
          </w:rPr>
          <w:t>(二)、人力资源开发与培训</w:t>
        </w:r>
        <w:r>
          <w:tab/>
        </w:r>
        <w:r>
          <w:fldChar w:fldCharType="begin"/>
        </w:r>
        <w:r>
          <w:instrText xml:space="preserve"> PAGEREF _Toc28840 \h </w:instrText>
        </w:r>
        <w:r>
          <w:fldChar w:fldCharType="separate"/>
        </w:r>
        <w:r>
          <w:t>75</w:t>
        </w:r>
        <w:r>
          <w:fldChar w:fldCharType="end"/>
        </w:r>
      </w:hyperlink>
    </w:p>
    <w:p>
      <w:pPr>
        <w:pStyle w:val="TOC1"/>
        <w:tabs>
          <w:tab w:val="right" w:leader="dot" w:pos="8306"/>
        </w:tabs>
      </w:pPr>
      <w:hyperlink w:anchor="_Toc815" w:history="1">
        <w:r>
          <w:rPr>
            <w:rFonts w:ascii="仿宋" w:eastAsia="仿宋" w:hAnsi="仿宋" w:cs="仿宋" w:hint="eastAsia"/>
            <w:lang w:eastAsia="zh-CN"/>
          </w:rPr>
          <w:t>十四、合作与交流机制建立</w:t>
        </w:r>
        <w:r>
          <w:tab/>
        </w:r>
        <w:r>
          <w:fldChar w:fldCharType="begin"/>
        </w:r>
        <w:r>
          <w:instrText xml:space="preserve"> PAGEREF _Toc815 \h </w:instrText>
        </w:r>
        <w:r>
          <w:fldChar w:fldCharType="separate"/>
        </w:r>
        <w:r>
          <w:t>78</w:t>
        </w:r>
        <w:r>
          <w:fldChar w:fldCharType="end"/>
        </w:r>
      </w:hyperlink>
    </w:p>
    <w:p>
      <w:pPr>
        <w:pStyle w:val="TOC2"/>
        <w:tabs>
          <w:tab w:val="right" w:leader="dot" w:pos="8306"/>
        </w:tabs>
      </w:pPr>
      <w:hyperlink w:anchor="_Toc24433" w:history="1">
        <w:r>
          <w:rPr>
            <w:rFonts w:ascii="仿宋" w:eastAsia="仿宋" w:hAnsi="仿宋" w:cs="仿宋" w:hint="eastAsia"/>
            <w:lang w:eastAsia="zh-CN"/>
          </w:rPr>
          <w:t>(一)、合作伙伴选择与合作方式</w:t>
        </w:r>
        <w:r>
          <w:tab/>
        </w:r>
        <w:r>
          <w:fldChar w:fldCharType="begin"/>
        </w:r>
        <w:r>
          <w:instrText xml:space="preserve"> PAGEREF _Toc24433 \h </w:instrText>
        </w:r>
        <w:r>
          <w:fldChar w:fldCharType="separate"/>
        </w:r>
        <w:r>
          <w:t>78</w:t>
        </w:r>
        <w:r>
          <w:fldChar w:fldCharType="end"/>
        </w:r>
      </w:hyperlink>
    </w:p>
    <w:p>
      <w:pPr>
        <w:pStyle w:val="TOC2"/>
        <w:tabs>
          <w:tab w:val="right" w:leader="dot" w:pos="8306"/>
        </w:tabs>
      </w:pPr>
      <w:hyperlink w:anchor="_Toc5017" w:history="1">
        <w:r>
          <w:rPr>
            <w:rFonts w:ascii="仿宋" w:eastAsia="仿宋" w:hAnsi="仿宋" w:cs="仿宋" w:hint="eastAsia"/>
            <w:lang w:eastAsia="zh-CN"/>
          </w:rPr>
          <w:t>(二)、交流与合作平台搭建</w:t>
        </w:r>
        <w:r>
          <w:tab/>
        </w:r>
        <w:r>
          <w:fldChar w:fldCharType="begin"/>
        </w:r>
        <w:r>
          <w:instrText xml:space="preserve"> PAGEREF _Toc5017 \h </w:instrText>
        </w:r>
        <w:r>
          <w:fldChar w:fldCharType="separate"/>
        </w:r>
        <w:r>
          <w:t>79</w:t>
        </w:r>
        <w:r>
          <w:fldChar w:fldCharType="end"/>
        </w:r>
      </w:hyperlink>
    </w:p>
    <w:p>
      <w:pPr>
        <w:pStyle w:val="TOC1"/>
        <w:tabs>
          <w:tab w:val="right" w:leader="dot" w:pos="8306"/>
        </w:tabs>
      </w:pPr>
      <w:hyperlink w:anchor="_Toc20234" w:history="1">
        <w:r>
          <w:rPr>
            <w:rFonts w:ascii="仿宋" w:eastAsia="仿宋" w:hAnsi="仿宋" w:cs="仿宋" w:hint="eastAsia"/>
            <w:lang w:eastAsia="zh-CN"/>
          </w:rPr>
          <w:t>十五、知识产权管理与保护</w:t>
        </w:r>
        <w:r>
          <w:tab/>
        </w:r>
        <w:r>
          <w:fldChar w:fldCharType="begin"/>
        </w:r>
        <w:r>
          <w:instrText xml:space="preserve"> PAGEREF _Toc20234 \h </w:instrText>
        </w:r>
        <w:r>
          <w:fldChar w:fldCharType="separate"/>
        </w:r>
        <w:r>
          <w:t>81</w:t>
        </w:r>
        <w:r>
          <w:fldChar w:fldCharType="end"/>
        </w:r>
      </w:hyperlink>
    </w:p>
    <w:p>
      <w:pPr>
        <w:pStyle w:val="TOC2"/>
        <w:tabs>
          <w:tab w:val="right" w:leader="dot" w:pos="8306"/>
        </w:tabs>
      </w:pPr>
      <w:hyperlink w:anchor="_Toc15595" w:history="1">
        <w:r>
          <w:rPr>
            <w:rFonts w:ascii="仿宋" w:eastAsia="仿宋" w:hAnsi="仿宋" w:cs="仿宋" w:hint="eastAsia"/>
            <w:lang w:eastAsia="zh-CN"/>
          </w:rPr>
          <w:t>(一)、知识产权管理体系建设</w:t>
        </w:r>
        <w:r>
          <w:tab/>
        </w:r>
        <w:r>
          <w:fldChar w:fldCharType="begin"/>
        </w:r>
        <w:r>
          <w:instrText xml:space="preserve"> PAGEREF _Toc15595 \h </w:instrText>
        </w:r>
        <w:r>
          <w:fldChar w:fldCharType="separate"/>
        </w:r>
        <w:r>
          <w:t>81</w:t>
        </w:r>
        <w:r>
          <w:fldChar w:fldCharType="end"/>
        </w:r>
      </w:hyperlink>
    </w:p>
    <w:p>
      <w:pPr>
        <w:pStyle w:val="TOC2"/>
        <w:tabs>
          <w:tab w:val="right" w:leader="dot" w:pos="8306"/>
        </w:tabs>
      </w:pPr>
      <w:hyperlink w:anchor="_Toc23259" w:history="1">
        <w:r>
          <w:rPr>
            <w:rFonts w:ascii="仿宋" w:eastAsia="仿宋" w:hAnsi="仿宋" w:cs="仿宋" w:hint="eastAsia"/>
            <w:lang w:eastAsia="zh-CN"/>
          </w:rPr>
          <w:t>(二)、知识产权保护措施</w:t>
        </w:r>
        <w:r>
          <w:tab/>
        </w:r>
        <w:r>
          <w:fldChar w:fldCharType="begin"/>
        </w:r>
        <w:r>
          <w:instrText xml:space="preserve"> PAGEREF _Toc23259 \h </w:instrText>
        </w:r>
        <w:r>
          <w:fldChar w:fldCharType="separate"/>
        </w:r>
        <w:r>
          <w:t>82</w:t>
        </w:r>
        <w:r>
          <w:fldChar w:fldCharType="end"/>
        </w:r>
      </w:hyperlink>
    </w:p>
    <w:p>
      <w:pPr>
        <w:pStyle w:val="TOC1"/>
        <w:tabs>
          <w:tab w:val="right" w:leader="dot" w:pos="8306"/>
        </w:tabs>
      </w:pPr>
      <w:hyperlink w:anchor="_Toc12739" w:history="1">
        <w:r>
          <w:rPr>
            <w:rFonts w:ascii="仿宋" w:eastAsia="仿宋" w:hAnsi="仿宋" w:cs="仿宋" w:hint="eastAsia"/>
            <w:lang w:eastAsia="zh-CN"/>
          </w:rPr>
          <w:t>十六、创新驱动与持续发展</w:t>
        </w:r>
        <w:r>
          <w:tab/>
        </w:r>
        <w:r>
          <w:fldChar w:fldCharType="begin"/>
        </w:r>
        <w:r>
          <w:instrText xml:space="preserve"> PAGEREF _Toc12739 \h </w:instrText>
        </w:r>
        <w:r>
          <w:fldChar w:fldCharType="separate"/>
        </w:r>
        <w:r>
          <w:t>83</w:t>
        </w:r>
        <w:r>
          <w:fldChar w:fldCharType="end"/>
        </w:r>
      </w:hyperlink>
    </w:p>
    <w:p>
      <w:pPr>
        <w:pStyle w:val="TOC2"/>
        <w:tabs>
          <w:tab w:val="right" w:leader="dot" w:pos="8306"/>
        </w:tabs>
      </w:pPr>
      <w:hyperlink w:anchor="_Toc9366" w:history="1">
        <w:r>
          <w:rPr>
            <w:rFonts w:ascii="仿宋" w:eastAsia="仿宋" w:hAnsi="仿宋" w:cs="仿宋" w:hint="eastAsia"/>
            <w:lang w:eastAsia="zh-CN"/>
          </w:rPr>
          <w:t>(一)、创新驱动战略实施</w:t>
        </w:r>
        <w:r>
          <w:tab/>
        </w:r>
        <w:r>
          <w:fldChar w:fldCharType="begin"/>
        </w:r>
        <w:r>
          <w:instrText xml:space="preserve"> PAGEREF _Toc9366 \h </w:instrText>
        </w:r>
        <w:r>
          <w:fldChar w:fldCharType="separate"/>
        </w:r>
        <w:r>
          <w:t>83</w:t>
        </w:r>
        <w:r>
          <w:fldChar w:fldCharType="end"/>
        </w:r>
      </w:hyperlink>
    </w:p>
    <w:p>
      <w:pPr>
        <w:pStyle w:val="TOC2"/>
        <w:tabs>
          <w:tab w:val="right" w:leader="dot" w:pos="8306"/>
        </w:tabs>
      </w:pPr>
      <w:hyperlink w:anchor="_Toc2151" w:history="1">
        <w:r>
          <w:rPr>
            <w:rFonts w:ascii="仿宋" w:eastAsia="仿宋" w:hAnsi="仿宋" w:cs="仿宋" w:hint="eastAsia"/>
            <w:lang w:eastAsia="zh-CN"/>
          </w:rPr>
          <w:t>(二)、持续发展路径探索</w:t>
        </w:r>
        <w:r>
          <w:tab/>
        </w:r>
        <w:r>
          <w:fldChar w:fldCharType="begin"/>
        </w:r>
        <w:r>
          <w:instrText xml:space="preserve"> PAGEREF _Toc2151 \h </w:instrText>
        </w:r>
        <w:r>
          <w:fldChar w:fldCharType="separate"/>
        </w:r>
        <w:r>
          <w:t>85</w:t>
        </w:r>
        <w:r>
          <w:fldChar w:fldCharType="end"/>
        </w:r>
      </w:hyperlink>
    </w:p>
    <w:p>
      <w:pPr>
        <w:pStyle w:val="TOC1"/>
        <w:tabs>
          <w:tab w:val="right" w:leader="dot" w:pos="8306"/>
        </w:tabs>
      </w:pPr>
      <w:hyperlink w:anchor="_Toc32576" w:history="1">
        <w:r>
          <w:rPr>
            <w:rFonts w:ascii="仿宋" w:eastAsia="仿宋" w:hAnsi="仿宋" w:cs="仿宋" w:hint="eastAsia"/>
            <w:lang w:eastAsia="zh-CN"/>
          </w:rPr>
          <w:t>十七、法律法规与政策遵循</w:t>
        </w:r>
        <w:r>
          <w:tab/>
        </w:r>
        <w:r>
          <w:fldChar w:fldCharType="begin"/>
        </w:r>
        <w:r>
          <w:instrText xml:space="preserve"> PAGEREF _Toc32576 \h </w:instrText>
        </w:r>
        <w:r>
          <w:fldChar w:fldCharType="separate"/>
        </w:r>
        <w:r>
          <w:t>89</w:t>
        </w:r>
        <w:r>
          <w:fldChar w:fldCharType="end"/>
        </w:r>
      </w:hyperlink>
    </w:p>
    <w:p>
      <w:pPr>
        <w:pStyle w:val="TOC2"/>
        <w:tabs>
          <w:tab w:val="right" w:leader="dot" w:pos="8306"/>
        </w:tabs>
      </w:pPr>
      <w:hyperlink w:anchor="_Toc28226" w:history="1">
        <w:r>
          <w:rPr>
            <w:rFonts w:ascii="仿宋" w:eastAsia="仿宋" w:hAnsi="仿宋" w:cs="仿宋" w:hint="eastAsia"/>
            <w:lang w:eastAsia="zh-CN"/>
          </w:rPr>
          <w:t>(一)、法律法规遵守</w:t>
        </w:r>
        <w:r>
          <w:tab/>
        </w:r>
        <w:r>
          <w:fldChar w:fldCharType="begin"/>
        </w:r>
        <w:r>
          <w:instrText xml:space="preserve"> PAGEREF _Toc28226 \h </w:instrText>
        </w:r>
        <w:r>
          <w:fldChar w:fldCharType="separate"/>
        </w:r>
        <w:r>
          <w:t>89</w:t>
        </w:r>
        <w:r>
          <w:fldChar w:fldCharType="end"/>
        </w:r>
      </w:hyperlink>
    </w:p>
    <w:p>
      <w:pPr>
        <w:pStyle w:val="TOC2"/>
        <w:tabs>
          <w:tab w:val="right" w:leader="dot" w:pos="8306"/>
        </w:tabs>
      </w:pPr>
      <w:hyperlink w:anchor="_Toc14151" w:history="1">
        <w:r>
          <w:rPr>
            <w:rFonts w:ascii="仿宋" w:eastAsia="仿宋" w:hAnsi="仿宋" w:cs="仿宋" w:hint="eastAsia"/>
            <w:lang w:eastAsia="zh-CN"/>
          </w:rPr>
          <w:t>(二)、政策导向与利用</w:t>
        </w:r>
        <w:r>
          <w:tab/>
        </w:r>
        <w:r>
          <w:fldChar w:fldCharType="begin"/>
        </w:r>
        <w:r>
          <w:instrText xml:space="preserve"> PAGEREF _Toc14151 \h </w:instrText>
        </w:r>
        <w:r>
          <w:fldChar w:fldCharType="separate"/>
        </w:r>
        <w:r>
          <w:t>90</w:t>
        </w:r>
        <w:r>
          <w:fldChar w:fldCharType="end"/>
        </w:r>
      </w:hyperlink>
    </w:p>
    <w:p>
      <w:pPr>
        <w:pStyle w:val="TOC1"/>
        <w:tabs>
          <w:tab w:val="right" w:leader="dot" w:pos="8306"/>
        </w:tabs>
      </w:pPr>
      <w:hyperlink w:anchor="_Toc10250" w:history="1">
        <w:r>
          <w:rPr>
            <w:rFonts w:ascii="仿宋" w:eastAsia="仿宋" w:hAnsi="仿宋" w:cs="仿宋" w:hint="eastAsia"/>
            <w:lang w:eastAsia="zh-CN"/>
          </w:rPr>
          <w:t>十八、企业合规与伦理</w:t>
        </w:r>
        <w:r>
          <w:tab/>
        </w:r>
        <w:r>
          <w:fldChar w:fldCharType="begin"/>
        </w:r>
        <w:r>
          <w:instrText xml:space="preserve"> PAGEREF _Toc10250 \h </w:instrText>
        </w:r>
        <w:r>
          <w:fldChar w:fldCharType="separate"/>
        </w:r>
        <w:r>
          <w:t>91</w:t>
        </w:r>
        <w:r>
          <w:fldChar w:fldCharType="end"/>
        </w:r>
      </w:hyperlink>
    </w:p>
    <w:p>
      <w:pPr>
        <w:pStyle w:val="TOC2"/>
        <w:tabs>
          <w:tab w:val="right" w:leader="dot" w:pos="8306"/>
        </w:tabs>
      </w:pPr>
      <w:hyperlink w:anchor="_Toc2177" w:history="1">
        <w:r>
          <w:rPr>
            <w:rFonts w:ascii="仿宋" w:eastAsia="仿宋" w:hAnsi="仿宋" w:cs="仿宋" w:hint="eastAsia"/>
            <w:lang w:eastAsia="zh-CN"/>
          </w:rPr>
          <w:t>(一)、合规政策与程序</w:t>
        </w:r>
        <w:r>
          <w:tab/>
        </w:r>
        <w:r>
          <w:fldChar w:fldCharType="begin"/>
        </w:r>
        <w:r>
          <w:instrText xml:space="preserve"> PAGEREF _Toc2177 \h </w:instrText>
        </w:r>
        <w:r>
          <w:fldChar w:fldCharType="separate"/>
        </w:r>
        <w:r>
          <w:t>91</w:t>
        </w:r>
        <w:r>
          <w:fldChar w:fldCharType="end"/>
        </w:r>
      </w:hyperlink>
    </w:p>
    <w:p>
      <w:pPr>
        <w:pStyle w:val="TOC2"/>
        <w:tabs>
          <w:tab w:val="right" w:leader="dot" w:pos="8306"/>
        </w:tabs>
      </w:pPr>
      <w:hyperlink w:anchor="_Toc19529" w:history="1">
        <w:r>
          <w:rPr>
            <w:rFonts w:ascii="仿宋" w:eastAsia="仿宋" w:hAnsi="仿宋" w:cs="仿宋" w:hint="eastAsia"/>
            <w:lang w:eastAsia="zh-CN"/>
          </w:rPr>
          <w:t>(二)、伦理规范与培训</w:t>
        </w:r>
        <w:r>
          <w:tab/>
        </w:r>
        <w:r>
          <w:fldChar w:fldCharType="begin"/>
        </w:r>
        <w:r>
          <w:instrText xml:space="preserve"> PAGEREF _Toc19529 \h </w:instrText>
        </w:r>
        <w:r>
          <w:fldChar w:fldCharType="separate"/>
        </w:r>
        <w:r>
          <w:t>92</w:t>
        </w:r>
        <w:r>
          <w:fldChar w:fldCharType="end"/>
        </w:r>
      </w:hyperlink>
    </w:p>
    <w:p>
      <w:pPr>
        <w:pStyle w:val="TOC2"/>
        <w:tabs>
          <w:tab w:val="right" w:leader="dot" w:pos="8306"/>
        </w:tabs>
      </w:pPr>
      <w:hyperlink w:anchor="_Toc6422" w:history="1">
        <w:r>
          <w:rPr>
            <w:rFonts w:ascii="仿宋" w:eastAsia="仿宋" w:hAnsi="仿宋" w:cs="仿宋" w:hint="eastAsia"/>
            <w:lang w:eastAsia="zh-CN"/>
          </w:rPr>
          <w:t>(三)、合规风险评估</w:t>
        </w:r>
        <w:r>
          <w:tab/>
        </w:r>
        <w:r>
          <w:fldChar w:fldCharType="begin"/>
        </w:r>
        <w:r>
          <w:instrText xml:space="preserve"> PAGEREF _Toc6422 \h </w:instrText>
        </w:r>
        <w:r>
          <w:fldChar w:fldCharType="separate"/>
        </w:r>
        <w:r>
          <w:t>93</w:t>
        </w:r>
        <w:r>
          <w:fldChar w:fldCharType="end"/>
        </w:r>
      </w:hyperlink>
    </w:p>
    <w:p>
      <w:pPr>
        <w:pStyle w:val="TOC2"/>
        <w:tabs>
          <w:tab w:val="right" w:leader="dot" w:pos="8306"/>
        </w:tabs>
      </w:pPr>
      <w:hyperlink w:anchor="_Toc21297" w:history="1">
        <w:r>
          <w:rPr>
            <w:rFonts w:ascii="仿宋" w:eastAsia="仿宋" w:hAnsi="仿宋" w:cs="仿宋" w:hint="eastAsia"/>
            <w:lang w:eastAsia="zh-CN"/>
          </w:rPr>
          <w:t>(四)、合规监督与执行</w:t>
        </w:r>
        <w:r>
          <w:tab/>
        </w:r>
        <w:r>
          <w:fldChar w:fldCharType="begin"/>
        </w:r>
        <w:r>
          <w:instrText xml:space="preserve"> PAGEREF _Toc21297 \h </w:instrText>
        </w:r>
        <w:r>
          <w:fldChar w:fldCharType="separate"/>
        </w:r>
        <w:r>
          <w:t>94</w:t>
        </w:r>
        <w:r>
          <w:fldChar w:fldCharType="end"/>
        </w:r>
      </w:hyperlink>
    </w:p>
    <w:p>
      <w:pPr>
        <w:pStyle w:val="TOC1"/>
        <w:tabs>
          <w:tab w:val="right" w:leader="dot" w:pos="8306"/>
        </w:tabs>
      </w:pPr>
      <w:hyperlink w:anchor="_Toc18577" w:history="1">
        <w:r>
          <w:rPr>
            <w:rFonts w:ascii="仿宋" w:eastAsia="仿宋" w:hAnsi="仿宋" w:cs="仿宋" w:hint="eastAsia"/>
            <w:lang w:eastAsia="zh-CN"/>
          </w:rPr>
          <w:t>十九、设施与设备管理</w:t>
        </w:r>
        <w:r>
          <w:tab/>
        </w:r>
        <w:r>
          <w:fldChar w:fldCharType="begin"/>
        </w:r>
        <w:r>
          <w:instrText xml:space="preserve"> PAGEREF _Toc18577 \h </w:instrText>
        </w:r>
        <w:r>
          <w:fldChar w:fldCharType="separate"/>
        </w:r>
        <w:r>
          <w:t>95</w:t>
        </w:r>
        <w:r>
          <w:fldChar w:fldCharType="end"/>
        </w:r>
      </w:hyperlink>
    </w:p>
    <w:p>
      <w:pPr>
        <w:pStyle w:val="TOC2"/>
        <w:tabs>
          <w:tab w:val="right" w:leader="dot" w:pos="8306"/>
        </w:tabs>
      </w:pPr>
      <w:hyperlink w:anchor="_Toc11725" w:history="1">
        <w:r>
          <w:rPr>
            <w:rFonts w:ascii="仿宋" w:eastAsia="仿宋" w:hAnsi="仿宋" w:cs="仿宋" w:hint="eastAsia"/>
            <w:lang w:eastAsia="zh-CN"/>
          </w:rPr>
          <w:t>(一)、设施规划与配置</w:t>
        </w:r>
        <w:r>
          <w:tab/>
        </w:r>
        <w:r>
          <w:fldChar w:fldCharType="begin"/>
        </w:r>
        <w:r>
          <w:instrText xml:space="preserve"> PAGEREF _Toc11725 \h </w:instrText>
        </w:r>
        <w:r>
          <w:fldChar w:fldCharType="separate"/>
        </w:r>
        <w:r>
          <w:t>95</w:t>
        </w:r>
        <w:r>
          <w:fldChar w:fldCharType="end"/>
        </w:r>
      </w:hyperlink>
    </w:p>
    <w:p>
      <w:pPr>
        <w:pStyle w:val="TOC2"/>
        <w:tabs>
          <w:tab w:val="right" w:leader="dot" w:pos="8306"/>
        </w:tabs>
      </w:pPr>
      <w:hyperlink w:anchor="_Toc23733" w:history="1">
        <w:r>
          <w:rPr>
            <w:rFonts w:ascii="仿宋" w:eastAsia="仿宋" w:hAnsi="仿宋" w:cs="仿宋" w:hint="eastAsia"/>
            <w:lang w:eastAsia="zh-CN"/>
          </w:rPr>
          <w:t>(二)、设备采购与维护管理</w:t>
        </w:r>
        <w:r>
          <w:tab/>
        </w:r>
        <w:r>
          <w:fldChar w:fldCharType="begin"/>
        </w:r>
        <w:r>
          <w:instrText xml:space="preserve"> PAGEREF _Toc23733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648" w:history="1">
        <w:r>
          <w:rPr>
            <w:rFonts w:ascii="仿宋" w:eastAsia="仿宋" w:hAnsi="仿宋" w:cs="仿宋" w:hint="eastAsia"/>
            <w:lang w:eastAsia="zh-CN"/>
          </w:rPr>
          <w:t>(三)、设施设备升级策略</w:t>
        </w:r>
        <w:r>
          <w:tab/>
        </w:r>
        <w:r>
          <w:fldChar w:fldCharType="begin"/>
        </w:r>
        <w:r>
          <w:instrText xml:space="preserve"> PAGEREF _Toc26648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2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39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记忆绵床垫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记忆绵床垫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2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记忆绵床垫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记忆绵床垫项目在其专注的领域内，特别是在人工智能和数据科学方面，有望推动显著的技术革新。项目的研发活动不仅有望孕育出改变行业运作方式的新技术，还可能在长远中影响整个技术生态系统。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记忆绵床垫项目还致力于提升当地居民的技能和就业能力，通过与当地教育机构合作提供培训和教育机会，从而提高社区整体的生活水平和社会福祉。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记忆绵床垫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72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记忆绵床垫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记忆绵床垫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44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593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直接收益：假设记忆绵床垫项目的产品或服务年销售收入为XX万元。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2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若记忆绵床垫项目成功推广新型环保产品，比如采用可回收材料的包装，可能会激发消费者对可持续产品的需求。这种需求的增长可能迫使整个行业转向更环保的产品设计和生产方法。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记忆绵床垫项目在减少环境影响方面的努力，如实施零废物生产和减少二氧化碳排放，可能会促使行业设立更高的环保标准。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https://d.book118.com/698016107076006035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记忆绵床垫项目建设总纲及方案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8059C7"/>
    <w:rsid w:val="368059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16107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2024-02-02T19:06:00Z</dcterms:created>
  <dcterms:modified xsi:type="dcterms:W3CDTF">2024-02-02T19:07:08Z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E638FE81911B49D1BD13D3CC36DDFB40_11</vt:lpwstr>
  </property>
  <property fmtid="{D5CDD505-2E9C-101B-9397-08002B2CF9AE}" pid="3" name="KSOProductBuildVer">
    <vt:lpwstr>2052-12.1.0.16250</vt:lpwstr>
  </property>
</Properties>
</file>