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人造血管项目规划设计蓝图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6" w:history="1">
        <w:r>
          <w:rPr>
            <w:rFonts w:ascii="仿宋" w:eastAsia="仿宋" w:hAnsi="仿宋" w:cs="仿宋" w:hint="eastAsia"/>
            <w:lang w:eastAsia="zh-CN"/>
          </w:rPr>
          <w:t>概论</w:t>
        </w:r>
        <w:r>
          <w:tab/>
        </w:r>
        <w:r>
          <w:fldChar w:fldCharType="begin"/>
        </w:r>
        <w:r>
          <w:instrText xml:space="preserve"> PAGEREF _Toc18286 \h </w:instrText>
        </w:r>
        <w:r>
          <w:fldChar w:fldCharType="separate"/>
        </w:r>
        <w:r>
          <w:t>3</w:t>
        </w:r>
        <w:r>
          <w:fldChar w:fldCharType="end"/>
        </w:r>
      </w:hyperlink>
    </w:p>
    <w:p>
      <w:pPr>
        <w:pStyle w:val="TOC1"/>
        <w:tabs>
          <w:tab w:val="right" w:leader="dot" w:pos="8306"/>
        </w:tabs>
      </w:pPr>
      <w:hyperlink w:anchor="_Toc24503" w:history="1">
        <w:r>
          <w:rPr>
            <w:rFonts w:ascii="仿宋" w:eastAsia="仿宋" w:hAnsi="仿宋" w:cs="仿宋" w:hint="eastAsia"/>
            <w:lang w:eastAsia="zh-CN"/>
          </w:rPr>
          <w:t>一、人造血管项目建设背景及必要性分析</w:t>
        </w:r>
        <w:r>
          <w:tab/>
        </w:r>
        <w:r>
          <w:fldChar w:fldCharType="begin"/>
        </w:r>
        <w:r>
          <w:instrText xml:space="preserve"> PAGEREF _Toc24503 \h </w:instrText>
        </w:r>
        <w:r>
          <w:fldChar w:fldCharType="separate"/>
        </w:r>
        <w:r>
          <w:t>3</w:t>
        </w:r>
        <w:r>
          <w:fldChar w:fldCharType="end"/>
        </w:r>
      </w:hyperlink>
    </w:p>
    <w:p>
      <w:pPr>
        <w:pStyle w:val="TOC2"/>
        <w:tabs>
          <w:tab w:val="right" w:leader="dot" w:pos="8306"/>
        </w:tabs>
      </w:pPr>
      <w:hyperlink w:anchor="_Toc572" w:history="1">
        <w:r>
          <w:rPr>
            <w:rFonts w:ascii="仿宋" w:eastAsia="仿宋" w:hAnsi="仿宋" w:cs="仿宋" w:hint="eastAsia"/>
            <w:lang w:eastAsia="zh-CN"/>
          </w:rPr>
          <w:t>(一)、人造血管项目背景分析</w:t>
        </w:r>
        <w:r>
          <w:tab/>
        </w:r>
        <w:r>
          <w:fldChar w:fldCharType="begin"/>
        </w:r>
        <w:r>
          <w:instrText xml:space="preserve"> PAGEREF _Toc572 \h </w:instrText>
        </w:r>
        <w:r>
          <w:fldChar w:fldCharType="separate"/>
        </w:r>
        <w:r>
          <w:t>3</w:t>
        </w:r>
        <w:r>
          <w:fldChar w:fldCharType="end"/>
        </w:r>
      </w:hyperlink>
    </w:p>
    <w:p>
      <w:pPr>
        <w:pStyle w:val="TOC2"/>
        <w:tabs>
          <w:tab w:val="right" w:leader="dot" w:pos="8306"/>
        </w:tabs>
      </w:pPr>
      <w:hyperlink w:anchor="_Toc12610" w:history="1">
        <w:r>
          <w:rPr>
            <w:rFonts w:ascii="仿宋" w:eastAsia="仿宋" w:hAnsi="仿宋" w:cs="仿宋" w:hint="eastAsia"/>
            <w:lang w:eastAsia="zh-CN"/>
          </w:rPr>
          <w:t>(二)、人造血管项目建设必要性分析</w:t>
        </w:r>
        <w:r>
          <w:tab/>
        </w:r>
        <w:r>
          <w:fldChar w:fldCharType="begin"/>
        </w:r>
        <w:r>
          <w:instrText xml:space="preserve"> PAGEREF _Toc12610 \h </w:instrText>
        </w:r>
        <w:r>
          <w:fldChar w:fldCharType="separate"/>
        </w:r>
        <w:r>
          <w:t>5</w:t>
        </w:r>
        <w:r>
          <w:fldChar w:fldCharType="end"/>
        </w:r>
      </w:hyperlink>
    </w:p>
    <w:p>
      <w:pPr>
        <w:pStyle w:val="TOC1"/>
        <w:tabs>
          <w:tab w:val="right" w:leader="dot" w:pos="8306"/>
        </w:tabs>
      </w:pPr>
      <w:hyperlink w:anchor="_Toc5729" w:history="1">
        <w:r>
          <w:rPr>
            <w:rFonts w:ascii="仿宋" w:eastAsia="仿宋" w:hAnsi="仿宋" w:cs="仿宋" w:hint="eastAsia"/>
            <w:lang w:eastAsia="zh-CN"/>
          </w:rPr>
          <w:t>二、人造血管项目绩效评估</w:t>
        </w:r>
        <w:r>
          <w:tab/>
        </w:r>
        <w:r>
          <w:fldChar w:fldCharType="begin"/>
        </w:r>
        <w:r>
          <w:instrText xml:space="preserve"> PAGEREF _Toc5729 \h </w:instrText>
        </w:r>
        <w:r>
          <w:fldChar w:fldCharType="separate"/>
        </w:r>
        <w:r>
          <w:t>6</w:t>
        </w:r>
        <w:r>
          <w:fldChar w:fldCharType="end"/>
        </w:r>
      </w:hyperlink>
    </w:p>
    <w:p>
      <w:pPr>
        <w:pStyle w:val="TOC2"/>
        <w:tabs>
          <w:tab w:val="right" w:leader="dot" w:pos="8306"/>
        </w:tabs>
      </w:pPr>
      <w:hyperlink w:anchor="_Toc11936" w:history="1">
        <w:r>
          <w:rPr>
            <w:rFonts w:ascii="仿宋" w:eastAsia="仿宋" w:hAnsi="仿宋" w:cs="仿宋" w:hint="eastAsia"/>
            <w:lang w:eastAsia="zh-CN"/>
          </w:rPr>
          <w:t>(一)、绩效评估指标</w:t>
        </w:r>
        <w:r>
          <w:tab/>
        </w:r>
        <w:r>
          <w:fldChar w:fldCharType="begin"/>
        </w:r>
        <w:r>
          <w:instrText xml:space="preserve"> PAGEREF _Toc11936 \h </w:instrText>
        </w:r>
        <w:r>
          <w:fldChar w:fldCharType="separate"/>
        </w:r>
        <w:r>
          <w:t>6</w:t>
        </w:r>
        <w:r>
          <w:fldChar w:fldCharType="end"/>
        </w:r>
      </w:hyperlink>
    </w:p>
    <w:p>
      <w:pPr>
        <w:pStyle w:val="TOC2"/>
        <w:tabs>
          <w:tab w:val="right" w:leader="dot" w:pos="8306"/>
        </w:tabs>
      </w:pPr>
      <w:hyperlink w:anchor="_Toc29827" w:history="1">
        <w:r>
          <w:rPr>
            <w:rFonts w:ascii="仿宋" w:eastAsia="仿宋" w:hAnsi="仿宋" w:cs="仿宋" w:hint="eastAsia"/>
            <w:lang w:eastAsia="zh-CN"/>
          </w:rPr>
          <w:t>(二)、绩效评估方法</w:t>
        </w:r>
        <w:r>
          <w:tab/>
        </w:r>
        <w:r>
          <w:fldChar w:fldCharType="begin"/>
        </w:r>
        <w:r>
          <w:instrText xml:space="preserve"> PAGEREF _Toc29827 \h </w:instrText>
        </w:r>
        <w:r>
          <w:fldChar w:fldCharType="separate"/>
        </w:r>
        <w:r>
          <w:t>7</w:t>
        </w:r>
        <w:r>
          <w:fldChar w:fldCharType="end"/>
        </w:r>
      </w:hyperlink>
    </w:p>
    <w:p>
      <w:pPr>
        <w:pStyle w:val="TOC2"/>
        <w:tabs>
          <w:tab w:val="right" w:leader="dot" w:pos="8306"/>
        </w:tabs>
      </w:pPr>
      <w:hyperlink w:anchor="_Toc1704" w:history="1">
        <w:r>
          <w:rPr>
            <w:rFonts w:ascii="仿宋" w:eastAsia="仿宋" w:hAnsi="仿宋" w:cs="仿宋" w:hint="eastAsia"/>
            <w:lang w:eastAsia="zh-CN"/>
          </w:rPr>
          <w:t>(三)、绩效评估周期</w:t>
        </w:r>
        <w:r>
          <w:tab/>
        </w:r>
        <w:r>
          <w:fldChar w:fldCharType="begin"/>
        </w:r>
        <w:r>
          <w:instrText xml:space="preserve"> PAGEREF _Toc1704 \h </w:instrText>
        </w:r>
        <w:r>
          <w:fldChar w:fldCharType="separate"/>
        </w:r>
        <w:r>
          <w:t>8</w:t>
        </w:r>
        <w:r>
          <w:fldChar w:fldCharType="end"/>
        </w:r>
      </w:hyperlink>
    </w:p>
    <w:p>
      <w:pPr>
        <w:pStyle w:val="TOC1"/>
        <w:tabs>
          <w:tab w:val="right" w:leader="dot" w:pos="8306"/>
        </w:tabs>
      </w:pPr>
      <w:hyperlink w:anchor="_Toc13754" w:history="1">
        <w:r>
          <w:rPr>
            <w:rFonts w:ascii="仿宋" w:eastAsia="仿宋" w:hAnsi="仿宋" w:cs="仿宋" w:hint="eastAsia"/>
            <w:lang w:eastAsia="zh-CN"/>
          </w:rPr>
          <w:t>三、人造血管项目危机管理</w:t>
        </w:r>
        <w:r>
          <w:tab/>
        </w:r>
        <w:r>
          <w:fldChar w:fldCharType="begin"/>
        </w:r>
        <w:r>
          <w:instrText xml:space="preserve"> PAGEREF _Toc13754 \h </w:instrText>
        </w:r>
        <w:r>
          <w:fldChar w:fldCharType="separate"/>
        </w:r>
        <w:r>
          <w:t>9</w:t>
        </w:r>
        <w:r>
          <w:fldChar w:fldCharType="end"/>
        </w:r>
      </w:hyperlink>
    </w:p>
    <w:p>
      <w:pPr>
        <w:pStyle w:val="TOC2"/>
        <w:tabs>
          <w:tab w:val="right" w:leader="dot" w:pos="8306"/>
        </w:tabs>
      </w:pPr>
      <w:hyperlink w:anchor="_Toc1330" w:history="1">
        <w:r>
          <w:rPr>
            <w:rFonts w:ascii="仿宋" w:eastAsia="仿宋" w:hAnsi="仿宋" w:cs="仿宋" w:hint="eastAsia"/>
            <w:lang w:eastAsia="zh-CN"/>
          </w:rPr>
          <w:t>(一)、危机预警与识别</w:t>
        </w:r>
        <w:r>
          <w:tab/>
        </w:r>
        <w:r>
          <w:fldChar w:fldCharType="begin"/>
        </w:r>
        <w:r>
          <w:instrText xml:space="preserve"> PAGEREF _Toc1330 \h </w:instrText>
        </w:r>
        <w:r>
          <w:fldChar w:fldCharType="separate"/>
        </w:r>
        <w:r>
          <w:t>9</w:t>
        </w:r>
        <w:r>
          <w:fldChar w:fldCharType="end"/>
        </w:r>
      </w:hyperlink>
    </w:p>
    <w:p>
      <w:pPr>
        <w:pStyle w:val="TOC2"/>
        <w:tabs>
          <w:tab w:val="right" w:leader="dot" w:pos="8306"/>
        </w:tabs>
      </w:pPr>
      <w:hyperlink w:anchor="_Toc6455" w:history="1">
        <w:r>
          <w:rPr>
            <w:rFonts w:ascii="仿宋" w:eastAsia="仿宋" w:hAnsi="仿宋" w:cs="仿宋" w:hint="eastAsia"/>
            <w:lang w:eastAsia="zh-CN"/>
          </w:rPr>
          <w:t>(二)、危机应对与恢复</w:t>
        </w:r>
        <w:r>
          <w:tab/>
        </w:r>
        <w:r>
          <w:fldChar w:fldCharType="begin"/>
        </w:r>
        <w:r>
          <w:instrText xml:space="preserve"> PAGEREF _Toc6455 \h </w:instrText>
        </w:r>
        <w:r>
          <w:fldChar w:fldCharType="separate"/>
        </w:r>
        <w:r>
          <w:t>10</w:t>
        </w:r>
        <w:r>
          <w:fldChar w:fldCharType="end"/>
        </w:r>
      </w:hyperlink>
    </w:p>
    <w:p>
      <w:pPr>
        <w:pStyle w:val="TOC1"/>
        <w:tabs>
          <w:tab w:val="right" w:leader="dot" w:pos="8306"/>
        </w:tabs>
      </w:pPr>
      <w:hyperlink w:anchor="_Toc19596" w:history="1">
        <w:r>
          <w:rPr>
            <w:rFonts w:ascii="仿宋" w:eastAsia="仿宋" w:hAnsi="仿宋" w:cs="仿宋" w:hint="eastAsia"/>
            <w:lang w:eastAsia="zh-CN"/>
          </w:rPr>
          <w:t>四、人造血管项目土建工程</w:t>
        </w:r>
        <w:r>
          <w:tab/>
        </w:r>
        <w:r>
          <w:fldChar w:fldCharType="begin"/>
        </w:r>
        <w:r>
          <w:instrText xml:space="preserve"> PAGEREF _Toc19596 \h </w:instrText>
        </w:r>
        <w:r>
          <w:fldChar w:fldCharType="separate"/>
        </w:r>
        <w:r>
          <w:t>11</w:t>
        </w:r>
        <w:r>
          <w:fldChar w:fldCharType="end"/>
        </w:r>
      </w:hyperlink>
    </w:p>
    <w:p>
      <w:pPr>
        <w:pStyle w:val="TOC2"/>
        <w:tabs>
          <w:tab w:val="right" w:leader="dot" w:pos="8306"/>
        </w:tabs>
      </w:pPr>
      <w:hyperlink w:anchor="_Toc16459" w:history="1">
        <w:r>
          <w:rPr>
            <w:rFonts w:ascii="仿宋" w:eastAsia="仿宋" w:hAnsi="仿宋" w:cs="仿宋" w:hint="eastAsia"/>
            <w:lang w:eastAsia="zh-CN"/>
          </w:rPr>
          <w:t>(一)、建筑工程设计原则</w:t>
        </w:r>
        <w:r>
          <w:tab/>
        </w:r>
        <w:r>
          <w:fldChar w:fldCharType="begin"/>
        </w:r>
        <w:r>
          <w:instrText xml:space="preserve"> PAGEREF _Toc16459 \h </w:instrText>
        </w:r>
        <w:r>
          <w:fldChar w:fldCharType="separate"/>
        </w:r>
        <w:r>
          <w:t>11</w:t>
        </w:r>
        <w:r>
          <w:fldChar w:fldCharType="end"/>
        </w:r>
      </w:hyperlink>
    </w:p>
    <w:p>
      <w:pPr>
        <w:pStyle w:val="TOC2"/>
        <w:tabs>
          <w:tab w:val="right" w:leader="dot" w:pos="8306"/>
        </w:tabs>
      </w:pPr>
      <w:hyperlink w:anchor="_Toc26631" w:history="1">
        <w:r>
          <w:rPr>
            <w:rFonts w:ascii="仿宋" w:eastAsia="仿宋" w:hAnsi="仿宋" w:cs="仿宋" w:hint="eastAsia"/>
            <w:lang w:eastAsia="zh-CN"/>
          </w:rPr>
          <w:t>(二)、土建工程设计年限及安全等级</w:t>
        </w:r>
        <w:r>
          <w:tab/>
        </w:r>
        <w:r>
          <w:fldChar w:fldCharType="begin"/>
        </w:r>
        <w:r>
          <w:instrText xml:space="preserve"> PAGEREF _Toc26631 \h </w:instrText>
        </w:r>
        <w:r>
          <w:fldChar w:fldCharType="separate"/>
        </w:r>
        <w:r>
          <w:t>13</w:t>
        </w:r>
        <w:r>
          <w:fldChar w:fldCharType="end"/>
        </w:r>
      </w:hyperlink>
    </w:p>
    <w:p>
      <w:pPr>
        <w:pStyle w:val="TOC2"/>
        <w:tabs>
          <w:tab w:val="right" w:leader="dot" w:pos="8306"/>
        </w:tabs>
      </w:pPr>
      <w:hyperlink w:anchor="_Toc9051" w:history="1">
        <w:r>
          <w:rPr>
            <w:rFonts w:ascii="仿宋" w:eastAsia="仿宋" w:hAnsi="仿宋" w:cs="仿宋" w:hint="eastAsia"/>
            <w:lang w:eastAsia="zh-CN"/>
          </w:rPr>
          <w:t>(三)、建筑工程设计总体要求</w:t>
        </w:r>
        <w:r>
          <w:tab/>
        </w:r>
        <w:r>
          <w:fldChar w:fldCharType="begin"/>
        </w:r>
        <w:r>
          <w:instrText xml:space="preserve"> PAGEREF _Toc9051 \h </w:instrText>
        </w:r>
        <w:r>
          <w:fldChar w:fldCharType="separate"/>
        </w:r>
        <w:r>
          <w:t>14</w:t>
        </w:r>
        <w:r>
          <w:fldChar w:fldCharType="end"/>
        </w:r>
      </w:hyperlink>
    </w:p>
    <w:p>
      <w:pPr>
        <w:pStyle w:val="TOC2"/>
        <w:tabs>
          <w:tab w:val="right" w:leader="dot" w:pos="8306"/>
        </w:tabs>
      </w:pPr>
      <w:hyperlink w:anchor="_Toc26487" w:history="1">
        <w:r>
          <w:rPr>
            <w:rFonts w:ascii="仿宋" w:eastAsia="仿宋" w:hAnsi="仿宋" w:cs="仿宋" w:hint="eastAsia"/>
            <w:lang w:eastAsia="zh-CN"/>
          </w:rPr>
          <w:t>(四)、土建工程建设指标</w:t>
        </w:r>
        <w:r>
          <w:tab/>
        </w:r>
        <w:r>
          <w:fldChar w:fldCharType="begin"/>
        </w:r>
        <w:r>
          <w:instrText xml:space="preserve"> PAGEREF _Toc26487 \h </w:instrText>
        </w:r>
        <w:r>
          <w:fldChar w:fldCharType="separate"/>
        </w:r>
        <w:r>
          <w:t>14</w:t>
        </w:r>
        <w:r>
          <w:fldChar w:fldCharType="end"/>
        </w:r>
      </w:hyperlink>
    </w:p>
    <w:p>
      <w:pPr>
        <w:pStyle w:val="TOC1"/>
        <w:tabs>
          <w:tab w:val="right" w:leader="dot" w:pos="8306"/>
        </w:tabs>
      </w:pPr>
      <w:hyperlink w:anchor="_Toc20424" w:history="1">
        <w:r>
          <w:rPr>
            <w:rFonts w:ascii="仿宋" w:eastAsia="仿宋" w:hAnsi="仿宋" w:cs="仿宋" w:hint="eastAsia"/>
            <w:lang w:eastAsia="zh-CN"/>
          </w:rPr>
          <w:t>五、人造血管项目概论</w:t>
        </w:r>
        <w:r>
          <w:tab/>
        </w:r>
        <w:r>
          <w:fldChar w:fldCharType="begin"/>
        </w:r>
        <w:r>
          <w:instrText xml:space="preserve"> PAGEREF _Toc20424 \h </w:instrText>
        </w:r>
        <w:r>
          <w:fldChar w:fldCharType="separate"/>
        </w:r>
        <w:r>
          <w:t>15</w:t>
        </w:r>
        <w:r>
          <w:fldChar w:fldCharType="end"/>
        </w:r>
      </w:hyperlink>
    </w:p>
    <w:p>
      <w:pPr>
        <w:pStyle w:val="TOC2"/>
        <w:tabs>
          <w:tab w:val="right" w:leader="dot" w:pos="8306"/>
        </w:tabs>
      </w:pPr>
      <w:hyperlink w:anchor="_Toc29717" w:history="1">
        <w:r>
          <w:rPr>
            <w:rFonts w:ascii="仿宋" w:eastAsia="仿宋" w:hAnsi="仿宋" w:cs="仿宋" w:hint="eastAsia"/>
            <w:lang w:eastAsia="zh-CN"/>
          </w:rPr>
          <w:t>(一)、人造血管项目概况</w:t>
        </w:r>
        <w:r>
          <w:tab/>
        </w:r>
        <w:r>
          <w:fldChar w:fldCharType="begin"/>
        </w:r>
        <w:r>
          <w:instrText xml:space="preserve"> PAGEREF _Toc29717 \h </w:instrText>
        </w:r>
        <w:r>
          <w:fldChar w:fldCharType="separate"/>
        </w:r>
        <w:r>
          <w:t>15</w:t>
        </w:r>
        <w:r>
          <w:fldChar w:fldCharType="end"/>
        </w:r>
      </w:hyperlink>
    </w:p>
    <w:p>
      <w:pPr>
        <w:pStyle w:val="TOC2"/>
        <w:tabs>
          <w:tab w:val="right" w:leader="dot" w:pos="8306"/>
        </w:tabs>
      </w:pPr>
      <w:hyperlink w:anchor="_Toc15836" w:history="1">
        <w:r>
          <w:rPr>
            <w:rFonts w:ascii="仿宋" w:eastAsia="仿宋" w:hAnsi="仿宋" w:cs="仿宋" w:hint="eastAsia"/>
            <w:lang w:eastAsia="zh-CN"/>
          </w:rPr>
          <w:t>(二)、人造血管项目目标</w:t>
        </w:r>
        <w:r>
          <w:tab/>
        </w:r>
        <w:r>
          <w:fldChar w:fldCharType="begin"/>
        </w:r>
        <w:r>
          <w:instrText xml:space="preserve"> PAGEREF _Toc15836 \h </w:instrText>
        </w:r>
        <w:r>
          <w:fldChar w:fldCharType="separate"/>
        </w:r>
        <w:r>
          <w:t>17</w:t>
        </w:r>
        <w:r>
          <w:fldChar w:fldCharType="end"/>
        </w:r>
      </w:hyperlink>
    </w:p>
    <w:p>
      <w:pPr>
        <w:pStyle w:val="TOC2"/>
        <w:tabs>
          <w:tab w:val="right" w:leader="dot" w:pos="8306"/>
        </w:tabs>
      </w:pPr>
      <w:hyperlink w:anchor="_Toc4401" w:history="1">
        <w:r>
          <w:rPr>
            <w:rFonts w:ascii="仿宋" w:eastAsia="仿宋" w:hAnsi="仿宋" w:cs="仿宋" w:hint="eastAsia"/>
            <w:lang w:eastAsia="zh-CN"/>
          </w:rPr>
          <w:t>(三)、人造血管项目提出的理由</w:t>
        </w:r>
        <w:r>
          <w:tab/>
        </w:r>
        <w:r>
          <w:fldChar w:fldCharType="begin"/>
        </w:r>
        <w:r>
          <w:instrText xml:space="preserve"> PAGEREF _Toc4401 \h </w:instrText>
        </w:r>
        <w:r>
          <w:fldChar w:fldCharType="separate"/>
        </w:r>
        <w:r>
          <w:t>18</w:t>
        </w:r>
        <w:r>
          <w:fldChar w:fldCharType="end"/>
        </w:r>
      </w:hyperlink>
    </w:p>
    <w:p>
      <w:pPr>
        <w:pStyle w:val="TOC2"/>
        <w:tabs>
          <w:tab w:val="right" w:leader="dot" w:pos="8306"/>
        </w:tabs>
      </w:pPr>
      <w:hyperlink w:anchor="_Toc18218" w:history="1">
        <w:r>
          <w:rPr>
            <w:rFonts w:ascii="仿宋" w:eastAsia="仿宋" w:hAnsi="仿宋" w:cs="仿宋" w:hint="eastAsia"/>
            <w:lang w:eastAsia="zh-CN"/>
          </w:rPr>
          <w:t>(四)、人造血管项目意义</w:t>
        </w:r>
        <w:r>
          <w:tab/>
        </w:r>
        <w:r>
          <w:fldChar w:fldCharType="begin"/>
        </w:r>
        <w:r>
          <w:instrText xml:space="preserve"> PAGEREF _Toc18218 \h </w:instrText>
        </w:r>
        <w:r>
          <w:fldChar w:fldCharType="separate"/>
        </w:r>
        <w:r>
          <w:t>19</w:t>
        </w:r>
        <w:r>
          <w:fldChar w:fldCharType="end"/>
        </w:r>
      </w:hyperlink>
    </w:p>
    <w:p>
      <w:pPr>
        <w:pStyle w:val="TOC2"/>
        <w:tabs>
          <w:tab w:val="right" w:leader="dot" w:pos="8306"/>
        </w:tabs>
      </w:pPr>
      <w:hyperlink w:anchor="_Toc3972" w:history="1">
        <w:r>
          <w:rPr>
            <w:rFonts w:ascii="仿宋" w:eastAsia="仿宋" w:hAnsi="仿宋" w:cs="仿宋" w:hint="eastAsia"/>
            <w:lang w:eastAsia="zh-CN"/>
          </w:rPr>
          <w:t>(五)、人造血管项目背景</w:t>
        </w:r>
        <w:r>
          <w:tab/>
        </w:r>
        <w:r>
          <w:fldChar w:fldCharType="begin"/>
        </w:r>
        <w:r>
          <w:instrText xml:space="preserve"> PAGEREF _Toc3972 \h </w:instrText>
        </w:r>
        <w:r>
          <w:fldChar w:fldCharType="separate"/>
        </w:r>
        <w:r>
          <w:t>20</w:t>
        </w:r>
        <w:r>
          <w:fldChar w:fldCharType="end"/>
        </w:r>
      </w:hyperlink>
    </w:p>
    <w:p>
      <w:pPr>
        <w:pStyle w:val="TOC1"/>
        <w:tabs>
          <w:tab w:val="right" w:leader="dot" w:pos="8306"/>
        </w:tabs>
      </w:pPr>
      <w:hyperlink w:anchor="_Toc18709" w:history="1">
        <w:r>
          <w:rPr>
            <w:rFonts w:ascii="仿宋" w:eastAsia="仿宋" w:hAnsi="仿宋" w:cs="仿宋" w:hint="eastAsia"/>
            <w:lang w:eastAsia="zh-CN"/>
          </w:rPr>
          <w:t>六、人造血管项目建设单位说明</w:t>
        </w:r>
        <w:r>
          <w:tab/>
        </w:r>
        <w:r>
          <w:fldChar w:fldCharType="begin"/>
        </w:r>
        <w:r>
          <w:instrText xml:space="preserve"> PAGEREF _Toc18709 \h </w:instrText>
        </w:r>
        <w:r>
          <w:fldChar w:fldCharType="separate"/>
        </w:r>
        <w:r>
          <w:t>21</w:t>
        </w:r>
        <w:r>
          <w:fldChar w:fldCharType="end"/>
        </w:r>
      </w:hyperlink>
    </w:p>
    <w:p>
      <w:pPr>
        <w:pStyle w:val="TOC2"/>
        <w:tabs>
          <w:tab w:val="right" w:leader="dot" w:pos="8306"/>
        </w:tabs>
      </w:pPr>
      <w:hyperlink w:anchor="_Toc12339" w:history="1">
        <w:r>
          <w:rPr>
            <w:rFonts w:ascii="仿宋" w:eastAsia="仿宋" w:hAnsi="仿宋" w:cs="仿宋" w:hint="eastAsia"/>
            <w:lang w:eastAsia="zh-CN"/>
          </w:rPr>
          <w:t>(一)、人造血管项目承办单位基本情况</w:t>
        </w:r>
        <w:r>
          <w:tab/>
        </w:r>
        <w:r>
          <w:fldChar w:fldCharType="begin"/>
        </w:r>
        <w:r>
          <w:instrText xml:space="preserve"> PAGEREF _Toc12339 \h </w:instrText>
        </w:r>
        <w:r>
          <w:fldChar w:fldCharType="separate"/>
        </w:r>
        <w:r>
          <w:t>21</w:t>
        </w:r>
        <w:r>
          <w:fldChar w:fldCharType="end"/>
        </w:r>
      </w:hyperlink>
    </w:p>
    <w:p>
      <w:pPr>
        <w:pStyle w:val="TOC2"/>
        <w:tabs>
          <w:tab w:val="right" w:leader="dot" w:pos="8306"/>
        </w:tabs>
      </w:pPr>
      <w:hyperlink w:anchor="_Toc7250" w:history="1">
        <w:r>
          <w:rPr>
            <w:rFonts w:ascii="仿宋" w:eastAsia="仿宋" w:hAnsi="仿宋" w:cs="仿宋" w:hint="eastAsia"/>
            <w:lang w:eastAsia="zh-CN"/>
          </w:rPr>
          <w:t>(二)、公司经济效益分析</w:t>
        </w:r>
        <w:r>
          <w:tab/>
        </w:r>
        <w:r>
          <w:fldChar w:fldCharType="begin"/>
        </w:r>
        <w:r>
          <w:instrText xml:space="preserve"> PAGEREF _Toc7250 \h </w:instrText>
        </w:r>
        <w:r>
          <w:fldChar w:fldCharType="separate"/>
        </w:r>
        <w:r>
          <w:t>22</w:t>
        </w:r>
        <w:r>
          <w:fldChar w:fldCharType="end"/>
        </w:r>
      </w:hyperlink>
    </w:p>
    <w:p>
      <w:pPr>
        <w:pStyle w:val="TOC1"/>
        <w:tabs>
          <w:tab w:val="right" w:leader="dot" w:pos="8306"/>
        </w:tabs>
      </w:pPr>
      <w:hyperlink w:anchor="_Toc7357" w:history="1">
        <w:r>
          <w:rPr>
            <w:rFonts w:ascii="仿宋" w:eastAsia="仿宋" w:hAnsi="仿宋" w:cs="仿宋" w:hint="eastAsia"/>
            <w:lang w:eastAsia="zh-CN"/>
          </w:rPr>
          <w:t>七、人造血管项目计划安排</w:t>
        </w:r>
        <w:r>
          <w:tab/>
        </w:r>
        <w:r>
          <w:fldChar w:fldCharType="begin"/>
        </w:r>
        <w:r>
          <w:instrText xml:space="preserve"> PAGEREF _Toc7357 \h </w:instrText>
        </w:r>
        <w:r>
          <w:fldChar w:fldCharType="separate"/>
        </w:r>
        <w:r>
          <w:t>23</w:t>
        </w:r>
        <w:r>
          <w:fldChar w:fldCharType="end"/>
        </w:r>
      </w:hyperlink>
    </w:p>
    <w:p>
      <w:pPr>
        <w:pStyle w:val="TOC2"/>
        <w:tabs>
          <w:tab w:val="right" w:leader="dot" w:pos="8306"/>
        </w:tabs>
      </w:pPr>
      <w:hyperlink w:anchor="_Toc4504" w:history="1">
        <w:r>
          <w:rPr>
            <w:rFonts w:ascii="仿宋" w:eastAsia="仿宋" w:hAnsi="仿宋" w:cs="仿宋" w:hint="eastAsia"/>
            <w:lang w:eastAsia="zh-CN"/>
          </w:rPr>
          <w:t>(一)、建设周期</w:t>
        </w:r>
        <w:r>
          <w:tab/>
        </w:r>
        <w:r>
          <w:fldChar w:fldCharType="begin"/>
        </w:r>
        <w:r>
          <w:instrText xml:space="preserve"> PAGEREF _Toc4504 \h </w:instrText>
        </w:r>
        <w:r>
          <w:fldChar w:fldCharType="separate"/>
        </w:r>
        <w:r>
          <w:t>23</w:t>
        </w:r>
        <w:r>
          <w:fldChar w:fldCharType="end"/>
        </w:r>
      </w:hyperlink>
    </w:p>
    <w:p>
      <w:pPr>
        <w:pStyle w:val="TOC2"/>
        <w:tabs>
          <w:tab w:val="right" w:leader="dot" w:pos="8306"/>
        </w:tabs>
      </w:pPr>
      <w:hyperlink w:anchor="_Toc17247" w:history="1">
        <w:r>
          <w:rPr>
            <w:rFonts w:ascii="仿宋" w:eastAsia="仿宋" w:hAnsi="仿宋" w:cs="仿宋" w:hint="eastAsia"/>
            <w:lang w:eastAsia="zh-CN"/>
          </w:rPr>
          <w:t>(二)、建设进度</w:t>
        </w:r>
        <w:r>
          <w:tab/>
        </w:r>
        <w:r>
          <w:fldChar w:fldCharType="begin"/>
        </w:r>
        <w:r>
          <w:instrText xml:space="preserve"> PAGEREF _Toc17247 \h </w:instrText>
        </w:r>
        <w:r>
          <w:fldChar w:fldCharType="separate"/>
        </w:r>
        <w:r>
          <w:t>23</w:t>
        </w:r>
        <w:r>
          <w:fldChar w:fldCharType="end"/>
        </w:r>
      </w:hyperlink>
    </w:p>
    <w:p>
      <w:pPr>
        <w:pStyle w:val="TOC2"/>
        <w:tabs>
          <w:tab w:val="right" w:leader="dot" w:pos="8306"/>
        </w:tabs>
      </w:pPr>
      <w:hyperlink w:anchor="_Toc25839" w:history="1">
        <w:r>
          <w:rPr>
            <w:rFonts w:ascii="仿宋" w:eastAsia="仿宋" w:hAnsi="仿宋" w:cs="仿宋" w:hint="eastAsia"/>
            <w:lang w:eastAsia="zh-CN"/>
          </w:rPr>
          <w:t>(三)、进度安排注意事项</w:t>
        </w:r>
        <w:r>
          <w:tab/>
        </w:r>
        <w:r>
          <w:fldChar w:fldCharType="begin"/>
        </w:r>
        <w:r>
          <w:instrText xml:space="preserve"> PAGEREF _Toc25839 \h </w:instrText>
        </w:r>
        <w:r>
          <w:fldChar w:fldCharType="separate"/>
        </w:r>
        <w:r>
          <w:t>24</w:t>
        </w:r>
        <w:r>
          <w:fldChar w:fldCharType="end"/>
        </w:r>
      </w:hyperlink>
    </w:p>
    <w:p>
      <w:pPr>
        <w:pStyle w:val="TOC2"/>
        <w:tabs>
          <w:tab w:val="right" w:leader="dot" w:pos="8306"/>
        </w:tabs>
      </w:pPr>
      <w:hyperlink w:anchor="_Toc25540" w:history="1">
        <w:r>
          <w:rPr>
            <w:rFonts w:ascii="仿宋" w:eastAsia="仿宋" w:hAnsi="仿宋" w:cs="仿宋" w:hint="eastAsia"/>
            <w:lang w:eastAsia="zh-CN"/>
          </w:rPr>
          <w:t>(四)、人力资源配置</w:t>
        </w:r>
        <w:r>
          <w:tab/>
        </w:r>
        <w:r>
          <w:fldChar w:fldCharType="begin"/>
        </w:r>
        <w:r>
          <w:instrText xml:space="preserve"> PAGEREF _Toc25540 \h </w:instrText>
        </w:r>
        <w:r>
          <w:fldChar w:fldCharType="separate"/>
        </w:r>
        <w:r>
          <w:t>26</w:t>
        </w:r>
        <w:r>
          <w:fldChar w:fldCharType="end"/>
        </w:r>
      </w:hyperlink>
    </w:p>
    <w:p>
      <w:pPr>
        <w:pStyle w:val="TOC1"/>
        <w:tabs>
          <w:tab w:val="right" w:leader="dot" w:pos="8306"/>
        </w:tabs>
      </w:pPr>
      <w:hyperlink w:anchor="_Toc25644" w:history="1">
        <w:r>
          <w:rPr>
            <w:rFonts w:ascii="仿宋" w:eastAsia="仿宋" w:hAnsi="仿宋" w:cs="仿宋" w:hint="eastAsia"/>
            <w:lang w:eastAsia="zh-CN"/>
          </w:rPr>
          <w:t>八、人造血管项目人力资源培养与发展</w:t>
        </w:r>
        <w:r>
          <w:tab/>
        </w:r>
        <w:r>
          <w:fldChar w:fldCharType="begin"/>
        </w:r>
        <w:r>
          <w:instrText xml:space="preserve"> PAGEREF _Toc25644 \h </w:instrText>
        </w:r>
        <w:r>
          <w:fldChar w:fldCharType="separate"/>
        </w:r>
        <w:r>
          <w:t>27</w:t>
        </w:r>
        <w:r>
          <w:fldChar w:fldCharType="end"/>
        </w:r>
      </w:hyperlink>
    </w:p>
    <w:p>
      <w:pPr>
        <w:pStyle w:val="TOC2"/>
        <w:tabs>
          <w:tab w:val="right" w:leader="dot" w:pos="8306"/>
        </w:tabs>
      </w:pPr>
      <w:hyperlink w:anchor="_Toc13807" w:history="1">
        <w:r>
          <w:rPr>
            <w:rFonts w:ascii="仿宋" w:eastAsia="仿宋" w:hAnsi="仿宋" w:cs="仿宋" w:hint="eastAsia"/>
            <w:lang w:eastAsia="zh-CN"/>
          </w:rPr>
          <w:t>(一)、人才需求与规划</w:t>
        </w:r>
        <w:r>
          <w:tab/>
        </w:r>
        <w:r>
          <w:fldChar w:fldCharType="begin"/>
        </w:r>
        <w:r>
          <w:instrText xml:space="preserve"> PAGEREF _Toc13807 \h </w:instrText>
        </w:r>
        <w:r>
          <w:fldChar w:fldCharType="separate"/>
        </w:r>
        <w:r>
          <w:t>27</w:t>
        </w:r>
        <w:r>
          <w:fldChar w:fldCharType="end"/>
        </w:r>
      </w:hyperlink>
    </w:p>
    <w:p>
      <w:pPr>
        <w:pStyle w:val="TOC2"/>
        <w:tabs>
          <w:tab w:val="right" w:leader="dot" w:pos="8306"/>
        </w:tabs>
      </w:pPr>
      <w:hyperlink w:anchor="_Toc10913" w:history="1">
        <w:r>
          <w:rPr>
            <w:rFonts w:ascii="仿宋" w:eastAsia="仿宋" w:hAnsi="仿宋" w:cs="仿宋" w:hint="eastAsia"/>
            <w:lang w:eastAsia="zh-CN"/>
          </w:rPr>
          <w:t>(二)、培训与发展计划</w:t>
        </w:r>
        <w:r>
          <w:tab/>
        </w:r>
        <w:r>
          <w:fldChar w:fldCharType="begin"/>
        </w:r>
        <w:r>
          <w:instrText xml:space="preserve"> PAGEREF _Toc10913 \h </w:instrText>
        </w:r>
        <w:r>
          <w:fldChar w:fldCharType="separate"/>
        </w:r>
        <w:r>
          <w:t>27</w:t>
        </w:r>
        <w:r>
          <w:fldChar w:fldCharType="end"/>
        </w:r>
      </w:hyperlink>
    </w:p>
    <w:p>
      <w:pPr>
        <w:pStyle w:val="TOC1"/>
        <w:tabs>
          <w:tab w:val="right" w:leader="dot" w:pos="8306"/>
        </w:tabs>
      </w:pPr>
      <w:hyperlink w:anchor="_Toc9671" w:history="1">
        <w:r>
          <w:rPr>
            <w:rFonts w:ascii="仿宋" w:eastAsia="仿宋" w:hAnsi="仿宋" w:cs="仿宋" w:hint="eastAsia"/>
            <w:lang w:eastAsia="zh-CN"/>
          </w:rPr>
          <w:t>九、人造血管项目风险管理</w:t>
        </w:r>
        <w:r>
          <w:tab/>
        </w:r>
        <w:r>
          <w:fldChar w:fldCharType="begin"/>
        </w:r>
        <w:r>
          <w:instrText xml:space="preserve"> PAGEREF _Toc9671 \h </w:instrText>
        </w:r>
        <w:r>
          <w:fldChar w:fldCharType="separate"/>
        </w:r>
        <w:r>
          <w:t>28</w:t>
        </w:r>
        <w:r>
          <w:fldChar w:fldCharType="end"/>
        </w:r>
      </w:hyperlink>
    </w:p>
    <w:p>
      <w:pPr>
        <w:pStyle w:val="TOC2"/>
        <w:tabs>
          <w:tab w:val="right" w:leader="dot" w:pos="8306"/>
        </w:tabs>
      </w:pPr>
      <w:hyperlink w:anchor="_Toc8978" w:history="1">
        <w:r>
          <w:rPr>
            <w:rFonts w:ascii="仿宋" w:eastAsia="仿宋" w:hAnsi="仿宋" w:cs="仿宋" w:hint="eastAsia"/>
            <w:lang w:eastAsia="zh-CN"/>
          </w:rPr>
          <w:t>(一)、风险识别与评估</w:t>
        </w:r>
        <w:r>
          <w:tab/>
        </w:r>
        <w:r>
          <w:fldChar w:fldCharType="begin"/>
        </w:r>
        <w:r>
          <w:instrText xml:space="preserve"> PAGEREF _Toc8978 \h </w:instrText>
        </w:r>
        <w:r>
          <w:fldChar w:fldCharType="separate"/>
        </w:r>
        <w:r>
          <w:t>28</w:t>
        </w:r>
        <w:r>
          <w:fldChar w:fldCharType="end"/>
        </w:r>
      </w:hyperlink>
    </w:p>
    <w:p>
      <w:pPr>
        <w:pStyle w:val="TOC2"/>
        <w:tabs>
          <w:tab w:val="right" w:leader="dot" w:pos="8306"/>
        </w:tabs>
      </w:pPr>
      <w:hyperlink w:anchor="_Toc12204" w:history="1">
        <w:r>
          <w:rPr>
            <w:rFonts w:ascii="仿宋" w:eastAsia="仿宋" w:hAnsi="仿宋" w:cs="仿宋" w:hint="eastAsia"/>
            <w:lang w:eastAsia="zh-CN"/>
          </w:rPr>
          <w:t>(二)、风险应对策略</w:t>
        </w:r>
        <w:r>
          <w:tab/>
        </w:r>
        <w:r>
          <w:fldChar w:fldCharType="begin"/>
        </w:r>
        <w:r>
          <w:instrText xml:space="preserve"> PAGEREF _Toc12204 \h </w:instrText>
        </w:r>
        <w:r>
          <w:fldChar w:fldCharType="separate"/>
        </w:r>
        <w:r>
          <w:t>29</w:t>
        </w:r>
        <w:r>
          <w:fldChar w:fldCharType="end"/>
        </w:r>
      </w:hyperlink>
    </w:p>
    <w:p>
      <w:pPr>
        <w:pStyle w:val="TOC2"/>
        <w:tabs>
          <w:tab w:val="right" w:leader="dot" w:pos="8306"/>
        </w:tabs>
      </w:pPr>
      <w:hyperlink w:anchor="_Toc19039" w:history="1">
        <w:r>
          <w:rPr>
            <w:rFonts w:ascii="仿宋" w:eastAsia="仿宋" w:hAnsi="仿宋" w:cs="仿宋" w:hint="eastAsia"/>
            <w:lang w:eastAsia="zh-CN"/>
          </w:rPr>
          <w:t>(三)、风险监控与控制</w:t>
        </w:r>
        <w:r>
          <w:tab/>
        </w:r>
        <w:r>
          <w:fldChar w:fldCharType="begin"/>
        </w:r>
        <w:r>
          <w:instrText xml:space="preserve"> PAGEREF _Toc19039 \h </w:instrText>
        </w:r>
        <w:r>
          <w:fldChar w:fldCharType="separate"/>
        </w:r>
        <w:r>
          <w:t>31</w:t>
        </w:r>
        <w:r>
          <w:fldChar w:fldCharType="end"/>
        </w:r>
      </w:hyperlink>
    </w:p>
    <w:p>
      <w:pPr>
        <w:pStyle w:val="TOC1"/>
        <w:tabs>
          <w:tab w:val="right" w:leader="dot" w:pos="8306"/>
        </w:tabs>
      </w:pPr>
      <w:hyperlink w:anchor="_Toc3831" w:history="1">
        <w:r>
          <w:rPr>
            <w:rFonts w:ascii="仿宋" w:eastAsia="仿宋" w:hAnsi="仿宋" w:cs="仿宋" w:hint="eastAsia"/>
            <w:lang w:eastAsia="zh-CN"/>
          </w:rPr>
          <w:t>十、人造血管项目人力资源管理</w:t>
        </w:r>
        <w:r>
          <w:tab/>
        </w:r>
        <w:r>
          <w:fldChar w:fldCharType="begin"/>
        </w:r>
        <w:r>
          <w:instrText xml:space="preserve"> PAGEREF _Toc3831 \h </w:instrText>
        </w:r>
        <w:r>
          <w:fldChar w:fldCharType="separate"/>
        </w:r>
        <w:r>
          <w:t>32</w:t>
        </w:r>
        <w:r>
          <w:fldChar w:fldCharType="end"/>
        </w:r>
      </w:hyperlink>
    </w:p>
    <w:p>
      <w:pPr>
        <w:pStyle w:val="TOC2"/>
        <w:tabs>
          <w:tab w:val="right" w:leader="dot" w:pos="8306"/>
        </w:tabs>
      </w:pPr>
      <w:hyperlink w:anchor="_Toc16525" w:history="1">
        <w:r>
          <w:rPr>
            <w:rFonts w:ascii="仿宋" w:eastAsia="仿宋" w:hAnsi="仿宋" w:cs="仿宋" w:hint="eastAsia"/>
            <w:lang w:eastAsia="zh-CN"/>
          </w:rPr>
          <w:t>(一)、建立健全的预算管理制度</w:t>
        </w:r>
        <w:r>
          <w:tab/>
        </w:r>
        <w:r>
          <w:fldChar w:fldCharType="begin"/>
        </w:r>
        <w:r>
          <w:instrText xml:space="preserve"> PAGEREF _Toc16525 \h </w:instrText>
        </w:r>
        <w:r>
          <w:fldChar w:fldCharType="separate"/>
        </w:r>
        <w:r>
          <w:t>32</w:t>
        </w:r>
        <w:r>
          <w:fldChar w:fldCharType="end"/>
        </w:r>
      </w:hyperlink>
    </w:p>
    <w:p>
      <w:pPr>
        <w:pStyle w:val="TOC2"/>
        <w:tabs>
          <w:tab w:val="right" w:leader="dot" w:pos="8306"/>
        </w:tabs>
      </w:pPr>
      <w:hyperlink w:anchor="_Toc13664" w:history="1">
        <w:r>
          <w:rPr>
            <w:rFonts w:ascii="仿宋" w:eastAsia="仿宋" w:hAnsi="仿宋" w:cs="仿宋" w:hint="eastAsia"/>
            <w:lang w:eastAsia="zh-CN"/>
          </w:rPr>
          <w:t>(二)、加强资金流动监控</w:t>
        </w:r>
        <w:r>
          <w:tab/>
        </w:r>
        <w:r>
          <w:fldChar w:fldCharType="begin"/>
        </w:r>
        <w:r>
          <w:instrText xml:space="preserve"> PAGEREF _Toc13664 \h </w:instrText>
        </w:r>
        <w:r>
          <w:fldChar w:fldCharType="separate"/>
        </w:r>
        <w:r>
          <w:t>33</w:t>
        </w:r>
        <w:r>
          <w:fldChar w:fldCharType="end"/>
        </w:r>
      </w:hyperlink>
    </w:p>
    <w:p>
      <w:pPr>
        <w:pStyle w:val="TOC2"/>
        <w:tabs>
          <w:tab w:val="right" w:leader="dot" w:pos="8306"/>
        </w:tabs>
      </w:pPr>
      <w:hyperlink w:anchor="_Toc25366" w:history="1">
        <w:r>
          <w:rPr>
            <w:rFonts w:ascii="仿宋" w:eastAsia="仿宋" w:hAnsi="仿宋" w:cs="仿宋" w:hint="eastAsia"/>
            <w:lang w:eastAsia="zh-CN"/>
          </w:rPr>
          <w:t>(三)、制定完善的风险控制机制</w:t>
        </w:r>
        <w:r>
          <w:tab/>
        </w:r>
        <w:r>
          <w:fldChar w:fldCharType="begin"/>
        </w:r>
        <w:r>
          <w:instrText xml:space="preserve"> PAGEREF _Toc25366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2" w:history="1">
        <w:r>
          <w:rPr>
            <w:rFonts w:ascii="仿宋" w:eastAsia="仿宋" w:hAnsi="仿宋" w:cs="仿宋" w:hint="eastAsia"/>
            <w:lang w:eastAsia="zh-CN"/>
          </w:rPr>
          <w:t>(四)、优化成本管理</w:t>
        </w:r>
        <w:r>
          <w:tab/>
        </w:r>
        <w:r>
          <w:fldChar w:fldCharType="begin"/>
        </w:r>
        <w:r>
          <w:instrText xml:space="preserve"> PAGEREF _Toc31382 \h </w:instrText>
        </w:r>
        <w:r>
          <w:fldChar w:fldCharType="separate"/>
        </w:r>
        <w:r>
          <w:t>36</w:t>
        </w:r>
        <w:r>
          <w:fldChar w:fldCharType="end"/>
        </w:r>
      </w:hyperlink>
    </w:p>
    <w:p>
      <w:pPr>
        <w:pStyle w:val="TOC1"/>
        <w:tabs>
          <w:tab w:val="right" w:leader="dot" w:pos="8306"/>
        </w:tabs>
      </w:pPr>
      <w:hyperlink w:anchor="_Toc17057" w:history="1">
        <w:r>
          <w:rPr>
            <w:rFonts w:ascii="仿宋" w:eastAsia="仿宋" w:hAnsi="仿宋" w:cs="仿宋" w:hint="eastAsia"/>
            <w:lang w:eastAsia="zh-CN"/>
          </w:rPr>
          <w:t>十一、生产安全保护</w:t>
        </w:r>
        <w:r>
          <w:tab/>
        </w:r>
        <w:r>
          <w:fldChar w:fldCharType="begin"/>
        </w:r>
        <w:r>
          <w:instrText xml:space="preserve"> PAGEREF _Toc17057 \h </w:instrText>
        </w:r>
        <w:r>
          <w:fldChar w:fldCharType="separate"/>
        </w:r>
        <w:r>
          <w:t>37</w:t>
        </w:r>
        <w:r>
          <w:fldChar w:fldCharType="end"/>
        </w:r>
      </w:hyperlink>
    </w:p>
    <w:p>
      <w:pPr>
        <w:pStyle w:val="TOC2"/>
        <w:tabs>
          <w:tab w:val="right" w:leader="dot" w:pos="8306"/>
        </w:tabs>
      </w:pPr>
      <w:hyperlink w:anchor="_Toc11661" w:history="1">
        <w:r>
          <w:rPr>
            <w:rFonts w:ascii="仿宋" w:eastAsia="仿宋" w:hAnsi="仿宋" w:cs="仿宋" w:hint="eastAsia"/>
            <w:lang w:eastAsia="zh-CN"/>
          </w:rPr>
          <w:t>(一)、消防安全</w:t>
        </w:r>
        <w:r>
          <w:tab/>
        </w:r>
        <w:r>
          <w:fldChar w:fldCharType="begin"/>
        </w:r>
        <w:r>
          <w:instrText xml:space="preserve"> PAGEREF _Toc11661 \h </w:instrText>
        </w:r>
        <w:r>
          <w:fldChar w:fldCharType="separate"/>
        </w:r>
        <w:r>
          <w:t>37</w:t>
        </w:r>
        <w:r>
          <w:fldChar w:fldCharType="end"/>
        </w:r>
      </w:hyperlink>
    </w:p>
    <w:p>
      <w:pPr>
        <w:pStyle w:val="TOC2"/>
        <w:tabs>
          <w:tab w:val="right" w:leader="dot" w:pos="8306"/>
        </w:tabs>
      </w:pPr>
      <w:hyperlink w:anchor="_Toc6034" w:history="1">
        <w:r>
          <w:rPr>
            <w:rFonts w:ascii="仿宋" w:eastAsia="仿宋" w:hAnsi="仿宋" w:cs="仿宋" w:hint="eastAsia"/>
            <w:lang w:eastAsia="zh-CN"/>
          </w:rPr>
          <w:t>(二)、防火防爆总图布置措施</w:t>
        </w:r>
        <w:r>
          <w:tab/>
        </w:r>
        <w:r>
          <w:fldChar w:fldCharType="begin"/>
        </w:r>
        <w:r>
          <w:instrText xml:space="preserve"> PAGEREF _Toc6034 \h </w:instrText>
        </w:r>
        <w:r>
          <w:fldChar w:fldCharType="separate"/>
        </w:r>
        <w:r>
          <w:t>39</w:t>
        </w:r>
        <w:r>
          <w:fldChar w:fldCharType="end"/>
        </w:r>
      </w:hyperlink>
    </w:p>
    <w:p>
      <w:pPr>
        <w:pStyle w:val="TOC2"/>
        <w:tabs>
          <w:tab w:val="right" w:leader="dot" w:pos="8306"/>
        </w:tabs>
      </w:pPr>
      <w:hyperlink w:anchor="_Toc15697" w:history="1">
        <w:r>
          <w:rPr>
            <w:rFonts w:ascii="仿宋" w:eastAsia="仿宋" w:hAnsi="仿宋" w:cs="仿宋" w:hint="eastAsia"/>
            <w:lang w:eastAsia="zh-CN"/>
          </w:rPr>
          <w:t>(三)、自然灾害防范措施</w:t>
        </w:r>
        <w:r>
          <w:tab/>
        </w:r>
        <w:r>
          <w:fldChar w:fldCharType="begin"/>
        </w:r>
        <w:r>
          <w:instrText xml:space="preserve"> PAGEREF _Toc15697 \h </w:instrText>
        </w:r>
        <w:r>
          <w:fldChar w:fldCharType="separate"/>
        </w:r>
        <w:r>
          <w:t>39</w:t>
        </w:r>
        <w:r>
          <w:fldChar w:fldCharType="end"/>
        </w:r>
      </w:hyperlink>
    </w:p>
    <w:p>
      <w:pPr>
        <w:pStyle w:val="TOC2"/>
        <w:tabs>
          <w:tab w:val="right" w:leader="dot" w:pos="8306"/>
        </w:tabs>
      </w:pPr>
      <w:hyperlink w:anchor="_Toc13338" w:history="1">
        <w:r>
          <w:rPr>
            <w:rFonts w:ascii="仿宋" w:eastAsia="仿宋" w:hAnsi="仿宋" w:cs="仿宋" w:hint="eastAsia"/>
            <w:lang w:eastAsia="zh-CN"/>
          </w:rPr>
          <w:t>(四)、安全色及安全标志使用要求</w:t>
        </w:r>
        <w:r>
          <w:tab/>
        </w:r>
        <w:r>
          <w:fldChar w:fldCharType="begin"/>
        </w:r>
        <w:r>
          <w:instrText xml:space="preserve"> PAGEREF _Toc13338 \h </w:instrText>
        </w:r>
        <w:r>
          <w:fldChar w:fldCharType="separate"/>
        </w:r>
        <w:r>
          <w:t>40</w:t>
        </w:r>
        <w:r>
          <w:fldChar w:fldCharType="end"/>
        </w:r>
      </w:hyperlink>
    </w:p>
    <w:p>
      <w:pPr>
        <w:pStyle w:val="TOC2"/>
        <w:tabs>
          <w:tab w:val="right" w:leader="dot" w:pos="8306"/>
        </w:tabs>
      </w:pPr>
      <w:hyperlink w:anchor="_Toc7519" w:history="1">
        <w:r>
          <w:rPr>
            <w:rFonts w:ascii="仿宋" w:eastAsia="仿宋" w:hAnsi="仿宋" w:cs="仿宋" w:hint="eastAsia"/>
            <w:lang w:eastAsia="zh-CN"/>
          </w:rPr>
          <w:t>(五)、防尘防毒措施</w:t>
        </w:r>
        <w:r>
          <w:tab/>
        </w:r>
        <w:r>
          <w:fldChar w:fldCharType="begin"/>
        </w:r>
        <w:r>
          <w:instrText xml:space="preserve"> PAGEREF _Toc7519 \h </w:instrText>
        </w:r>
        <w:r>
          <w:fldChar w:fldCharType="separate"/>
        </w:r>
        <w:r>
          <w:t>41</w:t>
        </w:r>
        <w:r>
          <w:fldChar w:fldCharType="end"/>
        </w:r>
      </w:hyperlink>
    </w:p>
    <w:p>
      <w:pPr>
        <w:pStyle w:val="TOC2"/>
        <w:tabs>
          <w:tab w:val="right" w:leader="dot" w:pos="8306"/>
        </w:tabs>
      </w:pPr>
      <w:hyperlink w:anchor="_Toc10146" w:history="1">
        <w:r>
          <w:rPr>
            <w:rFonts w:ascii="仿宋" w:eastAsia="仿宋" w:hAnsi="仿宋" w:cs="仿宋" w:hint="eastAsia"/>
            <w:lang w:eastAsia="zh-CN"/>
          </w:rPr>
          <w:t>(六)、防静电、触电防护及防雷措施</w:t>
        </w:r>
        <w:r>
          <w:tab/>
        </w:r>
        <w:r>
          <w:fldChar w:fldCharType="begin"/>
        </w:r>
        <w:r>
          <w:instrText xml:space="preserve"> PAGEREF _Toc10146 \h </w:instrText>
        </w:r>
        <w:r>
          <w:fldChar w:fldCharType="separate"/>
        </w:r>
        <w:r>
          <w:t>42</w:t>
        </w:r>
        <w:r>
          <w:fldChar w:fldCharType="end"/>
        </w:r>
      </w:hyperlink>
    </w:p>
    <w:p>
      <w:pPr>
        <w:pStyle w:val="TOC2"/>
        <w:tabs>
          <w:tab w:val="right" w:leader="dot" w:pos="8306"/>
        </w:tabs>
      </w:pPr>
      <w:hyperlink w:anchor="_Toc27089" w:history="1">
        <w:r>
          <w:rPr>
            <w:rFonts w:ascii="仿宋" w:eastAsia="仿宋" w:hAnsi="仿宋" w:cs="仿宋" w:hint="eastAsia"/>
            <w:lang w:eastAsia="zh-CN"/>
          </w:rPr>
          <w:t>(七)、机械设备安全保障措施</w:t>
        </w:r>
        <w:r>
          <w:tab/>
        </w:r>
        <w:r>
          <w:fldChar w:fldCharType="begin"/>
        </w:r>
        <w:r>
          <w:instrText xml:space="preserve"> PAGEREF _Toc27089 \h </w:instrText>
        </w:r>
        <w:r>
          <w:fldChar w:fldCharType="separate"/>
        </w:r>
        <w:r>
          <w:t>44</w:t>
        </w:r>
        <w:r>
          <w:fldChar w:fldCharType="end"/>
        </w:r>
      </w:hyperlink>
    </w:p>
    <w:p>
      <w:pPr>
        <w:pStyle w:val="TOC1"/>
        <w:tabs>
          <w:tab w:val="right" w:leader="dot" w:pos="8306"/>
        </w:tabs>
      </w:pPr>
      <w:hyperlink w:anchor="_Toc9936" w:history="1">
        <w:r>
          <w:rPr>
            <w:rFonts w:ascii="仿宋" w:eastAsia="仿宋" w:hAnsi="仿宋" w:cs="仿宋" w:hint="eastAsia"/>
            <w:lang w:eastAsia="zh-CN"/>
          </w:rPr>
          <w:t>十二、人造血管项目环境影响分析</w:t>
        </w:r>
        <w:r>
          <w:tab/>
        </w:r>
        <w:r>
          <w:fldChar w:fldCharType="begin"/>
        </w:r>
        <w:r>
          <w:instrText xml:space="preserve"> PAGEREF _Toc9936 \h </w:instrText>
        </w:r>
        <w:r>
          <w:fldChar w:fldCharType="separate"/>
        </w:r>
        <w:r>
          <w:t>45</w:t>
        </w:r>
        <w:r>
          <w:fldChar w:fldCharType="end"/>
        </w:r>
      </w:hyperlink>
    </w:p>
    <w:p>
      <w:pPr>
        <w:pStyle w:val="TOC2"/>
        <w:tabs>
          <w:tab w:val="right" w:leader="dot" w:pos="8306"/>
        </w:tabs>
      </w:pPr>
      <w:hyperlink w:anchor="_Toc12768" w:history="1">
        <w:r>
          <w:rPr>
            <w:rFonts w:ascii="仿宋" w:eastAsia="仿宋" w:hAnsi="仿宋" w:cs="仿宋" w:hint="eastAsia"/>
            <w:lang w:eastAsia="zh-CN"/>
          </w:rPr>
          <w:t>(一)、建设区域环境质量现状</w:t>
        </w:r>
        <w:r>
          <w:tab/>
        </w:r>
        <w:r>
          <w:fldChar w:fldCharType="begin"/>
        </w:r>
        <w:r>
          <w:instrText xml:space="preserve"> PAGEREF _Toc12768 \h </w:instrText>
        </w:r>
        <w:r>
          <w:fldChar w:fldCharType="separate"/>
        </w:r>
        <w:r>
          <w:t>45</w:t>
        </w:r>
        <w:r>
          <w:fldChar w:fldCharType="end"/>
        </w:r>
      </w:hyperlink>
    </w:p>
    <w:p>
      <w:pPr>
        <w:pStyle w:val="TOC2"/>
        <w:tabs>
          <w:tab w:val="right" w:leader="dot" w:pos="8306"/>
        </w:tabs>
      </w:pPr>
      <w:hyperlink w:anchor="_Toc9335" w:history="1">
        <w:r>
          <w:rPr>
            <w:rFonts w:ascii="仿宋" w:eastAsia="仿宋" w:hAnsi="仿宋" w:cs="仿宋" w:hint="eastAsia"/>
            <w:lang w:eastAsia="zh-CN"/>
          </w:rPr>
          <w:t>(二)、建设期环境保护</w:t>
        </w:r>
        <w:r>
          <w:tab/>
        </w:r>
        <w:r>
          <w:fldChar w:fldCharType="begin"/>
        </w:r>
        <w:r>
          <w:instrText xml:space="preserve"> PAGEREF _Toc9335 \h </w:instrText>
        </w:r>
        <w:r>
          <w:fldChar w:fldCharType="separate"/>
        </w:r>
        <w:r>
          <w:t>46</w:t>
        </w:r>
        <w:r>
          <w:fldChar w:fldCharType="end"/>
        </w:r>
      </w:hyperlink>
    </w:p>
    <w:p>
      <w:pPr>
        <w:pStyle w:val="TOC2"/>
        <w:tabs>
          <w:tab w:val="right" w:leader="dot" w:pos="8306"/>
        </w:tabs>
      </w:pPr>
      <w:hyperlink w:anchor="_Toc17293" w:history="1">
        <w:r>
          <w:rPr>
            <w:rFonts w:ascii="仿宋" w:eastAsia="仿宋" w:hAnsi="仿宋" w:cs="仿宋" w:hint="eastAsia"/>
            <w:lang w:eastAsia="zh-CN"/>
          </w:rPr>
          <w:t>(三)、运营期环境保护</w:t>
        </w:r>
        <w:r>
          <w:tab/>
        </w:r>
        <w:r>
          <w:fldChar w:fldCharType="begin"/>
        </w:r>
        <w:r>
          <w:instrText xml:space="preserve"> PAGEREF _Toc17293 \h </w:instrText>
        </w:r>
        <w:r>
          <w:fldChar w:fldCharType="separate"/>
        </w:r>
        <w:r>
          <w:t>48</w:t>
        </w:r>
        <w:r>
          <w:fldChar w:fldCharType="end"/>
        </w:r>
      </w:hyperlink>
    </w:p>
    <w:p>
      <w:pPr>
        <w:pStyle w:val="TOC2"/>
        <w:tabs>
          <w:tab w:val="right" w:leader="dot" w:pos="8306"/>
        </w:tabs>
      </w:pPr>
      <w:hyperlink w:anchor="_Toc11050" w:history="1">
        <w:r>
          <w:rPr>
            <w:rFonts w:ascii="仿宋" w:eastAsia="仿宋" w:hAnsi="仿宋" w:cs="仿宋" w:hint="eastAsia"/>
            <w:lang w:eastAsia="zh-CN"/>
          </w:rPr>
          <w:t>(四)、人造血管项目建设对区域经济的影响</w:t>
        </w:r>
        <w:r>
          <w:tab/>
        </w:r>
        <w:r>
          <w:fldChar w:fldCharType="begin"/>
        </w:r>
        <w:r>
          <w:instrText xml:space="preserve"> PAGEREF _Toc11050 \h </w:instrText>
        </w:r>
        <w:r>
          <w:fldChar w:fldCharType="separate"/>
        </w:r>
        <w:r>
          <w:t>49</w:t>
        </w:r>
        <w:r>
          <w:fldChar w:fldCharType="end"/>
        </w:r>
      </w:hyperlink>
    </w:p>
    <w:p>
      <w:pPr>
        <w:pStyle w:val="TOC2"/>
        <w:tabs>
          <w:tab w:val="right" w:leader="dot" w:pos="8306"/>
        </w:tabs>
      </w:pPr>
      <w:hyperlink w:anchor="_Toc26987" w:history="1">
        <w:r>
          <w:rPr>
            <w:rFonts w:ascii="仿宋" w:eastAsia="仿宋" w:hAnsi="仿宋" w:cs="仿宋" w:hint="eastAsia"/>
            <w:lang w:eastAsia="zh-CN"/>
          </w:rPr>
          <w:t>(五)、废弃物处理</w:t>
        </w:r>
        <w:r>
          <w:tab/>
        </w:r>
        <w:r>
          <w:fldChar w:fldCharType="begin"/>
        </w:r>
        <w:r>
          <w:instrText xml:space="preserve"> PAGEREF _Toc26987 \h </w:instrText>
        </w:r>
        <w:r>
          <w:fldChar w:fldCharType="separate"/>
        </w:r>
        <w:r>
          <w:t>51</w:t>
        </w:r>
        <w:r>
          <w:fldChar w:fldCharType="end"/>
        </w:r>
      </w:hyperlink>
    </w:p>
    <w:p>
      <w:pPr>
        <w:pStyle w:val="TOC2"/>
        <w:tabs>
          <w:tab w:val="right" w:leader="dot" w:pos="8306"/>
        </w:tabs>
      </w:pPr>
      <w:hyperlink w:anchor="_Toc17486" w:history="1">
        <w:r>
          <w:rPr>
            <w:rFonts w:ascii="仿宋" w:eastAsia="仿宋" w:hAnsi="仿宋" w:cs="仿宋" w:hint="eastAsia"/>
            <w:lang w:eastAsia="zh-CN"/>
          </w:rPr>
          <w:t>(六)、特殊环境影响分析</w:t>
        </w:r>
        <w:r>
          <w:tab/>
        </w:r>
        <w:r>
          <w:fldChar w:fldCharType="begin"/>
        </w:r>
        <w:r>
          <w:instrText xml:space="preserve"> PAGEREF _Toc17486 \h </w:instrText>
        </w:r>
        <w:r>
          <w:fldChar w:fldCharType="separate"/>
        </w:r>
        <w:r>
          <w:t>52</w:t>
        </w:r>
        <w:r>
          <w:fldChar w:fldCharType="end"/>
        </w:r>
      </w:hyperlink>
    </w:p>
    <w:p>
      <w:pPr>
        <w:pStyle w:val="TOC2"/>
        <w:tabs>
          <w:tab w:val="right" w:leader="dot" w:pos="8306"/>
        </w:tabs>
      </w:pPr>
      <w:hyperlink w:anchor="_Toc21474" w:history="1">
        <w:r>
          <w:rPr>
            <w:rFonts w:ascii="仿宋" w:eastAsia="仿宋" w:hAnsi="仿宋" w:cs="仿宋" w:hint="eastAsia"/>
            <w:lang w:eastAsia="zh-CN"/>
          </w:rPr>
          <w:t>(七)、清洁生产</w:t>
        </w:r>
        <w:r>
          <w:tab/>
        </w:r>
        <w:r>
          <w:fldChar w:fldCharType="begin"/>
        </w:r>
        <w:r>
          <w:instrText xml:space="preserve"> PAGEREF _Toc21474 \h </w:instrText>
        </w:r>
        <w:r>
          <w:fldChar w:fldCharType="separate"/>
        </w:r>
        <w:r>
          <w:t>53</w:t>
        </w:r>
        <w:r>
          <w:fldChar w:fldCharType="end"/>
        </w:r>
      </w:hyperlink>
    </w:p>
    <w:p>
      <w:pPr>
        <w:pStyle w:val="TOC2"/>
        <w:tabs>
          <w:tab w:val="right" w:leader="dot" w:pos="8306"/>
        </w:tabs>
      </w:pPr>
      <w:hyperlink w:anchor="_Toc24801" w:history="1">
        <w:r>
          <w:rPr>
            <w:rFonts w:ascii="仿宋" w:eastAsia="仿宋" w:hAnsi="仿宋" w:cs="仿宋" w:hint="eastAsia"/>
            <w:lang w:eastAsia="zh-CN"/>
          </w:rPr>
          <w:t>(八)、环境保护综合评价</w:t>
        </w:r>
        <w:r>
          <w:tab/>
        </w:r>
        <w:r>
          <w:fldChar w:fldCharType="begin"/>
        </w:r>
        <w:r>
          <w:instrText xml:space="preserve"> PAGEREF _Toc24801 \h </w:instrText>
        </w:r>
        <w:r>
          <w:fldChar w:fldCharType="separate"/>
        </w:r>
        <w:r>
          <w:t>54</w:t>
        </w:r>
        <w:r>
          <w:fldChar w:fldCharType="end"/>
        </w:r>
      </w:hyperlink>
    </w:p>
    <w:p>
      <w:pPr>
        <w:pStyle w:val="TOC1"/>
        <w:tabs>
          <w:tab w:val="right" w:leader="dot" w:pos="8306"/>
        </w:tabs>
      </w:pPr>
      <w:hyperlink w:anchor="_Toc29027" w:history="1">
        <w:r>
          <w:rPr>
            <w:rFonts w:ascii="仿宋" w:eastAsia="仿宋" w:hAnsi="仿宋" w:cs="仿宋" w:hint="eastAsia"/>
            <w:lang w:eastAsia="zh-CN"/>
          </w:rPr>
          <w:t>十三、利益相关者分析与沟通计划</w:t>
        </w:r>
        <w:r>
          <w:tab/>
        </w:r>
        <w:r>
          <w:fldChar w:fldCharType="begin"/>
        </w:r>
        <w:r>
          <w:instrText xml:space="preserve"> PAGEREF _Toc29027 \h </w:instrText>
        </w:r>
        <w:r>
          <w:fldChar w:fldCharType="separate"/>
        </w:r>
        <w:r>
          <w:t>56</w:t>
        </w:r>
        <w:r>
          <w:fldChar w:fldCharType="end"/>
        </w:r>
      </w:hyperlink>
    </w:p>
    <w:p>
      <w:pPr>
        <w:pStyle w:val="TOC2"/>
        <w:tabs>
          <w:tab w:val="right" w:leader="dot" w:pos="8306"/>
        </w:tabs>
      </w:pPr>
      <w:hyperlink w:anchor="_Toc6479" w:history="1">
        <w:r>
          <w:rPr>
            <w:rFonts w:ascii="仿宋" w:eastAsia="仿宋" w:hAnsi="仿宋" w:cs="仿宋" w:hint="eastAsia"/>
            <w:lang w:eastAsia="zh-CN"/>
          </w:rPr>
          <w:t>(一)、利益相关者分析</w:t>
        </w:r>
        <w:r>
          <w:tab/>
        </w:r>
        <w:r>
          <w:fldChar w:fldCharType="begin"/>
        </w:r>
        <w:r>
          <w:instrText xml:space="preserve"> PAGEREF _Toc6479 \h </w:instrText>
        </w:r>
        <w:r>
          <w:fldChar w:fldCharType="separate"/>
        </w:r>
        <w:r>
          <w:t>56</w:t>
        </w:r>
        <w:r>
          <w:fldChar w:fldCharType="end"/>
        </w:r>
      </w:hyperlink>
    </w:p>
    <w:p>
      <w:pPr>
        <w:pStyle w:val="TOC2"/>
        <w:tabs>
          <w:tab w:val="right" w:leader="dot" w:pos="8306"/>
        </w:tabs>
      </w:pPr>
      <w:hyperlink w:anchor="_Toc21861" w:history="1">
        <w:r>
          <w:rPr>
            <w:rFonts w:ascii="仿宋" w:eastAsia="仿宋" w:hAnsi="仿宋" w:cs="仿宋" w:hint="eastAsia"/>
            <w:lang w:eastAsia="zh-CN"/>
          </w:rPr>
          <w:t>(二)、沟通计划</w:t>
        </w:r>
        <w:r>
          <w:tab/>
        </w:r>
        <w:r>
          <w:fldChar w:fldCharType="begin"/>
        </w:r>
        <w:r>
          <w:instrText xml:space="preserve"> PAGEREF _Toc21861 \h </w:instrText>
        </w:r>
        <w:r>
          <w:fldChar w:fldCharType="separate"/>
        </w:r>
        <w:r>
          <w:t>57</w:t>
        </w:r>
        <w:r>
          <w:fldChar w:fldCharType="end"/>
        </w:r>
      </w:hyperlink>
    </w:p>
    <w:p>
      <w:pPr>
        <w:pStyle w:val="TOC1"/>
        <w:tabs>
          <w:tab w:val="right" w:leader="dot" w:pos="8306"/>
        </w:tabs>
      </w:pPr>
      <w:hyperlink w:anchor="_Toc1286" w:history="1">
        <w:r>
          <w:rPr>
            <w:rFonts w:ascii="仿宋" w:eastAsia="仿宋" w:hAnsi="仿宋" w:cs="仿宋" w:hint="eastAsia"/>
            <w:lang w:eastAsia="zh-CN"/>
          </w:rPr>
          <w:t>十四、人造血管项目实施保障措施</w:t>
        </w:r>
        <w:r>
          <w:tab/>
        </w:r>
        <w:r>
          <w:fldChar w:fldCharType="begin"/>
        </w:r>
        <w:r>
          <w:instrText xml:space="preserve"> PAGEREF _Toc1286 \h </w:instrText>
        </w:r>
        <w:r>
          <w:fldChar w:fldCharType="separate"/>
        </w:r>
        <w:r>
          <w:t>58</w:t>
        </w:r>
        <w:r>
          <w:fldChar w:fldCharType="end"/>
        </w:r>
      </w:hyperlink>
    </w:p>
    <w:p>
      <w:pPr>
        <w:pStyle w:val="TOC2"/>
        <w:tabs>
          <w:tab w:val="right" w:leader="dot" w:pos="8306"/>
        </w:tabs>
      </w:pPr>
      <w:hyperlink w:anchor="_Toc3108" w:history="1">
        <w:r>
          <w:rPr>
            <w:rFonts w:ascii="仿宋" w:eastAsia="仿宋" w:hAnsi="仿宋" w:cs="仿宋" w:hint="eastAsia"/>
            <w:lang w:eastAsia="zh-CN"/>
          </w:rPr>
          <w:t>(一)、人造血管项目实施保障机制</w:t>
        </w:r>
        <w:r>
          <w:tab/>
        </w:r>
        <w:r>
          <w:fldChar w:fldCharType="begin"/>
        </w:r>
        <w:r>
          <w:instrText xml:space="preserve"> PAGEREF _Toc3108 \h </w:instrText>
        </w:r>
        <w:r>
          <w:fldChar w:fldCharType="separate"/>
        </w:r>
        <w:r>
          <w:t>58</w:t>
        </w:r>
        <w:r>
          <w:fldChar w:fldCharType="end"/>
        </w:r>
      </w:hyperlink>
    </w:p>
    <w:p>
      <w:pPr>
        <w:pStyle w:val="TOC2"/>
        <w:tabs>
          <w:tab w:val="right" w:leader="dot" w:pos="8306"/>
        </w:tabs>
      </w:pPr>
      <w:hyperlink w:anchor="_Toc12212" w:history="1">
        <w:r>
          <w:rPr>
            <w:rFonts w:ascii="仿宋" w:eastAsia="仿宋" w:hAnsi="仿宋" w:cs="仿宋" w:hint="eastAsia"/>
            <w:lang w:eastAsia="zh-CN"/>
          </w:rPr>
          <w:t>(二)、人造血管项目法律合规要求</w:t>
        </w:r>
        <w:r>
          <w:tab/>
        </w:r>
        <w:r>
          <w:fldChar w:fldCharType="begin"/>
        </w:r>
        <w:r>
          <w:instrText xml:space="preserve"> PAGEREF _Toc12212 \h </w:instrText>
        </w:r>
        <w:r>
          <w:fldChar w:fldCharType="separate"/>
        </w:r>
        <w:r>
          <w:t>62</w:t>
        </w:r>
        <w:r>
          <w:fldChar w:fldCharType="end"/>
        </w:r>
      </w:hyperlink>
    </w:p>
    <w:p>
      <w:pPr>
        <w:pStyle w:val="TOC2"/>
        <w:tabs>
          <w:tab w:val="right" w:leader="dot" w:pos="8306"/>
        </w:tabs>
      </w:pPr>
      <w:hyperlink w:anchor="_Toc27000" w:history="1">
        <w:r>
          <w:rPr>
            <w:rFonts w:ascii="仿宋" w:eastAsia="仿宋" w:hAnsi="仿宋" w:cs="仿宋" w:hint="eastAsia"/>
            <w:lang w:eastAsia="zh-CN"/>
          </w:rPr>
          <w:t>(三)、人造血管项目合同管理与法律事务</w:t>
        </w:r>
        <w:r>
          <w:tab/>
        </w:r>
        <w:r>
          <w:fldChar w:fldCharType="begin"/>
        </w:r>
        <w:r>
          <w:instrText xml:space="preserve"> PAGEREF _Toc27000 \h </w:instrText>
        </w:r>
        <w:r>
          <w:fldChar w:fldCharType="separate"/>
        </w:r>
        <w:r>
          <w:t>66</w:t>
        </w:r>
        <w:r>
          <w:fldChar w:fldCharType="end"/>
        </w:r>
      </w:hyperlink>
    </w:p>
    <w:p>
      <w:pPr>
        <w:pStyle w:val="TOC2"/>
        <w:tabs>
          <w:tab w:val="right" w:leader="dot" w:pos="8306"/>
        </w:tabs>
      </w:pPr>
      <w:hyperlink w:anchor="_Toc8519" w:history="1">
        <w:r>
          <w:rPr>
            <w:rFonts w:ascii="仿宋" w:eastAsia="仿宋" w:hAnsi="仿宋" w:cs="仿宋" w:hint="eastAsia"/>
            <w:lang w:eastAsia="zh-CN"/>
          </w:rPr>
          <w:t>(四)、人造血管项目知识产权保护策略</w:t>
        </w:r>
        <w:r>
          <w:tab/>
        </w:r>
        <w:r>
          <w:fldChar w:fldCharType="begin"/>
        </w:r>
        <w:r>
          <w:instrText xml:space="preserve"> PAGEREF _Toc8519 \h </w:instrText>
        </w:r>
        <w:r>
          <w:fldChar w:fldCharType="separate"/>
        </w:r>
        <w:r>
          <w:t>72</w:t>
        </w:r>
        <w:r>
          <w:fldChar w:fldCharType="end"/>
        </w:r>
      </w:hyperlink>
    </w:p>
    <w:p>
      <w:pPr>
        <w:pStyle w:val="TOC1"/>
        <w:tabs>
          <w:tab w:val="right" w:leader="dot" w:pos="8306"/>
        </w:tabs>
      </w:pPr>
      <w:hyperlink w:anchor="_Toc4922" w:history="1">
        <w:r>
          <w:rPr>
            <w:rFonts w:ascii="仿宋" w:eastAsia="仿宋" w:hAnsi="仿宋" w:cs="仿宋" w:hint="eastAsia"/>
            <w:lang w:eastAsia="zh-CN"/>
          </w:rPr>
          <w:t>十五、人造血管项目实施时间节点</w:t>
        </w:r>
        <w:r>
          <w:tab/>
        </w:r>
        <w:r>
          <w:fldChar w:fldCharType="begin"/>
        </w:r>
        <w:r>
          <w:instrText xml:space="preserve"> PAGEREF _Toc4922 \h </w:instrText>
        </w:r>
        <w:r>
          <w:fldChar w:fldCharType="separate"/>
        </w:r>
        <w:r>
          <w:t>74</w:t>
        </w:r>
        <w:r>
          <w:fldChar w:fldCharType="end"/>
        </w:r>
      </w:hyperlink>
    </w:p>
    <w:p>
      <w:pPr>
        <w:pStyle w:val="TOC2"/>
        <w:tabs>
          <w:tab w:val="right" w:leader="dot" w:pos="8306"/>
        </w:tabs>
      </w:pPr>
      <w:hyperlink w:anchor="_Toc22317" w:history="1">
        <w:r>
          <w:rPr>
            <w:rFonts w:ascii="仿宋" w:eastAsia="仿宋" w:hAnsi="仿宋" w:cs="仿宋" w:hint="eastAsia"/>
            <w:lang w:eastAsia="zh-CN"/>
          </w:rPr>
          <w:t>(一)、人造血管项目启动阶段时间节点</w:t>
        </w:r>
        <w:r>
          <w:tab/>
        </w:r>
        <w:r>
          <w:fldChar w:fldCharType="begin"/>
        </w:r>
        <w:r>
          <w:instrText xml:space="preserve"> PAGEREF _Toc22317 \h </w:instrText>
        </w:r>
        <w:r>
          <w:fldChar w:fldCharType="separate"/>
        </w:r>
        <w:r>
          <w:t>74</w:t>
        </w:r>
        <w:r>
          <w:fldChar w:fldCharType="end"/>
        </w:r>
      </w:hyperlink>
    </w:p>
    <w:p>
      <w:pPr>
        <w:pStyle w:val="TOC2"/>
        <w:tabs>
          <w:tab w:val="right" w:leader="dot" w:pos="8306"/>
        </w:tabs>
      </w:pPr>
      <w:hyperlink w:anchor="_Toc19483" w:history="1">
        <w:r>
          <w:rPr>
            <w:rFonts w:ascii="仿宋" w:eastAsia="仿宋" w:hAnsi="仿宋" w:cs="仿宋" w:hint="eastAsia"/>
            <w:lang w:eastAsia="zh-CN"/>
          </w:rPr>
          <w:t>(二)、人造血管项目执行阶段时间节点</w:t>
        </w:r>
        <w:r>
          <w:tab/>
        </w:r>
        <w:r>
          <w:fldChar w:fldCharType="begin"/>
        </w:r>
        <w:r>
          <w:instrText xml:space="preserve"> PAGEREF _Toc19483 \h </w:instrText>
        </w:r>
        <w:r>
          <w:fldChar w:fldCharType="separate"/>
        </w:r>
        <w:r>
          <w:t>76</w:t>
        </w:r>
        <w:r>
          <w:fldChar w:fldCharType="end"/>
        </w:r>
      </w:hyperlink>
    </w:p>
    <w:p>
      <w:pPr>
        <w:pStyle w:val="TOC2"/>
        <w:tabs>
          <w:tab w:val="right" w:leader="dot" w:pos="8306"/>
        </w:tabs>
      </w:pPr>
      <w:hyperlink w:anchor="_Toc16494" w:history="1">
        <w:r>
          <w:rPr>
            <w:rFonts w:ascii="仿宋" w:eastAsia="仿宋" w:hAnsi="仿宋" w:cs="仿宋" w:hint="eastAsia"/>
            <w:lang w:eastAsia="zh-CN"/>
          </w:rPr>
          <w:t>(三)、人造血管项目完成阶段时间节点</w:t>
        </w:r>
        <w:r>
          <w:tab/>
        </w:r>
        <w:r>
          <w:fldChar w:fldCharType="begin"/>
        </w:r>
        <w:r>
          <w:instrText xml:space="preserve"> PAGEREF _Toc16494 \h </w:instrText>
        </w:r>
        <w:r>
          <w:fldChar w:fldCharType="separate"/>
        </w:r>
        <w:r>
          <w:t>76</w:t>
        </w:r>
        <w:r>
          <w:fldChar w:fldCharType="end"/>
        </w:r>
      </w:hyperlink>
    </w:p>
    <w:p>
      <w:pPr>
        <w:pStyle w:val="TOC1"/>
        <w:tabs>
          <w:tab w:val="right" w:leader="dot" w:pos="8306"/>
        </w:tabs>
      </w:pPr>
      <w:hyperlink w:anchor="_Toc27090" w:history="1">
        <w:r>
          <w:rPr>
            <w:rFonts w:ascii="仿宋" w:eastAsia="仿宋" w:hAnsi="仿宋" w:cs="仿宋" w:hint="eastAsia"/>
            <w:lang w:eastAsia="zh-CN"/>
          </w:rPr>
          <w:t>十六、人造血管项目治理与监督</w:t>
        </w:r>
        <w:r>
          <w:tab/>
        </w:r>
        <w:r>
          <w:fldChar w:fldCharType="begin"/>
        </w:r>
        <w:r>
          <w:instrText xml:space="preserve"> PAGEREF _Toc27090 \h </w:instrText>
        </w:r>
        <w:r>
          <w:fldChar w:fldCharType="separate"/>
        </w:r>
        <w:r>
          <w:t>78</w:t>
        </w:r>
        <w:r>
          <w:fldChar w:fldCharType="end"/>
        </w:r>
      </w:hyperlink>
    </w:p>
    <w:p>
      <w:pPr>
        <w:pStyle w:val="TOC2"/>
        <w:tabs>
          <w:tab w:val="right" w:leader="dot" w:pos="8306"/>
        </w:tabs>
      </w:pPr>
      <w:hyperlink w:anchor="_Toc7043" w:history="1">
        <w:r>
          <w:rPr>
            <w:rFonts w:ascii="仿宋" w:eastAsia="仿宋" w:hAnsi="仿宋" w:cs="仿宋" w:hint="eastAsia"/>
            <w:lang w:eastAsia="zh-CN"/>
          </w:rPr>
          <w:t>(一)、人造血管项目治理结构</w:t>
        </w:r>
        <w:r>
          <w:tab/>
        </w:r>
        <w:r>
          <w:fldChar w:fldCharType="begin"/>
        </w:r>
        <w:r>
          <w:instrText xml:space="preserve"> PAGEREF _Toc7043 \h </w:instrText>
        </w:r>
        <w:r>
          <w:fldChar w:fldCharType="separate"/>
        </w:r>
        <w:r>
          <w:t>78</w:t>
        </w:r>
        <w:r>
          <w:fldChar w:fldCharType="end"/>
        </w:r>
      </w:hyperlink>
    </w:p>
    <w:p>
      <w:pPr>
        <w:pStyle w:val="TOC2"/>
        <w:tabs>
          <w:tab w:val="right" w:leader="dot" w:pos="8306"/>
        </w:tabs>
      </w:pPr>
      <w:hyperlink w:anchor="_Toc31237" w:history="1">
        <w:r>
          <w:rPr>
            <w:rFonts w:ascii="仿宋" w:eastAsia="仿宋" w:hAnsi="仿宋" w:cs="仿宋" w:hint="eastAsia"/>
            <w:lang w:eastAsia="zh-CN"/>
          </w:rPr>
          <w:t>(二)、监督与审计</w:t>
        </w:r>
        <w:r>
          <w:tab/>
        </w:r>
        <w:r>
          <w:fldChar w:fldCharType="begin"/>
        </w:r>
        <w:r>
          <w:instrText xml:space="preserve"> PAGEREF _Toc31237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03"/>
      <w:r>
        <w:rPr>
          <w:rFonts w:ascii="仿宋" w:eastAsia="仿宋" w:hAnsi="仿宋" w:cs="仿宋" w:hint="eastAsia"/>
          <w:sz w:val="28"/>
          <w:lang w:eastAsia="zh-CN"/>
        </w:rPr>
        <w:t>一、人造血管项目建设背景及必要性分析</w:t>
      </w:r>
      <w:bookmarkEnd w:id="2"/>
    </w:p>
    <w:p>
      <w:pPr>
        <w:pStyle w:val="Heading2"/>
        <w:rPr>
          <w:rFonts w:ascii="仿宋" w:eastAsia="仿宋" w:hAnsi="仿宋" w:cs="仿宋" w:hint="eastAsia"/>
          <w:lang w:eastAsia="zh-CN"/>
        </w:rPr>
      </w:pPr>
      <w:bookmarkStart w:id="3" w:name="_Toc572"/>
      <w:r>
        <w:rPr>
          <w:rFonts w:ascii="仿宋" w:eastAsia="仿宋" w:hAnsi="仿宋" w:cs="仿宋" w:hint="eastAsia"/>
          <w:lang w:eastAsia="zh-CN"/>
        </w:rPr>
        <w:t>(一)、人造血管项目背景分析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造血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造血管项目在这个潮流中的定位。同时，我们将关注行业内涌现的新兴机遇，以便人造血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人造血管项目提供了强大的发展动力。我们将聚焦于行业内最新的技术发展趋势，包括但不限于人工智能、大数据分析、物联网等领域。通过深度的技术研究，我们将确保人造血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造血管项目发展的源泉。我们将投入更多的精力对市场需求进行深入剖析，超越表面的需求，深入挖掘潜在的市场痛点和机遇。通过对市场需求的细致了解，人造血管项目将更有针对性地设计解决方案，满足市场的多样化需求，从而更好地促进人造血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造血管项目战略至关重要。我们将对竞争态势进行更为深入的分析，包括但不限于市场份额、产品特点、客户满意度等多个维度。通过深度的竞争分析，人造血管项目将能够更准确地把握市场脉搏，制定具有竞争力的人造血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人造血管项目的发展具有直接的影响。我们将进行更为全面的法规和政策分析，了解行业发展中的潜在法律风险和合规挑战。通过充分了解和遵守相关法规，人造血管项目将确保在法律框架内合法合规运营，为人造血管项目的稳健发展提供有力支持。</w:t>
      </w:r>
    </w:p>
    <w:p>
      <w:pPr>
        <w:pStyle w:val="Heading2"/>
        <w:ind w:firstLine="560" w:firstLineChars="200"/>
        <w:rPr>
          <w:rFonts w:ascii="仿宋" w:eastAsia="仿宋" w:hAnsi="仿宋" w:cs="仿宋" w:hint="eastAsia"/>
          <w:sz w:val="28"/>
          <w:lang w:eastAsia="zh-CN"/>
        </w:rPr>
      </w:pPr>
      <w:bookmarkStart w:id="4" w:name="_Toc12610"/>
      <w:r>
        <w:rPr>
          <w:rFonts w:ascii="仿宋" w:eastAsia="仿宋" w:hAnsi="仿宋" w:cs="仿宋" w:hint="eastAsia"/>
          <w:sz w:val="28"/>
          <w:lang w:eastAsia="zh-CN"/>
        </w:rPr>
        <w:t>(二)、人造血管项目建设必要性分析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建设的迫切性源于对行业发展趋势的深刻洞察。我们正处于一个行业变革的时代，科技创新、数字化转型成为企业发展的关键动力。人造血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建设不仅仅是为了跟上潮流，更是为了通过技术创新推动企业的持续发展。通过引入先进的技术和解决方案，人造血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人造血管项目的建设成为必然选择，通过提高产品质量、拓展服务领域，从而在竞争中获得更多的机会。人造血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人造血管项目建设的必要性体现在对客户需求更精准的满足。通过人造血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建设的背后是对企业持续创新的追求。只有通过不断创新，企业才能在竞争中立于不败之地。人造血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29"/>
      <w:r>
        <w:rPr>
          <w:rFonts w:ascii="仿宋" w:eastAsia="仿宋" w:hAnsi="仿宋" w:cs="仿宋" w:hint="eastAsia"/>
          <w:sz w:val="28"/>
          <w:lang w:eastAsia="zh-CN"/>
        </w:rPr>
        <w:t>二、人造血管项目绩效评估</w:t>
      </w:r>
      <w:bookmarkEnd w:id="5"/>
    </w:p>
    <w:p>
      <w:pPr>
        <w:pStyle w:val="Heading2"/>
        <w:rPr>
          <w:rFonts w:ascii="仿宋" w:eastAsia="仿宋" w:hAnsi="仿宋" w:cs="仿宋" w:hint="eastAsia"/>
          <w:lang w:eastAsia="zh-CN"/>
        </w:rPr>
      </w:pPr>
      <w:bookmarkStart w:id="6" w:name="_Toc119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人造血管项目中，我们设计了一套全面的绩效评估指标，以确保人造血管项目的可控和成功交付。这些指标跨足人造血管项目目标、成本、进度和质量等多个维度，为我们提供了全面洞察人造血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目标达成率是我们关注的首要指标。我们设定了明确的目标，并通过定期监测和评估，迅速发现并应对潜在的目标偏差。这为人造血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成本绩效是另一个核心关注点。通过实际成本与预算成本的对比分析，我们深入了解成本差异的原因，及时调整资源分配，保持人造血管项目在经济效益方面的合理水平。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进度作为关键的绩效指标之一，得到了精心的关注。我们制定了详细的人造血管项目进度计划，并设立了进度符合度指标，确保实际进度与计划进度保持一致。这使我们能够快速发现和解决潜在的进度问题，保持人造血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人造血管项目绩效的不可或缺的一环。我们引入了一系列的质量标准和客户满意度指标，以确保人造血管项目交付的成果在质量上达到或超越预期水平。通过持续监测这些指标，我们努力提升人造血管项目整体质量水平，为人造血管项目的成功交付提供有力保障。通过这些科学且全面的绩效评估，我们能够更好地引导人造血管项目的持续改进，确保人造血管项目目标的顺利达成。</w:t>
      </w:r>
    </w:p>
    <w:p>
      <w:pPr>
        <w:pStyle w:val="Heading2"/>
        <w:ind w:firstLine="560" w:firstLineChars="200"/>
        <w:rPr>
          <w:rFonts w:ascii="仿宋" w:eastAsia="仿宋" w:hAnsi="仿宋" w:cs="仿宋" w:hint="eastAsia"/>
          <w:sz w:val="28"/>
          <w:lang w:eastAsia="zh-CN"/>
        </w:rPr>
      </w:pPr>
      <w:bookmarkStart w:id="7" w:name="_Toc298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绩效评估是人造血管项目中的关键环节，为确保人造血管项目达到预期目标，我们采用了多层次、多维度的绩效评估方法。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人造血管项目的战略目标对齐，确保每个决策和行动都与人造血管项目整体目标保持一致。团队会定期召开战略对齐会议，审视当前工作与人造血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人造血管项目进度、质量、成本和风险等方面。这些指标通过数据收集和分析，为人造血管项目管理团队提供了客观的评估依据。例如，我们通过人造血管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绩效评估不仅仅停留在人造血管项目内部，还考虑了人造血管项目对外部环境的影响。我们定期进行干系人满意度调查，以了解各利益相关方对人造血管项目的期望和满意度，并及时做出调整。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这种多层次、多角度的绩效评估方法，使得我们能够全面了解人造血管项目的运行状态，及时做出调整，确保人造血管项目在不断变化的环境中保持稳健前行。</w:t>
      </w:r>
    </w:p>
    <w:p>
      <w:pPr>
        <w:pStyle w:val="Heading2"/>
        <w:ind w:firstLine="560" w:firstLineChars="200"/>
        <w:rPr>
          <w:rFonts w:ascii="仿宋" w:eastAsia="仿宋" w:hAnsi="仿宋" w:cs="仿宋" w:hint="eastAsia"/>
          <w:sz w:val="28"/>
          <w:lang w:eastAsia="zh-CN"/>
        </w:rPr>
      </w:pPr>
      <w:bookmarkStart w:id="8" w:name="_Toc170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为了确保人造血管项目的有效管理和不断优化，我们采用了精心设计的绩效评估周期。这个周期旨在实现灵活、实时和全面的评估，以适应人造血管项目执行中的各种挑战。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人造血管项目的不同需求，分为短期、中期和长期。短期评估关注每个迭代或工作周期，以及时发现和解决当前任务中的问题。中期评估涵盖几个迭代，深入了解整体人造血管项目的趋势和性能。长期评估则着眼于整个人造血管项目阶段，确保人造血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人造血管项目管理工具和协作平台，团队成员能够随时更新和分享人造血管项目数据。这种实时性的反馈机制使我们能够及时察觉潜在问题，快速调整，保持人造血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人造血管项目的决策制定密不可分。每个周期的人造血管项目回顾会议成为集体总结经验、识别问题深层次原因并找到创新解决方案的平台。这种定期的反思与调整机制使人造血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754"/>
      <w:r>
        <w:rPr>
          <w:rFonts w:ascii="仿宋" w:eastAsia="仿宋" w:hAnsi="仿宋" w:cs="仿宋" w:hint="eastAsia"/>
          <w:sz w:val="28"/>
          <w:lang w:eastAsia="zh-CN"/>
        </w:rPr>
        <w:t>三、人造血管项目危机管理</w:t>
      </w:r>
      <w:bookmarkEnd w:id="9"/>
    </w:p>
    <w:p>
      <w:pPr>
        <w:pStyle w:val="Heading2"/>
        <w:rPr>
          <w:rFonts w:ascii="仿宋" w:eastAsia="仿宋" w:hAnsi="仿宋" w:cs="仿宋" w:hint="eastAsia"/>
          <w:lang w:eastAsia="zh-CN"/>
        </w:rPr>
      </w:pPr>
      <w:bookmarkStart w:id="10" w:name="_Toc133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造血管项目危机管理中，危机预警与识别是确保人造血管项目稳健运行的核心步骤。通过建立全面的监测机制，人造血管项目团队旨在及时发现和理解潜在的风险和危机因素，以便采取及时的预防和应对措施，确保人造血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首先，通过深入的风险评估，人造血管项目团队全面分析了整个人造血管项目和各个阶段可能存在的威胁。这包括准确评估每个潜在风险的发生概率和可能影响的程度，为后续危机预警提供了有力支持。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制定敏感指标和预警机制，人造血管项目团队着重于明确定义人造血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人造血管项目进展的持续监控，团队能够及时发现潜在问题并作出迅速反应。人造血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在这一阶段，团队的专业素养和反应速度将发挥至关重要的作用，以确保潜在危机能够在初期得到有效的处理，最大程度地减轻负面影响。通过危机预警与识别，人造血管项目得以更有序、可控地推进。</w:t>
      </w:r>
    </w:p>
    <w:p>
      <w:pPr>
        <w:pStyle w:val="Heading2"/>
        <w:ind w:firstLine="560" w:firstLineChars="200"/>
        <w:rPr>
          <w:rFonts w:ascii="仿宋" w:eastAsia="仿宋" w:hAnsi="仿宋" w:cs="仿宋" w:hint="eastAsia"/>
          <w:sz w:val="28"/>
          <w:lang w:eastAsia="zh-CN"/>
        </w:rPr>
      </w:pPr>
      <w:bookmarkStart w:id="11" w:name="_Toc645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在危机发生时，人造血管项目团队立即行动，成立了应急小组。该小组的任务是迅速制定并实施紧急应对措施，以最小化潜在损失。以下是采取的主要措施：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暂停人造血管项目进度：为遏制危机蔓延，人造血管项目暂时停止进行，以便全面评估当前状况。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资源重新分配：重新评估人造血管项目资源的分配，确保最大限度地减小损失。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实时沟通：与关键利益相关者建立实时沟通机制，向他们传递人造血管项目危机的实际状况，保障人造血管项目核心利益。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在紧急应对的同时，人造血管项目团队强调了团队协作和有效沟通的重要性。以下是团队协作的关键举措：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信息共享机制：建立了信息共享平台，确保团队成员能够及时获取人造血管项目危机的实时信息。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领导者沟通：人造血管项目领导者通过定期会议和即时沟通工具，指导团队应对危机，保持团队稳定运行。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随着危机得到初步控制，人造血管项目团队转向制定恢复计划，以确保人造血管项目能够从中迅速恢复。主要恢复计划包括：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修复受损的进度计划：重新评估人造血管项目进度，制定修复计划，确保人造血管项目尽快回归正常进程。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重新调整资源分配：优化资源分配，确保人造血管项目在有限资源下高效运转。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风险管理机制加强：对人造血管项目风险进行全面评估，制定更强化的风险管理策略，以预防未来可能的危机。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596"/>
      <w:r>
        <w:rPr>
          <w:rFonts w:ascii="仿宋" w:eastAsia="仿宋" w:hAnsi="仿宋" w:cs="仿宋" w:hint="eastAsia"/>
          <w:sz w:val="28"/>
          <w:lang w:eastAsia="zh-CN"/>
        </w:rPr>
        <w:t>四、人造血管项目土建工程</w:t>
      </w:r>
      <w:bookmarkEnd w:id="12"/>
    </w:p>
    <w:p>
      <w:pPr>
        <w:pStyle w:val="Heading2"/>
        <w:rPr>
          <w:rFonts w:ascii="仿宋" w:eastAsia="仿宋" w:hAnsi="仿宋" w:cs="仿宋" w:hint="eastAsia"/>
          <w:lang w:eastAsia="zh-CN"/>
        </w:rPr>
      </w:pPr>
      <w:bookmarkStart w:id="13" w:name="_Toc164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在人造血管项目的建筑工程设计中，我们将秉承一系列重要的设计原则，以确保人造血管项目建筑在功能、美观、可持续性等方面达到最佳效果。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首要原则是确保建筑的功能性得到最大化的发挥。我们将充分理解人造血管项目的实际需求，合理布局各个功能区域，保证建筑在满足业务需求的同时，提供高效的工作环境。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在建筑设计中，我们将综合考虑建设和运营成本。通过精细的经济效益分析，确保设计方案在高效利用资源的同时，对人造血管项目的长期盈利能力有积极的贡献。</w:t>
      </w:r>
    </w:p>
    <w:p>
      <w:pPr>
        <w:pStyle w:val="Heading2"/>
        <w:ind w:firstLine="560" w:firstLineChars="200"/>
        <w:rPr>
          <w:rFonts w:ascii="仿宋" w:eastAsia="仿宋" w:hAnsi="仿宋" w:cs="仿宋" w:hint="eastAsia"/>
          <w:sz w:val="28"/>
          <w:lang w:eastAsia="zh-CN"/>
        </w:rPr>
      </w:pPr>
      <w:bookmarkStart w:id="14" w:name="_Toc2663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血管项目的土建工程设计中，我们将精准设定设计年限，结合人造血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人造血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05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人造血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人造血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人造血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487"/>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本期工程人造血管项目预计总建筑面积XXX平方米，其中：计容建筑面积XXX平方米，计划建筑工程投资XX万元，占人造血管项目总投资的XX%。</w:t>
      </w:r>
    </w:p>
    <w:p>
      <w:pPr>
        <w:pStyle w:val="Heading1"/>
        <w:ind w:firstLine="560" w:firstLineChars="200"/>
        <w:rPr>
          <w:rFonts w:ascii="仿宋" w:eastAsia="仿宋" w:hAnsi="仿宋" w:cs="仿宋" w:hint="eastAsia"/>
          <w:sz w:val="28"/>
          <w:lang w:eastAsia="zh-CN"/>
        </w:rPr>
      </w:pPr>
      <w:bookmarkStart w:id="17" w:name="_Toc20424"/>
      <w:r>
        <w:rPr>
          <w:rFonts w:ascii="仿宋" w:eastAsia="仿宋" w:hAnsi="仿宋" w:cs="仿宋" w:hint="eastAsia"/>
          <w:sz w:val="28"/>
          <w:lang w:eastAsia="zh-CN"/>
        </w:rPr>
        <w:t>五、人造血管项目概论</w:t>
      </w:r>
      <w:bookmarkEnd w:id="17"/>
    </w:p>
    <w:p>
      <w:pPr>
        <w:pStyle w:val="Heading2"/>
        <w:rPr>
          <w:rFonts w:ascii="仿宋" w:eastAsia="仿宋" w:hAnsi="仿宋" w:cs="仿宋" w:hint="eastAsia"/>
          <w:lang w:eastAsia="zh-CN"/>
        </w:rPr>
      </w:pPr>
      <w:bookmarkStart w:id="18" w:name="_Toc29717"/>
      <w:r>
        <w:rPr>
          <w:rFonts w:ascii="仿宋" w:eastAsia="仿宋" w:hAnsi="仿宋" w:cs="仿宋" w:hint="eastAsia"/>
          <w:lang w:eastAsia="zh-CN"/>
        </w:rPr>
        <w:t>(一)、人造血管项目概况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的起源追溯至对市场的深入洞察。市场的不断演变与变革为人造血管项目提供了难得的机遇。当前市场存在的需求缺口和变革的大环境共同构成了人造血管项目的背景。这个人造血管项目旨在充分利用市场机遇，填补行业中尚未满足的需求，为客户提供全新的解决方案。市场的变革和需求的增长使得这个人造血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人造血管项目名称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正式命名为人造血管。这个名称不仅仅是一个标识，更代表了人造血管项目的核心理念和愿景。它蕴含着人造血管项目所要解决问题的关键字，具有强烈的表达和辨识度，为人造血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人造血管项目目标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的核心目标是提供一种全新、高效的解决方案，满足客户日益增长的需求。人造血管项目追求的不仅仅是满足市场需求，更是在市场中获得卓越的竞争优势。通过不断提升产品或服务的质量和创新水平，人造血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人造血管项目范围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全面涵盖了产品研发、制造、市场推广和售后服务，确保从产品设计到最终用户体验的全方位关注。这一全面的人造血管项目范围是为了确保人造血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人造血管项目时间表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人造血管项目计划在未来18个月内完成，包括研发、测试、市场试点和正式推出等不同阶段。这个时间表的合理设计是为了确保人造血管项目各个阶段的顺利推进，以便按时交付高质量的成果。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人造血管项目预算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人造血管项目总预算估算为XX百万美元，主要分配在研发、市场推广、人员培训和运营等方面。这一充足的预算为人造血管项目提供了充足的资源，确保人造血管项目在各个方面都能取得优异的表现。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人造血管项目风险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人造血管项目可能面临的风险包括市场接受度低、技术难题、竞争激烈等。人造血管项目团队已经制定了相应的风险应对计划，通过前瞻性的风险管理，确保人造血管项目在面对不确定性时能够迅速做出应对。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人造血管项目团队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人造血管项目汇聚了一支经验丰富、多领域专业素养的核心团队，确保人造血管项目在各个方面都能拥有高水平的执行力。团队的协同作战是人造血管项目成功的关键因素之一。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人造血管项目背景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https://d.book118.com/698025137115006047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人造血管项目规划设计蓝图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D739E"/>
    <w:rsid w:val="7E7D7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2513711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2024-02-24T23:24:00Z</dcterms:created>
  <dcterms:modified xsi:type="dcterms:W3CDTF">2024-02-24T23:25:14Z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CDF3A25201E04F3DA6A7F861C61120F1_11</vt:lpwstr>
  </property>
  <property fmtid="{D5CDD505-2E9C-101B-9397-08002B2CF9AE}" pid="3" name="KSOProductBuildVer">
    <vt:lpwstr>2052-12.1.0.16388</vt:lpwstr>
  </property>
</Properties>
</file>