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小型高效沼气装置项目计划设计方案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414" w:history="1">
        <w:r>
          <w:rPr>
            <w:rFonts w:ascii="仿宋" w:eastAsia="仿宋" w:hAnsi="仿宋" w:cs="仿宋" w:hint="eastAsia"/>
            <w:lang w:eastAsia="zh-CN"/>
          </w:rPr>
          <w:t>概论</w:t>
        </w:r>
        <w:r>
          <w:tab/>
        </w:r>
        <w:r>
          <w:fldChar w:fldCharType="begin"/>
        </w:r>
        <w:r>
          <w:instrText xml:space="preserve"> PAGEREF _Toc21414 \h </w:instrText>
        </w:r>
        <w:r>
          <w:fldChar w:fldCharType="separate"/>
        </w:r>
        <w:r>
          <w:t>3</w:t>
        </w:r>
        <w:r>
          <w:fldChar w:fldCharType="end"/>
        </w:r>
      </w:hyperlink>
    </w:p>
    <w:p>
      <w:pPr>
        <w:pStyle w:val="TOC1"/>
        <w:tabs>
          <w:tab w:val="right" w:leader="dot" w:pos="8306"/>
        </w:tabs>
      </w:pPr>
      <w:hyperlink w:anchor="_Toc10523" w:history="1">
        <w:r>
          <w:rPr>
            <w:rFonts w:ascii="仿宋" w:eastAsia="仿宋" w:hAnsi="仿宋" w:cs="仿宋" w:hint="eastAsia"/>
            <w:lang w:eastAsia="zh-CN"/>
          </w:rPr>
          <w:t>一、小型高效沼气装置项目文档管理</w:t>
        </w:r>
        <w:r>
          <w:tab/>
        </w:r>
        <w:r>
          <w:fldChar w:fldCharType="begin"/>
        </w:r>
        <w:r>
          <w:instrText xml:space="preserve"> PAGEREF _Toc10523 \h </w:instrText>
        </w:r>
        <w:r>
          <w:fldChar w:fldCharType="separate"/>
        </w:r>
        <w:r>
          <w:t>3</w:t>
        </w:r>
        <w:r>
          <w:fldChar w:fldCharType="end"/>
        </w:r>
      </w:hyperlink>
    </w:p>
    <w:p>
      <w:pPr>
        <w:pStyle w:val="TOC2"/>
        <w:tabs>
          <w:tab w:val="right" w:leader="dot" w:pos="8306"/>
        </w:tabs>
      </w:pPr>
      <w:hyperlink w:anchor="_Toc9042" w:history="1">
        <w:r>
          <w:rPr>
            <w:rFonts w:ascii="仿宋" w:eastAsia="仿宋" w:hAnsi="仿宋" w:cs="仿宋" w:hint="eastAsia"/>
            <w:lang w:eastAsia="zh-CN"/>
          </w:rPr>
          <w:t>(一)、文档编制与审查</w:t>
        </w:r>
        <w:r>
          <w:tab/>
        </w:r>
        <w:r>
          <w:fldChar w:fldCharType="begin"/>
        </w:r>
        <w:r>
          <w:instrText xml:space="preserve"> PAGEREF _Toc9042 \h </w:instrText>
        </w:r>
        <w:r>
          <w:fldChar w:fldCharType="separate"/>
        </w:r>
        <w:r>
          <w:t>3</w:t>
        </w:r>
        <w:r>
          <w:fldChar w:fldCharType="end"/>
        </w:r>
      </w:hyperlink>
    </w:p>
    <w:p>
      <w:pPr>
        <w:pStyle w:val="TOC2"/>
        <w:tabs>
          <w:tab w:val="right" w:leader="dot" w:pos="8306"/>
        </w:tabs>
      </w:pPr>
      <w:hyperlink w:anchor="_Toc29" w:history="1">
        <w:r>
          <w:rPr>
            <w:rFonts w:ascii="仿宋" w:eastAsia="仿宋" w:hAnsi="仿宋" w:cs="仿宋" w:hint="eastAsia"/>
            <w:lang w:eastAsia="zh-CN"/>
          </w:rPr>
          <w:t>(二)、文档发布与分发</w:t>
        </w:r>
        <w:r>
          <w:tab/>
        </w:r>
        <w:r>
          <w:fldChar w:fldCharType="begin"/>
        </w:r>
        <w:r>
          <w:instrText xml:space="preserve"> PAGEREF _Toc29 \h </w:instrText>
        </w:r>
        <w:r>
          <w:fldChar w:fldCharType="separate"/>
        </w:r>
        <w:r>
          <w:t>4</w:t>
        </w:r>
        <w:r>
          <w:fldChar w:fldCharType="end"/>
        </w:r>
      </w:hyperlink>
    </w:p>
    <w:p>
      <w:pPr>
        <w:pStyle w:val="TOC2"/>
        <w:tabs>
          <w:tab w:val="right" w:leader="dot" w:pos="8306"/>
        </w:tabs>
      </w:pPr>
      <w:hyperlink w:anchor="_Toc5592" w:history="1">
        <w:r>
          <w:rPr>
            <w:rFonts w:ascii="仿宋" w:eastAsia="仿宋" w:hAnsi="仿宋" w:cs="仿宋" w:hint="eastAsia"/>
            <w:lang w:eastAsia="zh-CN"/>
          </w:rPr>
          <w:t>(三)、文档存档与归档</w:t>
        </w:r>
        <w:r>
          <w:tab/>
        </w:r>
        <w:r>
          <w:fldChar w:fldCharType="begin"/>
        </w:r>
        <w:r>
          <w:instrText xml:space="preserve"> PAGEREF _Toc5592 \h </w:instrText>
        </w:r>
        <w:r>
          <w:fldChar w:fldCharType="separate"/>
        </w:r>
        <w:r>
          <w:t>5</w:t>
        </w:r>
        <w:r>
          <w:fldChar w:fldCharType="end"/>
        </w:r>
      </w:hyperlink>
    </w:p>
    <w:p>
      <w:pPr>
        <w:pStyle w:val="TOC1"/>
        <w:tabs>
          <w:tab w:val="right" w:leader="dot" w:pos="8306"/>
        </w:tabs>
      </w:pPr>
      <w:hyperlink w:anchor="_Toc25856" w:history="1">
        <w:r>
          <w:rPr>
            <w:rFonts w:ascii="仿宋" w:eastAsia="仿宋" w:hAnsi="仿宋" w:cs="仿宋" w:hint="eastAsia"/>
            <w:lang w:eastAsia="zh-CN"/>
          </w:rPr>
          <w:t>二、小型高效沼气装置项目概论</w:t>
        </w:r>
        <w:r>
          <w:tab/>
        </w:r>
        <w:r>
          <w:fldChar w:fldCharType="begin"/>
        </w:r>
        <w:r>
          <w:instrText xml:space="preserve"> PAGEREF _Toc25856 \h </w:instrText>
        </w:r>
        <w:r>
          <w:fldChar w:fldCharType="separate"/>
        </w:r>
        <w:r>
          <w:t>6</w:t>
        </w:r>
        <w:r>
          <w:fldChar w:fldCharType="end"/>
        </w:r>
      </w:hyperlink>
    </w:p>
    <w:p>
      <w:pPr>
        <w:pStyle w:val="TOC2"/>
        <w:tabs>
          <w:tab w:val="right" w:leader="dot" w:pos="8306"/>
        </w:tabs>
      </w:pPr>
      <w:hyperlink w:anchor="_Toc18543" w:history="1">
        <w:r>
          <w:rPr>
            <w:rFonts w:ascii="仿宋" w:eastAsia="仿宋" w:hAnsi="仿宋" w:cs="仿宋" w:hint="eastAsia"/>
            <w:lang w:eastAsia="zh-CN"/>
          </w:rPr>
          <w:t>(一)、小型高效沼气装置项目概况</w:t>
        </w:r>
        <w:r>
          <w:tab/>
        </w:r>
        <w:r>
          <w:fldChar w:fldCharType="begin"/>
        </w:r>
        <w:r>
          <w:instrText xml:space="preserve"> PAGEREF _Toc18543 \h </w:instrText>
        </w:r>
        <w:r>
          <w:fldChar w:fldCharType="separate"/>
        </w:r>
        <w:r>
          <w:t>6</w:t>
        </w:r>
        <w:r>
          <w:fldChar w:fldCharType="end"/>
        </w:r>
      </w:hyperlink>
    </w:p>
    <w:p>
      <w:pPr>
        <w:pStyle w:val="TOC2"/>
        <w:tabs>
          <w:tab w:val="right" w:leader="dot" w:pos="8306"/>
        </w:tabs>
      </w:pPr>
      <w:hyperlink w:anchor="_Toc26008" w:history="1">
        <w:r>
          <w:rPr>
            <w:rFonts w:ascii="仿宋" w:eastAsia="仿宋" w:hAnsi="仿宋" w:cs="仿宋" w:hint="eastAsia"/>
            <w:lang w:eastAsia="zh-CN"/>
          </w:rPr>
          <w:t>(二)、小型高效沼气装置项目目标</w:t>
        </w:r>
        <w:r>
          <w:tab/>
        </w:r>
        <w:r>
          <w:fldChar w:fldCharType="begin"/>
        </w:r>
        <w:r>
          <w:instrText xml:space="preserve"> PAGEREF _Toc26008 \h </w:instrText>
        </w:r>
        <w:r>
          <w:fldChar w:fldCharType="separate"/>
        </w:r>
        <w:r>
          <w:t>9</w:t>
        </w:r>
        <w:r>
          <w:fldChar w:fldCharType="end"/>
        </w:r>
      </w:hyperlink>
    </w:p>
    <w:p>
      <w:pPr>
        <w:pStyle w:val="TOC2"/>
        <w:tabs>
          <w:tab w:val="right" w:leader="dot" w:pos="8306"/>
        </w:tabs>
      </w:pPr>
      <w:hyperlink w:anchor="_Toc18732" w:history="1">
        <w:r>
          <w:rPr>
            <w:rFonts w:ascii="仿宋" w:eastAsia="仿宋" w:hAnsi="仿宋" w:cs="仿宋" w:hint="eastAsia"/>
            <w:lang w:eastAsia="zh-CN"/>
          </w:rPr>
          <w:t>(三)、小型高效沼气装置项目提出的理由</w:t>
        </w:r>
        <w:r>
          <w:tab/>
        </w:r>
        <w:r>
          <w:fldChar w:fldCharType="begin"/>
        </w:r>
        <w:r>
          <w:instrText xml:space="preserve"> PAGEREF _Toc18732 \h </w:instrText>
        </w:r>
        <w:r>
          <w:fldChar w:fldCharType="separate"/>
        </w:r>
        <w:r>
          <w:t>10</w:t>
        </w:r>
        <w:r>
          <w:fldChar w:fldCharType="end"/>
        </w:r>
      </w:hyperlink>
    </w:p>
    <w:p>
      <w:pPr>
        <w:pStyle w:val="TOC2"/>
        <w:tabs>
          <w:tab w:val="right" w:leader="dot" w:pos="8306"/>
        </w:tabs>
      </w:pPr>
      <w:hyperlink w:anchor="_Toc30964" w:history="1">
        <w:r>
          <w:rPr>
            <w:rFonts w:ascii="仿宋" w:eastAsia="仿宋" w:hAnsi="仿宋" w:cs="仿宋" w:hint="eastAsia"/>
            <w:lang w:eastAsia="zh-CN"/>
          </w:rPr>
          <w:t>(四)、小型高效沼气装置项目意义</w:t>
        </w:r>
        <w:r>
          <w:tab/>
        </w:r>
        <w:r>
          <w:fldChar w:fldCharType="begin"/>
        </w:r>
        <w:r>
          <w:instrText xml:space="preserve"> PAGEREF _Toc30964 \h </w:instrText>
        </w:r>
        <w:r>
          <w:fldChar w:fldCharType="separate"/>
        </w:r>
        <w:r>
          <w:t>12</w:t>
        </w:r>
        <w:r>
          <w:fldChar w:fldCharType="end"/>
        </w:r>
      </w:hyperlink>
    </w:p>
    <w:p>
      <w:pPr>
        <w:pStyle w:val="TOC2"/>
        <w:tabs>
          <w:tab w:val="right" w:leader="dot" w:pos="8306"/>
        </w:tabs>
      </w:pPr>
      <w:hyperlink w:anchor="_Toc30468" w:history="1">
        <w:r>
          <w:rPr>
            <w:rFonts w:ascii="仿宋" w:eastAsia="仿宋" w:hAnsi="仿宋" w:cs="仿宋" w:hint="eastAsia"/>
            <w:lang w:eastAsia="zh-CN"/>
          </w:rPr>
          <w:t>(五)、小型高效沼气装置项目背景</w:t>
        </w:r>
        <w:r>
          <w:tab/>
        </w:r>
        <w:r>
          <w:fldChar w:fldCharType="begin"/>
        </w:r>
        <w:r>
          <w:instrText xml:space="preserve"> PAGEREF _Toc30468 \h </w:instrText>
        </w:r>
        <w:r>
          <w:fldChar w:fldCharType="separate"/>
        </w:r>
        <w:r>
          <w:t>12</w:t>
        </w:r>
        <w:r>
          <w:fldChar w:fldCharType="end"/>
        </w:r>
      </w:hyperlink>
    </w:p>
    <w:p>
      <w:pPr>
        <w:pStyle w:val="TOC1"/>
        <w:tabs>
          <w:tab w:val="right" w:leader="dot" w:pos="8306"/>
        </w:tabs>
      </w:pPr>
      <w:hyperlink w:anchor="_Toc15819" w:history="1">
        <w:r>
          <w:rPr>
            <w:rFonts w:ascii="仿宋" w:eastAsia="仿宋" w:hAnsi="仿宋" w:cs="仿宋" w:hint="eastAsia"/>
            <w:lang w:eastAsia="zh-CN"/>
          </w:rPr>
          <w:t>三、小型高效沼气装置项目危机管理</w:t>
        </w:r>
        <w:r>
          <w:tab/>
        </w:r>
        <w:r>
          <w:fldChar w:fldCharType="begin"/>
        </w:r>
        <w:r>
          <w:instrText xml:space="preserve"> PAGEREF _Toc15819 \h </w:instrText>
        </w:r>
        <w:r>
          <w:fldChar w:fldCharType="separate"/>
        </w:r>
        <w:r>
          <w:t>13</w:t>
        </w:r>
        <w:r>
          <w:fldChar w:fldCharType="end"/>
        </w:r>
      </w:hyperlink>
    </w:p>
    <w:p>
      <w:pPr>
        <w:pStyle w:val="TOC2"/>
        <w:tabs>
          <w:tab w:val="right" w:leader="dot" w:pos="8306"/>
        </w:tabs>
      </w:pPr>
      <w:hyperlink w:anchor="_Toc11010" w:history="1">
        <w:r>
          <w:rPr>
            <w:rFonts w:ascii="仿宋" w:eastAsia="仿宋" w:hAnsi="仿宋" w:cs="仿宋" w:hint="eastAsia"/>
            <w:lang w:eastAsia="zh-CN"/>
          </w:rPr>
          <w:t>(一)、危机预警与识别</w:t>
        </w:r>
        <w:r>
          <w:tab/>
        </w:r>
        <w:r>
          <w:fldChar w:fldCharType="begin"/>
        </w:r>
        <w:r>
          <w:instrText xml:space="preserve"> PAGEREF _Toc11010 \h </w:instrText>
        </w:r>
        <w:r>
          <w:fldChar w:fldCharType="separate"/>
        </w:r>
        <w:r>
          <w:t>13</w:t>
        </w:r>
        <w:r>
          <w:fldChar w:fldCharType="end"/>
        </w:r>
      </w:hyperlink>
    </w:p>
    <w:p>
      <w:pPr>
        <w:pStyle w:val="TOC2"/>
        <w:tabs>
          <w:tab w:val="right" w:leader="dot" w:pos="8306"/>
        </w:tabs>
      </w:pPr>
      <w:hyperlink w:anchor="_Toc20838" w:history="1">
        <w:r>
          <w:rPr>
            <w:rFonts w:ascii="仿宋" w:eastAsia="仿宋" w:hAnsi="仿宋" w:cs="仿宋" w:hint="eastAsia"/>
            <w:lang w:eastAsia="zh-CN"/>
          </w:rPr>
          <w:t>(二)、危机应对与恢复</w:t>
        </w:r>
        <w:r>
          <w:tab/>
        </w:r>
        <w:r>
          <w:fldChar w:fldCharType="begin"/>
        </w:r>
        <w:r>
          <w:instrText xml:space="preserve"> PAGEREF _Toc20838 \h </w:instrText>
        </w:r>
        <w:r>
          <w:fldChar w:fldCharType="separate"/>
        </w:r>
        <w:r>
          <w:t>14</w:t>
        </w:r>
        <w:r>
          <w:fldChar w:fldCharType="end"/>
        </w:r>
      </w:hyperlink>
    </w:p>
    <w:p>
      <w:pPr>
        <w:pStyle w:val="TOC1"/>
        <w:tabs>
          <w:tab w:val="right" w:leader="dot" w:pos="8306"/>
        </w:tabs>
      </w:pPr>
      <w:hyperlink w:anchor="_Toc15375" w:history="1">
        <w:r>
          <w:rPr>
            <w:rFonts w:ascii="仿宋" w:eastAsia="仿宋" w:hAnsi="仿宋" w:cs="仿宋" w:hint="eastAsia"/>
            <w:lang w:eastAsia="zh-CN"/>
          </w:rPr>
          <w:t>四、工艺说明</w:t>
        </w:r>
        <w:r>
          <w:tab/>
        </w:r>
        <w:r>
          <w:fldChar w:fldCharType="begin"/>
        </w:r>
        <w:r>
          <w:instrText xml:space="preserve"> PAGEREF _Toc15375 \h </w:instrText>
        </w:r>
        <w:r>
          <w:fldChar w:fldCharType="separate"/>
        </w:r>
        <w:r>
          <w:t>16</w:t>
        </w:r>
        <w:r>
          <w:fldChar w:fldCharType="end"/>
        </w:r>
      </w:hyperlink>
    </w:p>
    <w:p>
      <w:pPr>
        <w:pStyle w:val="TOC2"/>
        <w:tabs>
          <w:tab w:val="right" w:leader="dot" w:pos="8306"/>
        </w:tabs>
      </w:pPr>
      <w:hyperlink w:anchor="_Toc10952" w:history="1">
        <w:r>
          <w:rPr>
            <w:rFonts w:ascii="仿宋" w:eastAsia="仿宋" w:hAnsi="仿宋" w:cs="仿宋" w:hint="eastAsia"/>
            <w:lang w:eastAsia="zh-CN"/>
          </w:rPr>
          <w:t>(一)、技术管理特点</w:t>
        </w:r>
        <w:r>
          <w:tab/>
        </w:r>
        <w:r>
          <w:fldChar w:fldCharType="begin"/>
        </w:r>
        <w:r>
          <w:instrText xml:space="preserve"> PAGEREF _Toc10952 \h </w:instrText>
        </w:r>
        <w:r>
          <w:fldChar w:fldCharType="separate"/>
        </w:r>
        <w:r>
          <w:t>16</w:t>
        </w:r>
        <w:r>
          <w:fldChar w:fldCharType="end"/>
        </w:r>
      </w:hyperlink>
    </w:p>
    <w:p>
      <w:pPr>
        <w:pStyle w:val="TOC2"/>
        <w:tabs>
          <w:tab w:val="right" w:leader="dot" w:pos="8306"/>
        </w:tabs>
      </w:pPr>
      <w:hyperlink w:anchor="_Toc14834" w:history="1">
        <w:r>
          <w:rPr>
            <w:rFonts w:ascii="仿宋" w:eastAsia="仿宋" w:hAnsi="仿宋" w:cs="仿宋" w:hint="eastAsia"/>
            <w:lang w:eastAsia="zh-CN"/>
          </w:rPr>
          <w:t>(二)、小型高效沼气装置项目工艺技术设计方案</w:t>
        </w:r>
        <w:r>
          <w:tab/>
        </w:r>
        <w:r>
          <w:fldChar w:fldCharType="begin"/>
        </w:r>
        <w:r>
          <w:instrText xml:space="preserve"> PAGEREF _Toc14834 \h </w:instrText>
        </w:r>
        <w:r>
          <w:fldChar w:fldCharType="separate"/>
        </w:r>
        <w:r>
          <w:t>17</w:t>
        </w:r>
        <w:r>
          <w:fldChar w:fldCharType="end"/>
        </w:r>
      </w:hyperlink>
    </w:p>
    <w:p>
      <w:pPr>
        <w:pStyle w:val="TOC2"/>
        <w:tabs>
          <w:tab w:val="right" w:leader="dot" w:pos="8306"/>
        </w:tabs>
      </w:pPr>
      <w:hyperlink w:anchor="_Toc1057" w:history="1">
        <w:r>
          <w:rPr>
            <w:rFonts w:ascii="仿宋" w:eastAsia="仿宋" w:hAnsi="仿宋" w:cs="仿宋" w:hint="eastAsia"/>
            <w:lang w:eastAsia="zh-CN"/>
          </w:rPr>
          <w:t>(三)、设备选型方案</w:t>
        </w:r>
        <w:r>
          <w:tab/>
        </w:r>
        <w:r>
          <w:fldChar w:fldCharType="begin"/>
        </w:r>
        <w:r>
          <w:instrText xml:space="preserve"> PAGEREF _Toc1057 \h </w:instrText>
        </w:r>
        <w:r>
          <w:fldChar w:fldCharType="separate"/>
        </w:r>
        <w:r>
          <w:t>18</w:t>
        </w:r>
        <w:r>
          <w:fldChar w:fldCharType="end"/>
        </w:r>
      </w:hyperlink>
    </w:p>
    <w:p>
      <w:pPr>
        <w:pStyle w:val="TOC1"/>
        <w:tabs>
          <w:tab w:val="right" w:leader="dot" w:pos="8306"/>
        </w:tabs>
      </w:pPr>
      <w:hyperlink w:anchor="_Toc24960" w:history="1">
        <w:r>
          <w:rPr>
            <w:rFonts w:ascii="仿宋" w:eastAsia="仿宋" w:hAnsi="仿宋" w:cs="仿宋" w:hint="eastAsia"/>
            <w:lang w:eastAsia="zh-CN"/>
          </w:rPr>
          <w:t>五、小型高效沼气装置项目土建工程</w:t>
        </w:r>
        <w:r>
          <w:tab/>
        </w:r>
        <w:r>
          <w:fldChar w:fldCharType="begin"/>
        </w:r>
        <w:r>
          <w:instrText xml:space="preserve"> PAGEREF _Toc24960 \h </w:instrText>
        </w:r>
        <w:r>
          <w:fldChar w:fldCharType="separate"/>
        </w:r>
        <w:r>
          <w:t>20</w:t>
        </w:r>
        <w:r>
          <w:fldChar w:fldCharType="end"/>
        </w:r>
      </w:hyperlink>
    </w:p>
    <w:p>
      <w:pPr>
        <w:pStyle w:val="TOC2"/>
        <w:tabs>
          <w:tab w:val="right" w:leader="dot" w:pos="8306"/>
        </w:tabs>
      </w:pPr>
      <w:hyperlink w:anchor="_Toc27855" w:history="1">
        <w:r>
          <w:rPr>
            <w:rFonts w:ascii="仿宋" w:eastAsia="仿宋" w:hAnsi="仿宋" w:cs="仿宋" w:hint="eastAsia"/>
            <w:lang w:eastAsia="zh-CN"/>
          </w:rPr>
          <w:t>(一)、建筑工程设计原则</w:t>
        </w:r>
        <w:r>
          <w:tab/>
        </w:r>
        <w:r>
          <w:fldChar w:fldCharType="begin"/>
        </w:r>
        <w:r>
          <w:instrText xml:space="preserve"> PAGEREF _Toc27855 \h </w:instrText>
        </w:r>
        <w:r>
          <w:fldChar w:fldCharType="separate"/>
        </w:r>
        <w:r>
          <w:t>20</w:t>
        </w:r>
        <w:r>
          <w:fldChar w:fldCharType="end"/>
        </w:r>
      </w:hyperlink>
    </w:p>
    <w:p>
      <w:pPr>
        <w:pStyle w:val="TOC2"/>
        <w:tabs>
          <w:tab w:val="right" w:leader="dot" w:pos="8306"/>
        </w:tabs>
      </w:pPr>
      <w:hyperlink w:anchor="_Toc6925" w:history="1">
        <w:r>
          <w:rPr>
            <w:rFonts w:ascii="仿宋" w:eastAsia="仿宋" w:hAnsi="仿宋" w:cs="仿宋" w:hint="eastAsia"/>
            <w:lang w:eastAsia="zh-CN"/>
          </w:rPr>
          <w:t>(二)、土建工程设计年限及安全等级</w:t>
        </w:r>
        <w:r>
          <w:tab/>
        </w:r>
        <w:r>
          <w:fldChar w:fldCharType="begin"/>
        </w:r>
        <w:r>
          <w:instrText xml:space="preserve"> PAGEREF _Toc6925 \h </w:instrText>
        </w:r>
        <w:r>
          <w:fldChar w:fldCharType="separate"/>
        </w:r>
        <w:r>
          <w:t>21</w:t>
        </w:r>
        <w:r>
          <w:fldChar w:fldCharType="end"/>
        </w:r>
      </w:hyperlink>
    </w:p>
    <w:p>
      <w:pPr>
        <w:pStyle w:val="TOC2"/>
        <w:tabs>
          <w:tab w:val="right" w:leader="dot" w:pos="8306"/>
        </w:tabs>
      </w:pPr>
      <w:hyperlink w:anchor="_Toc12414" w:history="1">
        <w:r>
          <w:rPr>
            <w:rFonts w:ascii="仿宋" w:eastAsia="仿宋" w:hAnsi="仿宋" w:cs="仿宋" w:hint="eastAsia"/>
            <w:lang w:eastAsia="zh-CN"/>
          </w:rPr>
          <w:t>(三)、建筑工程设计总体要求</w:t>
        </w:r>
        <w:r>
          <w:tab/>
        </w:r>
        <w:r>
          <w:fldChar w:fldCharType="begin"/>
        </w:r>
        <w:r>
          <w:instrText xml:space="preserve"> PAGEREF _Toc12414 \h </w:instrText>
        </w:r>
        <w:r>
          <w:fldChar w:fldCharType="separate"/>
        </w:r>
        <w:r>
          <w:t>22</w:t>
        </w:r>
        <w:r>
          <w:fldChar w:fldCharType="end"/>
        </w:r>
      </w:hyperlink>
    </w:p>
    <w:p>
      <w:pPr>
        <w:pStyle w:val="TOC2"/>
        <w:tabs>
          <w:tab w:val="right" w:leader="dot" w:pos="8306"/>
        </w:tabs>
      </w:pPr>
      <w:hyperlink w:anchor="_Toc7581" w:history="1">
        <w:r>
          <w:rPr>
            <w:rFonts w:ascii="仿宋" w:eastAsia="仿宋" w:hAnsi="仿宋" w:cs="仿宋" w:hint="eastAsia"/>
            <w:lang w:eastAsia="zh-CN"/>
          </w:rPr>
          <w:t>(四)、土建工程建设指标</w:t>
        </w:r>
        <w:r>
          <w:tab/>
        </w:r>
        <w:r>
          <w:fldChar w:fldCharType="begin"/>
        </w:r>
        <w:r>
          <w:instrText xml:space="preserve"> PAGEREF _Toc7581 \h </w:instrText>
        </w:r>
        <w:r>
          <w:fldChar w:fldCharType="separate"/>
        </w:r>
        <w:r>
          <w:t>23</w:t>
        </w:r>
        <w:r>
          <w:fldChar w:fldCharType="end"/>
        </w:r>
      </w:hyperlink>
    </w:p>
    <w:p>
      <w:pPr>
        <w:pStyle w:val="TOC1"/>
        <w:tabs>
          <w:tab w:val="right" w:leader="dot" w:pos="8306"/>
        </w:tabs>
      </w:pPr>
      <w:hyperlink w:anchor="_Toc25631" w:history="1">
        <w:r>
          <w:rPr>
            <w:rFonts w:ascii="仿宋" w:eastAsia="仿宋" w:hAnsi="仿宋" w:cs="仿宋" w:hint="eastAsia"/>
            <w:lang w:eastAsia="zh-CN"/>
          </w:rPr>
          <w:t>六、小型高效沼气装置项目建设背景及必要性分析</w:t>
        </w:r>
        <w:r>
          <w:tab/>
        </w:r>
        <w:r>
          <w:fldChar w:fldCharType="begin"/>
        </w:r>
        <w:r>
          <w:instrText xml:space="preserve"> PAGEREF _Toc25631 \h </w:instrText>
        </w:r>
        <w:r>
          <w:fldChar w:fldCharType="separate"/>
        </w:r>
        <w:r>
          <w:t>23</w:t>
        </w:r>
        <w:r>
          <w:fldChar w:fldCharType="end"/>
        </w:r>
      </w:hyperlink>
    </w:p>
    <w:p>
      <w:pPr>
        <w:pStyle w:val="TOC2"/>
        <w:tabs>
          <w:tab w:val="right" w:leader="dot" w:pos="8306"/>
        </w:tabs>
      </w:pPr>
      <w:hyperlink w:anchor="_Toc25702" w:history="1">
        <w:r>
          <w:rPr>
            <w:rFonts w:ascii="仿宋" w:eastAsia="仿宋" w:hAnsi="仿宋" w:cs="仿宋" w:hint="eastAsia"/>
            <w:lang w:eastAsia="zh-CN"/>
          </w:rPr>
          <w:t>(一)、小型高效沼气装置项目背景分析</w:t>
        </w:r>
        <w:r>
          <w:tab/>
        </w:r>
        <w:r>
          <w:fldChar w:fldCharType="begin"/>
        </w:r>
        <w:r>
          <w:instrText xml:space="preserve"> PAGEREF _Toc25702 \h </w:instrText>
        </w:r>
        <w:r>
          <w:fldChar w:fldCharType="separate"/>
        </w:r>
        <w:r>
          <w:t>23</w:t>
        </w:r>
        <w:r>
          <w:fldChar w:fldCharType="end"/>
        </w:r>
      </w:hyperlink>
    </w:p>
    <w:p>
      <w:pPr>
        <w:pStyle w:val="TOC2"/>
        <w:tabs>
          <w:tab w:val="right" w:leader="dot" w:pos="8306"/>
        </w:tabs>
      </w:pPr>
      <w:hyperlink w:anchor="_Toc12247" w:history="1">
        <w:r>
          <w:rPr>
            <w:rFonts w:ascii="仿宋" w:eastAsia="仿宋" w:hAnsi="仿宋" w:cs="仿宋" w:hint="eastAsia"/>
            <w:lang w:eastAsia="zh-CN"/>
          </w:rPr>
          <w:t>(二)、小型高效沼气装置项目建设必要性分析</w:t>
        </w:r>
        <w:r>
          <w:tab/>
        </w:r>
        <w:r>
          <w:fldChar w:fldCharType="begin"/>
        </w:r>
        <w:r>
          <w:instrText xml:space="preserve"> PAGEREF _Toc12247 \h </w:instrText>
        </w:r>
        <w:r>
          <w:fldChar w:fldCharType="separate"/>
        </w:r>
        <w:r>
          <w:t>25</w:t>
        </w:r>
        <w:r>
          <w:fldChar w:fldCharType="end"/>
        </w:r>
      </w:hyperlink>
    </w:p>
    <w:p>
      <w:pPr>
        <w:pStyle w:val="TOC1"/>
        <w:tabs>
          <w:tab w:val="right" w:leader="dot" w:pos="8306"/>
        </w:tabs>
      </w:pPr>
      <w:hyperlink w:anchor="_Toc20901" w:history="1">
        <w:r>
          <w:rPr>
            <w:rFonts w:ascii="仿宋" w:eastAsia="仿宋" w:hAnsi="仿宋" w:cs="仿宋" w:hint="eastAsia"/>
            <w:lang w:eastAsia="zh-CN"/>
          </w:rPr>
          <w:t>七、小型高效沼气装置项目风险管理</w:t>
        </w:r>
        <w:r>
          <w:tab/>
        </w:r>
        <w:r>
          <w:fldChar w:fldCharType="begin"/>
        </w:r>
        <w:r>
          <w:instrText xml:space="preserve"> PAGEREF _Toc20901 \h </w:instrText>
        </w:r>
        <w:r>
          <w:fldChar w:fldCharType="separate"/>
        </w:r>
        <w:r>
          <w:t>26</w:t>
        </w:r>
        <w:r>
          <w:fldChar w:fldCharType="end"/>
        </w:r>
      </w:hyperlink>
    </w:p>
    <w:p>
      <w:pPr>
        <w:pStyle w:val="TOC2"/>
        <w:tabs>
          <w:tab w:val="right" w:leader="dot" w:pos="8306"/>
        </w:tabs>
      </w:pPr>
      <w:hyperlink w:anchor="_Toc25868" w:history="1">
        <w:r>
          <w:rPr>
            <w:rFonts w:ascii="仿宋" w:eastAsia="仿宋" w:hAnsi="仿宋" w:cs="仿宋" w:hint="eastAsia"/>
            <w:lang w:eastAsia="zh-CN"/>
          </w:rPr>
          <w:t>(一)、风险识别与评估</w:t>
        </w:r>
        <w:r>
          <w:tab/>
        </w:r>
        <w:r>
          <w:fldChar w:fldCharType="begin"/>
        </w:r>
        <w:r>
          <w:instrText xml:space="preserve"> PAGEREF _Toc25868 \h </w:instrText>
        </w:r>
        <w:r>
          <w:fldChar w:fldCharType="separate"/>
        </w:r>
        <w:r>
          <w:t>26</w:t>
        </w:r>
        <w:r>
          <w:fldChar w:fldCharType="end"/>
        </w:r>
      </w:hyperlink>
    </w:p>
    <w:p>
      <w:pPr>
        <w:pStyle w:val="TOC2"/>
        <w:tabs>
          <w:tab w:val="right" w:leader="dot" w:pos="8306"/>
        </w:tabs>
      </w:pPr>
      <w:hyperlink w:anchor="_Toc28882" w:history="1">
        <w:r>
          <w:rPr>
            <w:rFonts w:ascii="仿宋" w:eastAsia="仿宋" w:hAnsi="仿宋" w:cs="仿宋" w:hint="eastAsia"/>
            <w:lang w:eastAsia="zh-CN"/>
          </w:rPr>
          <w:t>(二)、风险应对策略</w:t>
        </w:r>
        <w:r>
          <w:tab/>
        </w:r>
        <w:r>
          <w:fldChar w:fldCharType="begin"/>
        </w:r>
        <w:r>
          <w:instrText xml:space="preserve"> PAGEREF _Toc28882 \h </w:instrText>
        </w:r>
        <w:r>
          <w:fldChar w:fldCharType="separate"/>
        </w:r>
        <w:r>
          <w:t>27</w:t>
        </w:r>
        <w:r>
          <w:fldChar w:fldCharType="end"/>
        </w:r>
      </w:hyperlink>
    </w:p>
    <w:p>
      <w:pPr>
        <w:pStyle w:val="TOC2"/>
        <w:tabs>
          <w:tab w:val="right" w:leader="dot" w:pos="8306"/>
        </w:tabs>
      </w:pPr>
      <w:hyperlink w:anchor="_Toc10814" w:history="1">
        <w:r>
          <w:rPr>
            <w:rFonts w:ascii="仿宋" w:eastAsia="仿宋" w:hAnsi="仿宋" w:cs="仿宋" w:hint="eastAsia"/>
            <w:lang w:eastAsia="zh-CN"/>
          </w:rPr>
          <w:t>(三)、风险监控与控制</w:t>
        </w:r>
        <w:r>
          <w:tab/>
        </w:r>
        <w:r>
          <w:fldChar w:fldCharType="begin"/>
        </w:r>
        <w:r>
          <w:instrText xml:space="preserve"> PAGEREF _Toc10814 \h </w:instrText>
        </w:r>
        <w:r>
          <w:fldChar w:fldCharType="separate"/>
        </w:r>
        <w:r>
          <w:t>29</w:t>
        </w:r>
        <w:r>
          <w:fldChar w:fldCharType="end"/>
        </w:r>
      </w:hyperlink>
    </w:p>
    <w:p>
      <w:pPr>
        <w:pStyle w:val="TOC1"/>
        <w:tabs>
          <w:tab w:val="right" w:leader="dot" w:pos="8306"/>
        </w:tabs>
      </w:pPr>
      <w:hyperlink w:anchor="_Toc7091" w:history="1">
        <w:r>
          <w:rPr>
            <w:rFonts w:ascii="仿宋" w:eastAsia="仿宋" w:hAnsi="仿宋" w:cs="仿宋" w:hint="eastAsia"/>
            <w:lang w:eastAsia="zh-CN"/>
          </w:rPr>
          <w:t>八、小型高效沼气装置项目社会影响</w:t>
        </w:r>
        <w:r>
          <w:tab/>
        </w:r>
        <w:r>
          <w:fldChar w:fldCharType="begin"/>
        </w:r>
        <w:r>
          <w:instrText xml:space="preserve"> PAGEREF _Toc7091 \h </w:instrText>
        </w:r>
        <w:r>
          <w:fldChar w:fldCharType="separate"/>
        </w:r>
        <w:r>
          <w:t>30</w:t>
        </w:r>
        <w:r>
          <w:fldChar w:fldCharType="end"/>
        </w:r>
      </w:hyperlink>
    </w:p>
    <w:p>
      <w:pPr>
        <w:pStyle w:val="TOC2"/>
        <w:tabs>
          <w:tab w:val="right" w:leader="dot" w:pos="8306"/>
        </w:tabs>
      </w:pPr>
      <w:hyperlink w:anchor="_Toc4690" w:history="1">
        <w:r>
          <w:rPr>
            <w:rFonts w:ascii="仿宋" w:eastAsia="仿宋" w:hAnsi="仿宋" w:cs="仿宋" w:hint="eastAsia"/>
            <w:lang w:eastAsia="zh-CN"/>
          </w:rPr>
          <w:t>(一)、社会责任与义务</w:t>
        </w:r>
        <w:r>
          <w:tab/>
        </w:r>
        <w:r>
          <w:fldChar w:fldCharType="begin"/>
        </w:r>
        <w:r>
          <w:instrText xml:space="preserve"> PAGEREF _Toc4690 \h </w:instrText>
        </w:r>
        <w:r>
          <w:fldChar w:fldCharType="separate"/>
        </w:r>
        <w:r>
          <w:t>30</w:t>
        </w:r>
        <w:r>
          <w:fldChar w:fldCharType="end"/>
        </w:r>
      </w:hyperlink>
    </w:p>
    <w:p>
      <w:pPr>
        <w:pStyle w:val="TOC2"/>
        <w:tabs>
          <w:tab w:val="right" w:leader="dot" w:pos="8306"/>
        </w:tabs>
      </w:pPr>
      <w:hyperlink w:anchor="_Toc8427" w:history="1">
        <w:r>
          <w:rPr>
            <w:rFonts w:ascii="仿宋" w:eastAsia="仿宋" w:hAnsi="仿宋" w:cs="仿宋" w:hint="eastAsia"/>
            <w:lang w:eastAsia="zh-CN"/>
          </w:rPr>
          <w:t>(二)、社会参与与沟通</w:t>
        </w:r>
        <w:r>
          <w:tab/>
        </w:r>
        <w:r>
          <w:fldChar w:fldCharType="begin"/>
        </w:r>
        <w:r>
          <w:instrText xml:space="preserve"> PAGEREF _Toc8427 \h </w:instrText>
        </w:r>
        <w:r>
          <w:fldChar w:fldCharType="separate"/>
        </w:r>
        <w:r>
          <w:t>31</w:t>
        </w:r>
        <w:r>
          <w:fldChar w:fldCharType="end"/>
        </w:r>
      </w:hyperlink>
    </w:p>
    <w:p>
      <w:pPr>
        <w:pStyle w:val="TOC1"/>
        <w:tabs>
          <w:tab w:val="right" w:leader="dot" w:pos="8306"/>
        </w:tabs>
      </w:pPr>
      <w:hyperlink w:anchor="_Toc25455" w:history="1">
        <w:r>
          <w:rPr>
            <w:rFonts w:ascii="仿宋" w:eastAsia="仿宋" w:hAnsi="仿宋" w:cs="仿宋" w:hint="eastAsia"/>
            <w:lang w:eastAsia="zh-CN"/>
          </w:rPr>
          <w:t>九、小型高效沼气装置项目环境影响分析</w:t>
        </w:r>
        <w:r>
          <w:tab/>
        </w:r>
        <w:r>
          <w:fldChar w:fldCharType="begin"/>
        </w:r>
        <w:r>
          <w:instrText xml:space="preserve"> PAGEREF _Toc25455 \h </w:instrText>
        </w:r>
        <w:r>
          <w:fldChar w:fldCharType="separate"/>
        </w:r>
        <w:r>
          <w:t>32</w:t>
        </w:r>
        <w:r>
          <w:fldChar w:fldCharType="end"/>
        </w:r>
      </w:hyperlink>
    </w:p>
    <w:p>
      <w:pPr>
        <w:pStyle w:val="TOC2"/>
        <w:tabs>
          <w:tab w:val="right" w:leader="dot" w:pos="8306"/>
        </w:tabs>
      </w:pPr>
      <w:hyperlink w:anchor="_Toc16358" w:history="1">
        <w:r>
          <w:rPr>
            <w:rFonts w:ascii="仿宋" w:eastAsia="仿宋" w:hAnsi="仿宋" w:cs="仿宋" w:hint="eastAsia"/>
            <w:lang w:eastAsia="zh-CN"/>
          </w:rPr>
          <w:t>(一)、建设区域环境质量现状</w:t>
        </w:r>
        <w:r>
          <w:tab/>
        </w:r>
        <w:r>
          <w:fldChar w:fldCharType="begin"/>
        </w:r>
        <w:r>
          <w:instrText xml:space="preserve"> PAGEREF _Toc16358 \h </w:instrText>
        </w:r>
        <w:r>
          <w:fldChar w:fldCharType="separate"/>
        </w:r>
        <w:r>
          <w:t>32</w:t>
        </w:r>
        <w:r>
          <w:fldChar w:fldCharType="end"/>
        </w:r>
      </w:hyperlink>
    </w:p>
    <w:p>
      <w:pPr>
        <w:pStyle w:val="TOC2"/>
        <w:tabs>
          <w:tab w:val="right" w:leader="dot" w:pos="8306"/>
        </w:tabs>
      </w:pPr>
      <w:hyperlink w:anchor="_Toc12713" w:history="1">
        <w:r>
          <w:rPr>
            <w:rFonts w:ascii="仿宋" w:eastAsia="仿宋" w:hAnsi="仿宋" w:cs="仿宋" w:hint="eastAsia"/>
            <w:lang w:eastAsia="zh-CN"/>
          </w:rPr>
          <w:t>(二)、建设期环境保护</w:t>
        </w:r>
        <w:r>
          <w:tab/>
        </w:r>
        <w:r>
          <w:fldChar w:fldCharType="begin"/>
        </w:r>
        <w:r>
          <w:instrText xml:space="preserve"> PAGEREF _Toc12713 \h </w:instrText>
        </w:r>
        <w:r>
          <w:fldChar w:fldCharType="separate"/>
        </w:r>
        <w:r>
          <w:t>33</w:t>
        </w:r>
        <w:r>
          <w:fldChar w:fldCharType="end"/>
        </w:r>
      </w:hyperlink>
    </w:p>
    <w:p>
      <w:pPr>
        <w:pStyle w:val="TOC2"/>
        <w:tabs>
          <w:tab w:val="right" w:leader="dot" w:pos="8306"/>
        </w:tabs>
      </w:pPr>
      <w:hyperlink w:anchor="_Toc11611" w:history="1">
        <w:r>
          <w:rPr>
            <w:rFonts w:ascii="仿宋" w:eastAsia="仿宋" w:hAnsi="仿宋" w:cs="仿宋" w:hint="eastAsia"/>
            <w:lang w:eastAsia="zh-CN"/>
          </w:rPr>
          <w:t>(三)、运营期环境保护</w:t>
        </w:r>
        <w:r>
          <w:tab/>
        </w:r>
        <w:r>
          <w:fldChar w:fldCharType="begin"/>
        </w:r>
        <w:r>
          <w:instrText xml:space="preserve"> PAGEREF _Toc11611 \h </w:instrText>
        </w:r>
        <w:r>
          <w:fldChar w:fldCharType="separate"/>
        </w:r>
        <w:r>
          <w:t>35</w:t>
        </w:r>
        <w:r>
          <w:fldChar w:fldCharType="end"/>
        </w:r>
      </w:hyperlink>
    </w:p>
    <w:p>
      <w:pPr>
        <w:pStyle w:val="TOC2"/>
        <w:tabs>
          <w:tab w:val="right" w:leader="dot" w:pos="8306"/>
        </w:tabs>
      </w:pPr>
      <w:hyperlink w:anchor="_Toc21508" w:history="1">
        <w:r>
          <w:rPr>
            <w:rFonts w:ascii="仿宋" w:eastAsia="仿宋" w:hAnsi="仿宋" w:cs="仿宋" w:hint="eastAsia"/>
            <w:lang w:eastAsia="zh-CN"/>
          </w:rPr>
          <w:t>(四)、小型高效沼气装置项目建设对区域经济的影响</w:t>
        </w:r>
        <w:r>
          <w:tab/>
        </w:r>
        <w:r>
          <w:fldChar w:fldCharType="begin"/>
        </w:r>
        <w:r>
          <w:instrText xml:space="preserve"> PAGEREF _Toc21508 \h </w:instrText>
        </w:r>
        <w:r>
          <w:fldChar w:fldCharType="separate"/>
        </w:r>
        <w:r>
          <w:t>36</w:t>
        </w:r>
        <w:r>
          <w:fldChar w:fldCharType="end"/>
        </w:r>
      </w:hyperlink>
    </w:p>
    <w:p>
      <w:pPr>
        <w:pStyle w:val="TOC2"/>
        <w:tabs>
          <w:tab w:val="right" w:leader="dot" w:pos="8306"/>
        </w:tabs>
      </w:pPr>
      <w:hyperlink w:anchor="_Toc11455" w:history="1">
        <w:r>
          <w:rPr>
            <w:rFonts w:ascii="仿宋" w:eastAsia="仿宋" w:hAnsi="仿宋" w:cs="仿宋" w:hint="eastAsia"/>
            <w:lang w:eastAsia="zh-CN"/>
          </w:rPr>
          <w:t>(五)、废弃物处理</w:t>
        </w:r>
        <w:r>
          <w:tab/>
        </w:r>
        <w:r>
          <w:fldChar w:fldCharType="begin"/>
        </w:r>
        <w:r>
          <w:instrText xml:space="preserve"> PAGEREF _Toc11455 \h </w:instrText>
        </w:r>
        <w:r>
          <w:fldChar w:fldCharType="separate"/>
        </w:r>
        <w:r>
          <w:t>38</w:t>
        </w:r>
        <w:r>
          <w:fldChar w:fldCharType="end"/>
        </w:r>
      </w:hyperlink>
    </w:p>
    <w:p>
      <w:pPr>
        <w:pStyle w:val="TOC2"/>
        <w:tabs>
          <w:tab w:val="right" w:leader="dot" w:pos="8306"/>
        </w:tabs>
      </w:pPr>
      <w:hyperlink w:anchor="_Toc11930" w:history="1">
        <w:r>
          <w:rPr>
            <w:rFonts w:ascii="仿宋" w:eastAsia="仿宋" w:hAnsi="仿宋" w:cs="仿宋" w:hint="eastAsia"/>
            <w:lang w:eastAsia="zh-CN"/>
          </w:rPr>
          <w:t>(六)、特殊环境影响分析</w:t>
        </w:r>
        <w:r>
          <w:tab/>
        </w:r>
        <w:r>
          <w:fldChar w:fldCharType="begin"/>
        </w:r>
        <w:r>
          <w:instrText xml:space="preserve"> PAGEREF _Toc11930 \h </w:instrText>
        </w:r>
        <w:r>
          <w:fldChar w:fldCharType="separate"/>
        </w:r>
        <w:r>
          <w:t>39</w:t>
        </w:r>
        <w:r>
          <w:fldChar w:fldCharType="end"/>
        </w:r>
      </w:hyperlink>
    </w:p>
    <w:p>
      <w:pPr>
        <w:pStyle w:val="TOC2"/>
        <w:tabs>
          <w:tab w:val="right" w:leader="dot" w:pos="8306"/>
        </w:tabs>
      </w:pPr>
      <w:hyperlink w:anchor="_Toc28247" w:history="1">
        <w:r>
          <w:rPr>
            <w:rFonts w:ascii="仿宋" w:eastAsia="仿宋" w:hAnsi="仿宋" w:cs="仿宋" w:hint="eastAsia"/>
            <w:lang w:eastAsia="zh-CN"/>
          </w:rPr>
          <w:t>(七)、清洁生产</w:t>
        </w:r>
        <w:r>
          <w:tab/>
        </w:r>
        <w:r>
          <w:fldChar w:fldCharType="begin"/>
        </w:r>
        <w:r>
          <w:instrText xml:space="preserve"> PAGEREF _Toc28247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320" w:history="1">
        <w:r>
          <w:rPr>
            <w:rFonts w:ascii="仿宋" w:eastAsia="仿宋" w:hAnsi="仿宋" w:cs="仿宋" w:hint="eastAsia"/>
            <w:lang w:eastAsia="zh-CN"/>
          </w:rPr>
          <w:t>(八)、环境保护综合评价</w:t>
        </w:r>
        <w:r>
          <w:tab/>
        </w:r>
        <w:r>
          <w:fldChar w:fldCharType="begin"/>
        </w:r>
        <w:r>
          <w:instrText xml:space="preserve"> PAGEREF _Toc25320 \h </w:instrText>
        </w:r>
        <w:r>
          <w:fldChar w:fldCharType="separate"/>
        </w:r>
        <w:r>
          <w:t>42</w:t>
        </w:r>
        <w:r>
          <w:fldChar w:fldCharType="end"/>
        </w:r>
      </w:hyperlink>
    </w:p>
    <w:p>
      <w:pPr>
        <w:pStyle w:val="TOC1"/>
        <w:tabs>
          <w:tab w:val="right" w:leader="dot" w:pos="8306"/>
        </w:tabs>
      </w:pPr>
      <w:hyperlink w:anchor="_Toc7882" w:history="1">
        <w:r>
          <w:rPr>
            <w:rFonts w:ascii="仿宋" w:eastAsia="仿宋" w:hAnsi="仿宋" w:cs="仿宋" w:hint="eastAsia"/>
            <w:lang w:eastAsia="zh-CN"/>
          </w:rPr>
          <w:t>十、小型高效沼气装置项目技术管理</w:t>
        </w:r>
        <w:r>
          <w:tab/>
        </w:r>
        <w:r>
          <w:fldChar w:fldCharType="begin"/>
        </w:r>
        <w:r>
          <w:instrText xml:space="preserve"> PAGEREF _Toc7882 \h </w:instrText>
        </w:r>
        <w:r>
          <w:fldChar w:fldCharType="separate"/>
        </w:r>
        <w:r>
          <w:t>43</w:t>
        </w:r>
        <w:r>
          <w:fldChar w:fldCharType="end"/>
        </w:r>
      </w:hyperlink>
    </w:p>
    <w:p>
      <w:pPr>
        <w:pStyle w:val="TOC2"/>
        <w:tabs>
          <w:tab w:val="right" w:leader="dot" w:pos="8306"/>
        </w:tabs>
      </w:pPr>
      <w:hyperlink w:anchor="_Toc16272" w:history="1">
        <w:r>
          <w:rPr>
            <w:rFonts w:ascii="仿宋" w:eastAsia="仿宋" w:hAnsi="仿宋" w:cs="仿宋" w:hint="eastAsia"/>
            <w:lang w:eastAsia="zh-CN"/>
          </w:rPr>
          <w:t>(一)、技术方案选用方向</w:t>
        </w:r>
        <w:r>
          <w:tab/>
        </w:r>
        <w:r>
          <w:fldChar w:fldCharType="begin"/>
        </w:r>
        <w:r>
          <w:instrText xml:space="preserve"> PAGEREF _Toc16272 \h </w:instrText>
        </w:r>
        <w:r>
          <w:fldChar w:fldCharType="separate"/>
        </w:r>
        <w:r>
          <w:t>43</w:t>
        </w:r>
        <w:r>
          <w:fldChar w:fldCharType="end"/>
        </w:r>
      </w:hyperlink>
    </w:p>
    <w:p>
      <w:pPr>
        <w:pStyle w:val="TOC2"/>
        <w:tabs>
          <w:tab w:val="right" w:leader="dot" w:pos="8306"/>
        </w:tabs>
      </w:pPr>
      <w:hyperlink w:anchor="_Toc15465" w:history="1">
        <w:r>
          <w:rPr>
            <w:rFonts w:ascii="仿宋" w:eastAsia="仿宋" w:hAnsi="仿宋" w:cs="仿宋" w:hint="eastAsia"/>
            <w:lang w:eastAsia="zh-CN"/>
          </w:rPr>
          <w:t>(二)、工艺技术方案选用原则</w:t>
        </w:r>
        <w:r>
          <w:tab/>
        </w:r>
        <w:r>
          <w:fldChar w:fldCharType="begin"/>
        </w:r>
        <w:r>
          <w:instrText xml:space="preserve"> PAGEREF _Toc15465 \h </w:instrText>
        </w:r>
        <w:r>
          <w:fldChar w:fldCharType="separate"/>
        </w:r>
        <w:r>
          <w:t>45</w:t>
        </w:r>
        <w:r>
          <w:fldChar w:fldCharType="end"/>
        </w:r>
      </w:hyperlink>
    </w:p>
    <w:p>
      <w:pPr>
        <w:pStyle w:val="TOC2"/>
        <w:tabs>
          <w:tab w:val="right" w:leader="dot" w:pos="8306"/>
        </w:tabs>
      </w:pPr>
      <w:hyperlink w:anchor="_Toc21262" w:history="1">
        <w:r>
          <w:rPr>
            <w:rFonts w:ascii="仿宋" w:eastAsia="仿宋" w:hAnsi="仿宋" w:cs="仿宋" w:hint="eastAsia"/>
            <w:lang w:eastAsia="zh-CN"/>
          </w:rPr>
          <w:t>(三)、工艺技术方案要求</w:t>
        </w:r>
        <w:r>
          <w:tab/>
        </w:r>
        <w:r>
          <w:fldChar w:fldCharType="begin"/>
        </w:r>
        <w:r>
          <w:instrText xml:space="preserve"> PAGEREF _Toc21262 \h </w:instrText>
        </w:r>
        <w:r>
          <w:fldChar w:fldCharType="separate"/>
        </w:r>
        <w:r>
          <w:t>47</w:t>
        </w:r>
        <w:r>
          <w:fldChar w:fldCharType="end"/>
        </w:r>
      </w:hyperlink>
    </w:p>
    <w:p>
      <w:pPr>
        <w:pStyle w:val="TOC1"/>
        <w:tabs>
          <w:tab w:val="right" w:leader="dot" w:pos="8306"/>
        </w:tabs>
      </w:pPr>
      <w:hyperlink w:anchor="_Toc10113" w:history="1">
        <w:r>
          <w:rPr>
            <w:rFonts w:ascii="仿宋" w:eastAsia="仿宋" w:hAnsi="仿宋" w:cs="仿宋" w:hint="eastAsia"/>
            <w:lang w:eastAsia="zh-CN"/>
          </w:rPr>
          <w:t>十一、小型高效沼气装置项目投资规划</w:t>
        </w:r>
        <w:r>
          <w:tab/>
        </w:r>
        <w:r>
          <w:fldChar w:fldCharType="begin"/>
        </w:r>
        <w:r>
          <w:instrText xml:space="preserve"> PAGEREF _Toc10113 \h </w:instrText>
        </w:r>
        <w:r>
          <w:fldChar w:fldCharType="separate"/>
        </w:r>
        <w:r>
          <w:t>49</w:t>
        </w:r>
        <w:r>
          <w:fldChar w:fldCharType="end"/>
        </w:r>
      </w:hyperlink>
    </w:p>
    <w:p>
      <w:pPr>
        <w:pStyle w:val="TOC2"/>
        <w:tabs>
          <w:tab w:val="right" w:leader="dot" w:pos="8306"/>
        </w:tabs>
      </w:pPr>
      <w:hyperlink w:anchor="_Toc24882" w:history="1">
        <w:r>
          <w:rPr>
            <w:rFonts w:ascii="仿宋" w:eastAsia="仿宋" w:hAnsi="仿宋" w:cs="仿宋" w:hint="eastAsia"/>
            <w:lang w:eastAsia="zh-CN"/>
          </w:rPr>
          <w:t>(一)、小型高效沼气装置项目总投资估算</w:t>
        </w:r>
        <w:r>
          <w:tab/>
        </w:r>
        <w:r>
          <w:fldChar w:fldCharType="begin"/>
        </w:r>
        <w:r>
          <w:instrText xml:space="preserve"> PAGEREF _Toc24882 \h </w:instrText>
        </w:r>
        <w:r>
          <w:fldChar w:fldCharType="separate"/>
        </w:r>
        <w:r>
          <w:t>49</w:t>
        </w:r>
        <w:r>
          <w:fldChar w:fldCharType="end"/>
        </w:r>
      </w:hyperlink>
    </w:p>
    <w:p>
      <w:pPr>
        <w:pStyle w:val="TOC2"/>
        <w:tabs>
          <w:tab w:val="right" w:leader="dot" w:pos="8306"/>
        </w:tabs>
      </w:pPr>
      <w:hyperlink w:anchor="_Toc20083" w:history="1">
        <w:r>
          <w:rPr>
            <w:rFonts w:ascii="仿宋" w:eastAsia="仿宋" w:hAnsi="仿宋" w:cs="仿宋" w:hint="eastAsia"/>
            <w:lang w:eastAsia="zh-CN"/>
          </w:rPr>
          <w:t>(二)、资金筹措</w:t>
        </w:r>
        <w:r>
          <w:tab/>
        </w:r>
        <w:r>
          <w:fldChar w:fldCharType="begin"/>
        </w:r>
        <w:r>
          <w:instrText xml:space="preserve"> PAGEREF _Toc20083 \h </w:instrText>
        </w:r>
        <w:r>
          <w:fldChar w:fldCharType="separate"/>
        </w:r>
        <w:r>
          <w:t>51</w:t>
        </w:r>
        <w:r>
          <w:fldChar w:fldCharType="end"/>
        </w:r>
      </w:hyperlink>
    </w:p>
    <w:p>
      <w:pPr>
        <w:pStyle w:val="TOC1"/>
        <w:tabs>
          <w:tab w:val="right" w:leader="dot" w:pos="8306"/>
        </w:tabs>
      </w:pPr>
      <w:hyperlink w:anchor="_Toc14691" w:history="1">
        <w:r>
          <w:rPr>
            <w:rFonts w:ascii="仿宋" w:eastAsia="仿宋" w:hAnsi="仿宋" w:cs="仿宋" w:hint="eastAsia"/>
            <w:lang w:eastAsia="zh-CN"/>
          </w:rPr>
          <w:t>十二、小型高效沼气装置项目创新与研发</w:t>
        </w:r>
        <w:r>
          <w:tab/>
        </w:r>
        <w:r>
          <w:fldChar w:fldCharType="begin"/>
        </w:r>
        <w:r>
          <w:instrText xml:space="preserve"> PAGEREF _Toc14691 \h </w:instrText>
        </w:r>
        <w:r>
          <w:fldChar w:fldCharType="separate"/>
        </w:r>
        <w:r>
          <w:t>51</w:t>
        </w:r>
        <w:r>
          <w:fldChar w:fldCharType="end"/>
        </w:r>
      </w:hyperlink>
    </w:p>
    <w:p>
      <w:pPr>
        <w:pStyle w:val="TOC2"/>
        <w:tabs>
          <w:tab w:val="right" w:leader="dot" w:pos="8306"/>
        </w:tabs>
      </w:pPr>
      <w:hyperlink w:anchor="_Toc7021" w:history="1">
        <w:r>
          <w:rPr>
            <w:rFonts w:ascii="仿宋" w:eastAsia="仿宋" w:hAnsi="仿宋" w:cs="仿宋" w:hint="eastAsia"/>
            <w:lang w:eastAsia="zh-CN"/>
          </w:rPr>
          <w:t>(一)、创新策略与方向</w:t>
        </w:r>
        <w:r>
          <w:tab/>
        </w:r>
        <w:r>
          <w:fldChar w:fldCharType="begin"/>
        </w:r>
        <w:r>
          <w:instrText xml:space="preserve"> PAGEREF _Toc7021 \h </w:instrText>
        </w:r>
        <w:r>
          <w:fldChar w:fldCharType="separate"/>
        </w:r>
        <w:r>
          <w:t>51</w:t>
        </w:r>
        <w:r>
          <w:fldChar w:fldCharType="end"/>
        </w:r>
      </w:hyperlink>
    </w:p>
    <w:p>
      <w:pPr>
        <w:pStyle w:val="TOC2"/>
        <w:tabs>
          <w:tab w:val="right" w:leader="dot" w:pos="8306"/>
        </w:tabs>
      </w:pPr>
      <w:hyperlink w:anchor="_Toc7152" w:history="1">
        <w:r>
          <w:rPr>
            <w:rFonts w:ascii="仿宋" w:eastAsia="仿宋" w:hAnsi="仿宋" w:cs="仿宋" w:hint="eastAsia"/>
            <w:lang w:eastAsia="zh-CN"/>
          </w:rPr>
          <w:t>(二)、研发规划与投入</w:t>
        </w:r>
        <w:r>
          <w:tab/>
        </w:r>
        <w:r>
          <w:fldChar w:fldCharType="begin"/>
        </w:r>
        <w:r>
          <w:instrText xml:space="preserve"> PAGEREF _Toc7152 \h </w:instrText>
        </w:r>
        <w:r>
          <w:fldChar w:fldCharType="separate"/>
        </w:r>
        <w:r>
          <w:t>53</w:t>
        </w:r>
        <w:r>
          <w:fldChar w:fldCharType="end"/>
        </w:r>
      </w:hyperlink>
    </w:p>
    <w:p>
      <w:pPr>
        <w:pStyle w:val="TOC1"/>
        <w:tabs>
          <w:tab w:val="right" w:leader="dot" w:pos="8306"/>
        </w:tabs>
      </w:pPr>
      <w:hyperlink w:anchor="_Toc14577" w:history="1">
        <w:r>
          <w:rPr>
            <w:rFonts w:ascii="仿宋" w:eastAsia="仿宋" w:hAnsi="仿宋" w:cs="仿宋" w:hint="eastAsia"/>
            <w:lang w:eastAsia="zh-CN"/>
          </w:rPr>
          <w:t>十三、风险识别与分类</w:t>
        </w:r>
        <w:r>
          <w:tab/>
        </w:r>
        <w:r>
          <w:fldChar w:fldCharType="begin"/>
        </w:r>
        <w:r>
          <w:instrText xml:space="preserve"> PAGEREF _Toc14577 \h </w:instrText>
        </w:r>
        <w:r>
          <w:fldChar w:fldCharType="separate"/>
        </w:r>
        <w:r>
          <w:t>55</w:t>
        </w:r>
        <w:r>
          <w:fldChar w:fldCharType="end"/>
        </w:r>
      </w:hyperlink>
    </w:p>
    <w:p>
      <w:pPr>
        <w:pStyle w:val="TOC2"/>
        <w:tabs>
          <w:tab w:val="right" w:leader="dot" w:pos="8306"/>
        </w:tabs>
      </w:pPr>
      <w:hyperlink w:anchor="_Toc3841" w:history="1">
        <w:r>
          <w:rPr>
            <w:rFonts w:ascii="仿宋" w:eastAsia="仿宋" w:hAnsi="仿宋" w:cs="仿宋" w:hint="eastAsia"/>
            <w:lang w:eastAsia="zh-CN"/>
          </w:rPr>
          <w:t>(一)、风险识别</w:t>
        </w:r>
        <w:r>
          <w:tab/>
        </w:r>
        <w:r>
          <w:fldChar w:fldCharType="begin"/>
        </w:r>
        <w:r>
          <w:instrText xml:space="preserve"> PAGEREF _Toc3841 \h </w:instrText>
        </w:r>
        <w:r>
          <w:fldChar w:fldCharType="separate"/>
        </w:r>
        <w:r>
          <w:t>55</w:t>
        </w:r>
        <w:r>
          <w:fldChar w:fldCharType="end"/>
        </w:r>
      </w:hyperlink>
    </w:p>
    <w:p>
      <w:pPr>
        <w:pStyle w:val="TOC2"/>
        <w:tabs>
          <w:tab w:val="right" w:leader="dot" w:pos="8306"/>
        </w:tabs>
      </w:pPr>
      <w:hyperlink w:anchor="_Toc11150" w:history="1">
        <w:r>
          <w:rPr>
            <w:rFonts w:ascii="仿宋" w:eastAsia="仿宋" w:hAnsi="仿宋" w:cs="仿宋" w:hint="eastAsia"/>
            <w:lang w:eastAsia="zh-CN"/>
          </w:rPr>
          <w:t>(二)、风险分类</w:t>
        </w:r>
        <w:r>
          <w:tab/>
        </w:r>
        <w:r>
          <w:fldChar w:fldCharType="begin"/>
        </w:r>
        <w:r>
          <w:instrText xml:space="preserve"> PAGEREF _Toc11150 \h </w:instrText>
        </w:r>
        <w:r>
          <w:fldChar w:fldCharType="separate"/>
        </w:r>
        <w:r>
          <w:t>56</w:t>
        </w:r>
        <w:r>
          <w:fldChar w:fldCharType="end"/>
        </w:r>
      </w:hyperlink>
    </w:p>
    <w:p>
      <w:pPr>
        <w:pStyle w:val="TOC1"/>
        <w:tabs>
          <w:tab w:val="right" w:leader="dot" w:pos="8306"/>
        </w:tabs>
      </w:pPr>
      <w:hyperlink w:anchor="_Toc18396" w:history="1">
        <w:r>
          <w:rPr>
            <w:rFonts w:ascii="仿宋" w:eastAsia="仿宋" w:hAnsi="仿宋" w:cs="仿宋" w:hint="eastAsia"/>
            <w:lang w:eastAsia="zh-CN"/>
          </w:rPr>
          <w:t>十四、小型高效沼气装置项目变更管理</w:t>
        </w:r>
        <w:r>
          <w:tab/>
        </w:r>
        <w:r>
          <w:fldChar w:fldCharType="begin"/>
        </w:r>
        <w:r>
          <w:instrText xml:space="preserve"> PAGEREF _Toc18396 \h </w:instrText>
        </w:r>
        <w:r>
          <w:fldChar w:fldCharType="separate"/>
        </w:r>
        <w:r>
          <w:t>58</w:t>
        </w:r>
        <w:r>
          <w:fldChar w:fldCharType="end"/>
        </w:r>
      </w:hyperlink>
    </w:p>
    <w:p>
      <w:pPr>
        <w:pStyle w:val="TOC2"/>
        <w:tabs>
          <w:tab w:val="right" w:leader="dot" w:pos="8306"/>
        </w:tabs>
      </w:pPr>
      <w:hyperlink w:anchor="_Toc29310" w:history="1">
        <w:r>
          <w:rPr>
            <w:rFonts w:ascii="仿宋" w:eastAsia="仿宋" w:hAnsi="仿宋" w:cs="仿宋" w:hint="eastAsia"/>
            <w:lang w:eastAsia="zh-CN"/>
          </w:rPr>
          <w:t>(一)、变更申请与评估</w:t>
        </w:r>
        <w:r>
          <w:tab/>
        </w:r>
        <w:r>
          <w:fldChar w:fldCharType="begin"/>
        </w:r>
        <w:r>
          <w:instrText xml:space="preserve"> PAGEREF _Toc29310 \h </w:instrText>
        </w:r>
        <w:r>
          <w:fldChar w:fldCharType="separate"/>
        </w:r>
        <w:r>
          <w:t>58</w:t>
        </w:r>
        <w:r>
          <w:fldChar w:fldCharType="end"/>
        </w:r>
      </w:hyperlink>
    </w:p>
    <w:p>
      <w:pPr>
        <w:pStyle w:val="TOC2"/>
        <w:tabs>
          <w:tab w:val="right" w:leader="dot" w:pos="8306"/>
        </w:tabs>
      </w:pPr>
      <w:hyperlink w:anchor="_Toc13221" w:history="1">
        <w:r>
          <w:rPr>
            <w:rFonts w:ascii="仿宋" w:eastAsia="仿宋" w:hAnsi="仿宋" w:cs="仿宋" w:hint="eastAsia"/>
            <w:lang w:eastAsia="zh-CN"/>
          </w:rPr>
          <w:t>(二)、变更实施与控制</w:t>
        </w:r>
        <w:r>
          <w:tab/>
        </w:r>
        <w:r>
          <w:fldChar w:fldCharType="begin"/>
        </w:r>
        <w:r>
          <w:instrText xml:space="preserve"> PAGEREF _Toc13221 \h </w:instrText>
        </w:r>
        <w:r>
          <w:fldChar w:fldCharType="separate"/>
        </w:r>
        <w:r>
          <w:t>58</w:t>
        </w:r>
        <w:r>
          <w:fldChar w:fldCharType="end"/>
        </w:r>
      </w:hyperlink>
    </w:p>
    <w:p>
      <w:pPr>
        <w:pStyle w:val="TOC1"/>
        <w:tabs>
          <w:tab w:val="right" w:leader="dot" w:pos="8306"/>
        </w:tabs>
      </w:pPr>
      <w:hyperlink w:anchor="_Toc11773" w:history="1">
        <w:r>
          <w:rPr>
            <w:rFonts w:ascii="仿宋" w:eastAsia="仿宋" w:hAnsi="仿宋" w:cs="仿宋" w:hint="eastAsia"/>
            <w:lang w:eastAsia="zh-CN"/>
          </w:rPr>
          <w:t>十五、质量管理体系</w:t>
        </w:r>
        <w:r>
          <w:tab/>
        </w:r>
        <w:r>
          <w:fldChar w:fldCharType="begin"/>
        </w:r>
        <w:r>
          <w:instrText xml:space="preserve"> PAGEREF _Toc11773 \h </w:instrText>
        </w:r>
        <w:r>
          <w:fldChar w:fldCharType="separate"/>
        </w:r>
        <w:r>
          <w:t>59</w:t>
        </w:r>
        <w:r>
          <w:fldChar w:fldCharType="end"/>
        </w:r>
      </w:hyperlink>
    </w:p>
    <w:p>
      <w:pPr>
        <w:pStyle w:val="TOC2"/>
        <w:tabs>
          <w:tab w:val="right" w:leader="dot" w:pos="8306"/>
        </w:tabs>
      </w:pPr>
      <w:hyperlink w:anchor="_Toc17084" w:history="1">
        <w:r>
          <w:rPr>
            <w:rFonts w:ascii="仿宋" w:eastAsia="仿宋" w:hAnsi="仿宋" w:cs="仿宋" w:hint="eastAsia"/>
            <w:lang w:eastAsia="zh-CN"/>
          </w:rPr>
          <w:t>(一)、质量目标与方针</w:t>
        </w:r>
        <w:r>
          <w:tab/>
        </w:r>
        <w:r>
          <w:fldChar w:fldCharType="begin"/>
        </w:r>
        <w:r>
          <w:instrText xml:space="preserve"> PAGEREF _Toc17084 \h </w:instrText>
        </w:r>
        <w:r>
          <w:fldChar w:fldCharType="separate"/>
        </w:r>
        <w:r>
          <w:t>59</w:t>
        </w:r>
        <w:r>
          <w:fldChar w:fldCharType="end"/>
        </w:r>
      </w:hyperlink>
    </w:p>
    <w:p>
      <w:pPr>
        <w:pStyle w:val="TOC2"/>
        <w:tabs>
          <w:tab w:val="right" w:leader="dot" w:pos="8306"/>
        </w:tabs>
      </w:pPr>
      <w:hyperlink w:anchor="_Toc410" w:history="1">
        <w:r>
          <w:rPr>
            <w:rFonts w:ascii="仿宋" w:eastAsia="仿宋" w:hAnsi="仿宋" w:cs="仿宋" w:hint="eastAsia"/>
            <w:lang w:eastAsia="zh-CN"/>
          </w:rPr>
          <w:t>(二)、质量管理责任</w:t>
        </w:r>
        <w:r>
          <w:tab/>
        </w:r>
        <w:r>
          <w:fldChar w:fldCharType="begin"/>
        </w:r>
        <w:r>
          <w:instrText xml:space="preserve"> PAGEREF _Toc410 \h </w:instrText>
        </w:r>
        <w:r>
          <w:fldChar w:fldCharType="separate"/>
        </w:r>
        <w:r>
          <w:t>60</w:t>
        </w:r>
        <w:r>
          <w:fldChar w:fldCharType="end"/>
        </w:r>
      </w:hyperlink>
    </w:p>
    <w:p>
      <w:pPr>
        <w:pStyle w:val="TOC2"/>
        <w:tabs>
          <w:tab w:val="right" w:leader="dot" w:pos="8306"/>
        </w:tabs>
      </w:pPr>
      <w:hyperlink w:anchor="_Toc29795" w:history="1">
        <w:r>
          <w:rPr>
            <w:rFonts w:ascii="仿宋" w:eastAsia="仿宋" w:hAnsi="仿宋" w:cs="仿宋" w:hint="eastAsia"/>
            <w:lang w:eastAsia="zh-CN"/>
          </w:rPr>
          <w:t>(三)、质量管理体系文件</w:t>
        </w:r>
        <w:r>
          <w:tab/>
        </w:r>
        <w:r>
          <w:fldChar w:fldCharType="begin"/>
        </w:r>
        <w:r>
          <w:instrText xml:space="preserve"> PAGEREF _Toc29795 \h </w:instrText>
        </w:r>
        <w:r>
          <w:fldChar w:fldCharType="separate"/>
        </w:r>
        <w:r>
          <w:t>62</w:t>
        </w:r>
        <w:r>
          <w:fldChar w:fldCharType="end"/>
        </w:r>
      </w:hyperlink>
    </w:p>
    <w:p>
      <w:pPr>
        <w:pStyle w:val="TOC2"/>
        <w:tabs>
          <w:tab w:val="right" w:leader="dot" w:pos="8306"/>
        </w:tabs>
      </w:pPr>
      <w:hyperlink w:anchor="_Toc22992" w:history="1">
        <w:r>
          <w:rPr>
            <w:rFonts w:ascii="仿宋" w:eastAsia="仿宋" w:hAnsi="仿宋" w:cs="仿宋" w:hint="eastAsia"/>
            <w:lang w:eastAsia="zh-CN"/>
          </w:rPr>
          <w:t>(四)、质量培训与教育</w:t>
        </w:r>
        <w:r>
          <w:tab/>
        </w:r>
        <w:r>
          <w:fldChar w:fldCharType="begin"/>
        </w:r>
        <w:r>
          <w:instrText xml:space="preserve"> PAGEREF _Toc22992 \h </w:instrText>
        </w:r>
        <w:r>
          <w:fldChar w:fldCharType="separate"/>
        </w:r>
        <w:r>
          <w:t>64</w:t>
        </w:r>
        <w:r>
          <w:fldChar w:fldCharType="end"/>
        </w:r>
      </w:hyperlink>
    </w:p>
    <w:p>
      <w:pPr>
        <w:pStyle w:val="TOC2"/>
        <w:tabs>
          <w:tab w:val="right" w:leader="dot" w:pos="8306"/>
        </w:tabs>
      </w:pPr>
      <w:hyperlink w:anchor="_Toc19549" w:history="1">
        <w:r>
          <w:rPr>
            <w:rFonts w:ascii="仿宋" w:eastAsia="仿宋" w:hAnsi="仿宋" w:cs="仿宋" w:hint="eastAsia"/>
            <w:lang w:eastAsia="zh-CN"/>
          </w:rPr>
          <w:t>(五)、质量审核与评价</w:t>
        </w:r>
        <w:r>
          <w:tab/>
        </w:r>
        <w:r>
          <w:fldChar w:fldCharType="begin"/>
        </w:r>
        <w:r>
          <w:instrText xml:space="preserve"> PAGEREF _Toc19549 \h </w:instrText>
        </w:r>
        <w:r>
          <w:fldChar w:fldCharType="separate"/>
        </w:r>
        <w:r>
          <w:t>65</w:t>
        </w:r>
        <w:r>
          <w:fldChar w:fldCharType="end"/>
        </w:r>
      </w:hyperlink>
    </w:p>
    <w:p>
      <w:pPr>
        <w:pStyle w:val="TOC2"/>
        <w:tabs>
          <w:tab w:val="right" w:leader="dot" w:pos="8306"/>
        </w:tabs>
      </w:pPr>
      <w:hyperlink w:anchor="_Toc14250" w:history="1">
        <w:r>
          <w:rPr>
            <w:rFonts w:ascii="仿宋" w:eastAsia="仿宋" w:hAnsi="仿宋" w:cs="仿宋" w:hint="eastAsia"/>
            <w:lang w:eastAsia="zh-CN"/>
          </w:rPr>
          <w:t>(六)、不符合与纠正措施</w:t>
        </w:r>
        <w:r>
          <w:tab/>
        </w:r>
        <w:r>
          <w:fldChar w:fldCharType="begin"/>
        </w:r>
        <w:r>
          <w:instrText xml:space="preserve"> PAGEREF _Toc14250 \h </w:instrText>
        </w:r>
        <w:r>
          <w:fldChar w:fldCharType="separate"/>
        </w:r>
        <w:r>
          <w:t>66</w:t>
        </w:r>
        <w:r>
          <w:fldChar w:fldCharType="end"/>
        </w:r>
      </w:hyperlink>
    </w:p>
    <w:p>
      <w:pPr>
        <w:pStyle w:val="TOC1"/>
        <w:tabs>
          <w:tab w:val="right" w:leader="dot" w:pos="8306"/>
        </w:tabs>
      </w:pPr>
      <w:hyperlink w:anchor="_Toc27288" w:history="1">
        <w:r>
          <w:rPr>
            <w:rFonts w:ascii="仿宋" w:eastAsia="仿宋" w:hAnsi="仿宋" w:cs="仿宋" w:hint="eastAsia"/>
            <w:lang w:eastAsia="zh-CN"/>
          </w:rPr>
          <w:t>十六、小型高效沼气装置项目工程方案分析</w:t>
        </w:r>
        <w:r>
          <w:tab/>
        </w:r>
        <w:r>
          <w:fldChar w:fldCharType="begin"/>
        </w:r>
        <w:r>
          <w:instrText xml:space="preserve"> PAGEREF _Toc27288 \h </w:instrText>
        </w:r>
        <w:r>
          <w:fldChar w:fldCharType="separate"/>
        </w:r>
        <w:r>
          <w:t>67</w:t>
        </w:r>
        <w:r>
          <w:fldChar w:fldCharType="end"/>
        </w:r>
      </w:hyperlink>
    </w:p>
    <w:p>
      <w:pPr>
        <w:pStyle w:val="TOC2"/>
        <w:tabs>
          <w:tab w:val="right" w:leader="dot" w:pos="8306"/>
        </w:tabs>
      </w:pPr>
      <w:hyperlink w:anchor="_Toc31294" w:history="1">
        <w:r>
          <w:rPr>
            <w:rFonts w:ascii="仿宋" w:eastAsia="仿宋" w:hAnsi="仿宋" w:cs="仿宋" w:hint="eastAsia"/>
            <w:lang w:eastAsia="zh-CN"/>
          </w:rPr>
          <w:t>(一)、建筑工程设计原则</w:t>
        </w:r>
        <w:r>
          <w:tab/>
        </w:r>
        <w:r>
          <w:fldChar w:fldCharType="begin"/>
        </w:r>
        <w:r>
          <w:instrText xml:space="preserve"> PAGEREF _Toc31294 \h </w:instrText>
        </w:r>
        <w:r>
          <w:fldChar w:fldCharType="separate"/>
        </w:r>
        <w:r>
          <w:t>67</w:t>
        </w:r>
        <w:r>
          <w:fldChar w:fldCharType="end"/>
        </w:r>
      </w:hyperlink>
    </w:p>
    <w:p>
      <w:pPr>
        <w:pStyle w:val="TOC2"/>
        <w:tabs>
          <w:tab w:val="right" w:leader="dot" w:pos="8306"/>
        </w:tabs>
      </w:pPr>
      <w:hyperlink w:anchor="_Toc32042" w:history="1">
        <w:r>
          <w:rPr>
            <w:rFonts w:ascii="仿宋" w:eastAsia="仿宋" w:hAnsi="仿宋" w:cs="仿宋" w:hint="eastAsia"/>
            <w:lang w:eastAsia="zh-CN"/>
          </w:rPr>
          <w:t>(二)、土建工程建设指标</w:t>
        </w:r>
        <w:r>
          <w:tab/>
        </w:r>
        <w:r>
          <w:fldChar w:fldCharType="begin"/>
        </w:r>
        <w:r>
          <w:instrText xml:space="preserve"> PAGEREF _Toc32042 \h </w:instrText>
        </w:r>
        <w:r>
          <w:fldChar w:fldCharType="separate"/>
        </w:r>
        <w:r>
          <w:t>71</w:t>
        </w:r>
        <w:r>
          <w:fldChar w:fldCharType="end"/>
        </w:r>
      </w:hyperlink>
    </w:p>
    <w:p>
      <w:pPr>
        <w:pStyle w:val="TOC1"/>
        <w:tabs>
          <w:tab w:val="right" w:leader="dot" w:pos="8306"/>
        </w:tabs>
      </w:pPr>
      <w:hyperlink w:anchor="_Toc7488" w:history="1">
        <w:r>
          <w:rPr>
            <w:rFonts w:ascii="仿宋" w:eastAsia="仿宋" w:hAnsi="仿宋" w:cs="仿宋" w:hint="eastAsia"/>
            <w:lang w:eastAsia="zh-CN"/>
          </w:rPr>
          <w:t>十七、供应链管理</w:t>
        </w:r>
        <w:r>
          <w:tab/>
        </w:r>
        <w:r>
          <w:fldChar w:fldCharType="begin"/>
        </w:r>
        <w:r>
          <w:instrText xml:space="preserve"> PAGEREF _Toc7488 \h </w:instrText>
        </w:r>
        <w:r>
          <w:fldChar w:fldCharType="separate"/>
        </w:r>
        <w:r>
          <w:t>72</w:t>
        </w:r>
        <w:r>
          <w:fldChar w:fldCharType="end"/>
        </w:r>
      </w:hyperlink>
    </w:p>
    <w:p>
      <w:pPr>
        <w:pStyle w:val="TOC2"/>
        <w:tabs>
          <w:tab w:val="right" w:leader="dot" w:pos="8306"/>
        </w:tabs>
      </w:pPr>
      <w:hyperlink w:anchor="_Toc18209" w:history="1">
        <w:r>
          <w:rPr>
            <w:rFonts w:ascii="仿宋" w:eastAsia="仿宋" w:hAnsi="仿宋" w:cs="仿宋" w:hint="eastAsia"/>
            <w:lang w:eastAsia="zh-CN"/>
          </w:rPr>
          <w:t>(一)、供应链战略规划</w:t>
        </w:r>
        <w:r>
          <w:tab/>
        </w:r>
        <w:r>
          <w:fldChar w:fldCharType="begin"/>
        </w:r>
        <w:r>
          <w:instrText xml:space="preserve"> PAGEREF _Toc18209 \h </w:instrText>
        </w:r>
        <w:r>
          <w:fldChar w:fldCharType="separate"/>
        </w:r>
        <w:r>
          <w:t>72</w:t>
        </w:r>
        <w:r>
          <w:fldChar w:fldCharType="end"/>
        </w:r>
      </w:hyperlink>
    </w:p>
    <w:p>
      <w:pPr>
        <w:pStyle w:val="TOC2"/>
        <w:tabs>
          <w:tab w:val="right" w:leader="dot" w:pos="8306"/>
        </w:tabs>
      </w:pPr>
      <w:hyperlink w:anchor="_Toc23812" w:history="1">
        <w:r>
          <w:rPr>
            <w:rFonts w:ascii="仿宋" w:eastAsia="仿宋" w:hAnsi="仿宋" w:cs="仿宋" w:hint="eastAsia"/>
            <w:lang w:eastAsia="zh-CN"/>
          </w:rPr>
          <w:t>(二)、供应商选择与合作</w:t>
        </w:r>
        <w:r>
          <w:tab/>
        </w:r>
        <w:r>
          <w:fldChar w:fldCharType="begin"/>
        </w:r>
        <w:r>
          <w:instrText xml:space="preserve"> PAGEREF _Toc23812 \h </w:instrText>
        </w:r>
        <w:r>
          <w:fldChar w:fldCharType="separate"/>
        </w:r>
        <w:r>
          <w:t>74</w:t>
        </w:r>
        <w:r>
          <w:fldChar w:fldCharType="end"/>
        </w:r>
      </w:hyperlink>
    </w:p>
    <w:p>
      <w:pPr>
        <w:pStyle w:val="TOC2"/>
        <w:tabs>
          <w:tab w:val="right" w:leader="dot" w:pos="8306"/>
        </w:tabs>
      </w:pPr>
      <w:hyperlink w:anchor="_Toc2812" w:history="1">
        <w:r>
          <w:rPr>
            <w:rFonts w:ascii="仿宋" w:eastAsia="仿宋" w:hAnsi="仿宋" w:cs="仿宋" w:hint="eastAsia"/>
            <w:lang w:eastAsia="zh-CN"/>
          </w:rPr>
          <w:t>(三)、物流与库存管理</w:t>
        </w:r>
        <w:r>
          <w:tab/>
        </w:r>
        <w:r>
          <w:fldChar w:fldCharType="begin"/>
        </w:r>
        <w:r>
          <w:instrText xml:space="preserve"> PAGEREF _Toc2812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41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0523"/>
      <w:r>
        <w:rPr>
          <w:rFonts w:ascii="仿宋" w:eastAsia="仿宋" w:hAnsi="仿宋" w:cs="仿宋" w:hint="eastAsia"/>
          <w:sz w:val="28"/>
          <w:lang w:eastAsia="zh-CN"/>
        </w:rPr>
        <w:t>一、小型高效沼气装置项目文档管理</w:t>
      </w:r>
      <w:bookmarkEnd w:id="2"/>
    </w:p>
    <w:p>
      <w:pPr>
        <w:pStyle w:val="Heading2"/>
        <w:rPr>
          <w:rFonts w:ascii="仿宋" w:eastAsia="仿宋" w:hAnsi="仿宋" w:cs="仿宋" w:hint="eastAsia"/>
          <w:lang w:eastAsia="zh-CN"/>
        </w:rPr>
      </w:pPr>
      <w:bookmarkStart w:id="3" w:name="_Toc9042"/>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小型高效沼气装置项目高度重视文档的质量和准确性，以支持小型高效沼气装置项目的各项活动和决策。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高效沼气装置项目文档的编制始于小型高效沼气装置项目计划的初期，我们制定了详细的文档编制计划，明确了每个文档的内容、格式和编写责任人。在小型高效沼气装置项目启动阶段，我们首先编制了小型高效沼气装置项目章程，明确定义了小型高效沼气装置项目的目标、范围、风险等关键要素。随后，小型高效沼气装置项目团队根据计划陆续编制了需求文档、设计文档、测试文档等各类文档，确保小型高效沼气装置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小型高效沼气装置项目管理中的重要环节，旨在确保小型高效沼气装置项目文档符合质量标准和小型高效沼气装置项目需求。在小型高效沼气装置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小型高效沼气装置项目相关利益方和专业领域的专家对文档进行独立审查。这有助于获取更全面、客观的反馈，确保小型高效沼气装置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高效沼气装置项目在文档编制与审查方面建立了严格的管理机制，通过规范的流程和多维度的审查，确保小型高效沼气装置项目文档的质量、准确性和可靠性，为小型高效沼气装置项目的顺利推进提供了有力支持。</w:t>
      </w:r>
    </w:p>
    <w:p>
      <w:pPr>
        <w:pStyle w:val="Heading2"/>
        <w:ind w:firstLine="560" w:firstLineChars="200"/>
        <w:rPr>
          <w:rFonts w:ascii="仿宋" w:eastAsia="仿宋" w:hAnsi="仿宋" w:cs="仿宋" w:hint="eastAsia"/>
          <w:sz w:val="28"/>
          <w:lang w:eastAsia="zh-CN"/>
        </w:rPr>
      </w:pPr>
      <w:bookmarkStart w:id="4" w:name="_Toc29"/>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在小型高效沼气装置项目中，我们致力于优化文档发布与分发过程，以确保信息的高效传递和团队间协作的顺畅进行。以下是我们采取的关键优化策略：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我们通过多渠道发布文档，包括电子邮件、小型高效沼气装置项目管理平台、内部网站等，以满足不同团队成员的偏好和需求。多渠道发布确保了信息的全面覆盖。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我们采用了精细的权限控制，确保只有授权人员可以访问敏感信息。这种安全措施保护了小型高效沼气装置项目文档的机密性，防止了未经授权的信息泄露。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5592"/>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小型高效沼气装置项目生命周期中一个至关重要的环节，直接关系到小型高效沼气装置项目信息的长期保存和历史记录的完整性。在小型高效沼气装置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5856"/>
      <w:r>
        <w:rPr>
          <w:rFonts w:ascii="仿宋" w:eastAsia="仿宋" w:hAnsi="仿宋" w:cs="仿宋" w:hint="eastAsia"/>
          <w:sz w:val="28"/>
          <w:lang w:eastAsia="zh-CN"/>
        </w:rPr>
        <w:t>二、小型高效沼气装置项目概论</w:t>
      </w:r>
      <w:bookmarkEnd w:id="6"/>
    </w:p>
    <w:p>
      <w:pPr>
        <w:pStyle w:val="Heading2"/>
        <w:rPr>
          <w:rFonts w:ascii="仿宋" w:eastAsia="仿宋" w:hAnsi="仿宋" w:cs="仿宋" w:hint="eastAsia"/>
          <w:lang w:eastAsia="zh-CN"/>
        </w:rPr>
      </w:pPr>
      <w:bookmarkStart w:id="7" w:name="_Toc18543"/>
      <w:r>
        <w:rPr>
          <w:rFonts w:ascii="仿宋" w:eastAsia="仿宋" w:hAnsi="仿宋" w:cs="仿宋" w:hint="eastAsia"/>
          <w:lang w:eastAsia="zh-CN"/>
        </w:rPr>
        <w:t>(一)、小型高效沼气装置项目概况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小型高效沼气装置项目的起源追溯至对市场的深入洞察。市场的不断演变与变革为小型高效沼气装置项目提供了难得的机遇。当前市场存在的需求缺口和变革的大环境共同构成了小型高效沼气装置项目的背景。这个小型高效沼气装置项目旨在充分利用市场机遇，填补行业中尚未满足的需求，为客户提供全新的解决方案。市场的变革和需求的增长使得这个小型高效沼气装置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小型高效沼气装置项目名称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高效沼气装置项目正式命名为小型高效沼气装置。这个名称不仅仅是一个标识，更代表了小型高效沼气装置项目的核心理念和愿景。它蕴含着小型高效沼气装置项目所要解决问题的关键字，具有强烈的表达和辨识度，为小型高效沼气装置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小型高效沼气装置项目目标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高效沼气装置项目的核心目标是提供一种全新、高效的解决方案，满足客户日益增长的需求。小型高效沼气装置项目追求的不仅仅是满足市场需求，更是在市场中获得卓越的竞争优势。通过不断提升产品或服务的质量和创新水平，小型高效沼气装置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小型高效沼气装置项目范围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小型高效沼气装置项目全面涵盖了产品研发、制造、市场推广和售后服务，确保从产品设计到最终用户体验的全方位关注。这一全面的小型高效沼气装置项目范围是为了确保小型高效沼气装置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小型高效沼气装置项目时间表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小型高效沼气装置项目计划在未来18个月内完成，包括研发、测试、市场试点和正式推出等不同阶段。这个时间表的合理设计是为了确保小型高效沼气装置项目各个阶段的顺利推进，以便按时交付高质量的成果。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小型高效沼气装置项目预算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高效沼气装置项目总预算估算为XX百万美元，主要分配在研发、市场推广、人员培训和运营等方面。这一充足的预算为小型高效沼气装置项目提供了充足的资源，确保小型高效沼气装置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小型高效沼气装置项目风险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高效沼气装置项目可能面临的风险包括市场接受度低、技术难题、竞争激烈等。小型高效沼气装置项目团队已经制定了相应的风险应对计划，通过前瞻性的风险管理，确保小型高效沼气装置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小型高效沼气装置项目团队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小型高效沼气装置项目汇聚了一支经验丰富、多领域专业素养的核心团队，确保小型高效沼气装置项目在各个方面都能拥有高水平的执行力。团队的协同作战是小型高效沼气装置项目成功的关键因素之一。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小型高效沼气装置项目背景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小型高效沼气装置项目的背景根植于市场对更高效、创新产品的渴望，同时也受到科技发展对行业格局的深刻改变的影响。这为小型高效沼气装置项目提供了广阔的发展空间和市场需求。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小型高效沼气装置项目现状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截至目前，小型高效沼气装置项目已完成市场调研和技术验证，取得了初步的成功。这为小型高效沼气装置项目在未来的发展奠定了坚实的基础，为更远大的目标打下了坚实的基石。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26008"/>
      <w:r>
        <w:rPr>
          <w:rFonts w:ascii="仿宋" w:eastAsia="仿宋" w:hAnsi="仿宋" w:cs="仿宋" w:hint="eastAsia"/>
          <w:sz w:val="28"/>
          <w:lang w:eastAsia="zh-CN"/>
        </w:rPr>
        <w:t>(二)、小型高效沼气装置项目目标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小型高效沼气装置项目首要业务目标是在市场中占据有利地位，实现产品/服务的成功推广和销售。通过不断提升产品质量、创新性，小型高效沼气装置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在科技迅速发展的时代，小型高效沼气装置项目着眼于技术创新。通过持续的研发和技术升级，小型高效沼气装置项目旨在推出更具创新性的产品或服务，以满足市场对新鲜、先进解决方案的需求。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小型高效沼气装置项目设定了客户满意度目标。通过提供卓越的产品质量和优质的客户服务，小型高效沼气装置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小型高效沼气装置项目注重社会责任和可持续发展。通过实施环保、社会责任小型高效沼气装置项目，小型高效沼气装置项目致力于在经济发展的同时保护环境，促进社会公平，实现可持续经营。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小型高效沼气装置项目的团队是实现目标的核心驱动力。因此，小型高效沼气装置项目设定了团队发展目标，包括提升团队成员的专业技能、培养领导力，以及搭建协同高效的团队工作氛围。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18732"/>
      <w:r>
        <w:rPr>
          <w:rFonts w:ascii="仿宋" w:eastAsia="仿宋" w:hAnsi="仿宋" w:cs="仿宋" w:hint="eastAsia"/>
          <w:sz w:val="28"/>
          <w:lang w:eastAsia="zh-CN"/>
        </w:rPr>
        <w:t>(三)、小型高效沼气装置项目提出的理由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小型高效沼气装置项目提出的理由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高效沼气装置项目的提出源于对市场机遇的深刻洞察。当前市场中存在的需求缺口和行业发展趋势表明，有巨大的商业机会等待被开发。通过准确捕捉市场机遇，小型高效沼气装置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高效沼气装置项目的理念基于对技术创新的信仰。通过持续的研发和技术投入，小型高效沼气装置项目有望推出更具创新性的产品或服务。在科技飞速发展的当下，小型高效沼气装置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高效沼气装置项目的提出是为了增强企业的行业竞争力。通过提升产品或服务的质量和独特性，小型高效沼气装置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高效沼气装置项目响应了消费者需求的变化。随着社会和科技的不断发展，消费者对产品和服务的需求也在发生变化。通过深入了解并及时回应消费者的新需求，小型高效沼气装置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高效沼气装置项目的提出是企业战略发展规划的一部分。在面对日益激烈的市场竞争和不断变化的商业环境中，小型高效沼气装置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高效沼气装置项目的提出不仅仅是基于商业考量，还注重社会责任。通过推出环保、社会责任等方面的小型高效沼气装置项目，小型高效沼气装置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小型高效沼气装置项目的提出反映了对利益相关者期望的关注。包括客户、员工、投资者等利益相关者在企业发展中都有着各自的期望，小型高效沼气装置项目力求在满足这些期望的同时，取得更大的共赢。</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0" w:name="_Toc30964"/>
      <w:r>
        <w:rPr>
          <w:rFonts w:ascii="仿宋" w:eastAsia="仿宋" w:hAnsi="仿宋" w:cs="仿宋" w:hint="eastAsia"/>
          <w:sz w:val="28"/>
          <w:lang w:eastAsia="zh-CN"/>
        </w:rPr>
        <w:t>(四)、小型高效沼气装置项目意义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在实施小型高效沼气装置项目的过程中，我们不仅仅是在追逐商业成功，更是为企业和社会的多个层面创造了深远的意义。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高效沼气装置项目的首要意义在于提升企业的市场竞争力。通过持续的创新和对产品质量的高标准要求，小型高效沼气装置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小型高效沼气装置项目的推进将促使行业技术水平的提升。通过引入先进技术和创新性解决方案，小型高效沼气装置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小型高效沼气装置项目不仅创造了大量就业机会，提高了就业水平，还注重社会责任和环保。通过参与社会公益事业和推动环保小型高效沼气装置项目，小型高效沼气装置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综合而言，小型高效沼气装置项目意义重大，不仅推动了企业的发展，也为行业和社会的进步贡献了积极力量。这是一个全面而深刻的影响，将在未来产生可持续的正面效应。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30468"/>
      <w:r>
        <w:rPr>
          <w:rFonts w:ascii="仿宋" w:eastAsia="仿宋" w:hAnsi="仿宋" w:cs="仿宋" w:hint="eastAsia"/>
          <w:sz w:val="28"/>
          <w:lang w:eastAsia="zh-CN"/>
        </w:rPr>
        <w:t>(五)、小型高效沼气装置项目背景</w:t>
      </w:r>
      <w:bookmarkEnd w:id="11"/>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在当今迅猛发展的商业环境中，小型高效沼气装置项目的动因根植于对多方面因素的审慎考量。这个小型高效沼气装置项目的提出并非孤立的决策，而是对企业所处背景深入思考的产物。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小型高效沼气装置项目背后的首要原因。科技的迅速发展和全球市场的快速变化使得企业必须灵活应对。小型高效沼气装置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竞争的激烈程度也是小型高效沼气装置项目背景中不可忽视的一环。企业需要在激烈竞争中脱颖而出，为此，小型高效沼气装置项目致力于打破常规，提供独特的价值主张，以吸引客户并确保市场份额的增长。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技术的迅速发展为企业带来了机遇与挑战。作为小型高效沼气装置项目启动的背景之一，对新兴技术的应用将有助于提升企业的技术水平，使其在不断演进的商业环境中保持竞争优势。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此外，社会对企业责任的期望也在逐渐升高。小型高效沼气装置项目充分融入了社会责任的理念，通过可持续经营和社会公益小型高效沼气装置项目，企图为社会贡献一份力量，在商业成功的同时关注社会价值。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15819"/>
      <w:r>
        <w:rPr>
          <w:rFonts w:ascii="仿宋" w:eastAsia="仿宋" w:hAnsi="仿宋" w:cs="仿宋" w:hint="eastAsia"/>
          <w:sz w:val="28"/>
          <w:lang w:eastAsia="zh-CN"/>
        </w:rPr>
        <w:t>三、小型高效沼气装置项目危机管理</w:t>
      </w:r>
      <w:bookmarkEnd w:id="12"/>
    </w:p>
    <w:p>
      <w:pPr>
        <w:pStyle w:val="Heading2"/>
        <w:rPr>
          <w:rFonts w:ascii="仿宋" w:eastAsia="仿宋" w:hAnsi="仿宋" w:cs="仿宋" w:hint="eastAsia"/>
          <w:lang w:eastAsia="zh-CN"/>
        </w:rPr>
      </w:pPr>
      <w:bookmarkStart w:id="13" w:name="_Toc11010"/>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小型高效沼气装置项目危机管理中，危机预警与识别是确保小型高效沼气装置项目稳健运行的核心步骤。通过建立全面的监测机制，小型高效沼气装置项目团队旨在及时发现和理解潜在的风险和危机因素，以便采取及时的预防和应对措施，确保小型高效沼气装置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小型高效沼气装置项目团队全面分析了整个小型高效沼气装置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小型高效沼气装置项目团队着重于明确定义小型高效沼气装置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小型高效沼气装置项目进展的持续监控，团队能够及时发现潜在问题并作出迅速反应。小型高效沼气装置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在这一阶段，团队的专业素养和反应速度将发挥至关重要的作用，以确保潜在危机能够在初期得到有效的处理，最大程度地减轻负面影响。通过危机预警与识别，小型高效沼气装置项目得以更有序、可控地推进。</w:t>
      </w:r>
    </w:p>
    <w:p>
      <w:pPr>
        <w:pStyle w:val="Heading2"/>
        <w:ind w:firstLine="560" w:firstLineChars="200"/>
        <w:rPr>
          <w:rFonts w:ascii="仿宋" w:eastAsia="仿宋" w:hAnsi="仿宋" w:cs="仿宋" w:hint="eastAsia"/>
          <w:sz w:val="28"/>
          <w:lang w:eastAsia="zh-CN"/>
        </w:rPr>
      </w:pPr>
      <w:bookmarkStart w:id="14" w:name="_Toc20838"/>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在危机发生时，小型高效沼气装置项目团队立即行动，成立了应急小组。该小组的任务是迅速制定并实施紧急应对措施，以最小化潜在损失。以下是采取的主要措施：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暂停小型高效沼气装置项目进度：为遏制危机蔓延，小型高效沼气装置项目暂时停止进行，以便全面评估当前状况。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资源重新分配：重新评估小型高效沼气装置项目资源的分配，确保最大限度地减小损失。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实时沟通：与关键利益相关者建立实时沟通机制，向他们传递小型高效沼气装置项目危机的实际状况，保障小型高效沼气装置项目核心利益。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在紧急应对的同时，小型高效沼气装置项目团队强调了团队协作和有效沟通的重要性。以下是团队协作的关键举措：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信息共享机制：建立了信息共享平台，确保团队成员能够及时获取小型高效沼气装置项目危机的实时信息。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领导者沟通：小型高效沼气装置项目领导者通过定期会议和即时沟通工具，指导团队应对危机，保持团队稳定运行。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随着危机得到初步控制，小型高效沼气装置项目团队转向制定恢复计划，以确保小型高效沼气装置项目能够从中迅速恢复。主要恢复计划包括：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修复受损的进度计划：重新评估小型高效沼气装置项目进度，制定修复计划，确保小型高效沼气装置项目尽快回归正常进程。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重新调整资源分配：优化资源分配，确保小型高效沼气装置项目在有限资源下高效运转。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风险管理机制加强：对小型高效沼气装置项目风险进行全面评估，制定更强化的风险管理策略，以预防未来可能的危机。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15375"/>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10952"/>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小型高效沼气装置项目的技术管理特点体现在其创新导向。通过引入最先进的技术趋势和解决方案，小型高效沼气装置项目致力于提升科技含量、提高质量和效率水平。这意味着我们将采用最新的工具和方法，确保小型高效沼气装置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小型高效沼气装置项目技术管理的显著特征。通过整合不同领域的技术资源，我们实现了跨学科的协同工作。这有助于优化技术架构，提高整体效能。此外，整合性策略还促进了不同技术团队之间的紧密沟通和高效合作，确保小型高效沼气装置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https://d.book118.com/698045025112006043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小型高效沼气装置项目计划设计方案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小型高效沼气装置项目计划设计方案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小型高效沼气装置项目计划设计方案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小型高效沼气装置项目计划设计方案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小型高效沼气装置项目计划设计方案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小型高效沼气装置项目计划设计方案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小型高效沼气装置项目计划设计方案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小型高效沼气装置项目计划设计方案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小型高效沼气装置项目计划设计方案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小型高效沼气装置项目计划设计方案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小型高效沼气装置项目计划设计方案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小型高效沼气装置项目计划设计方案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小型高效沼气装置项目计划设计方案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小型高效沼气装置项目计划设计方案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小型高效沼气装置项目计划设计方案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小型高效沼气装置项目计划设计方案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小型高效沼气装置项目计划设计方案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D335F2"/>
    <w:rsid w:val="71D335F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98045025112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2024-02-28T22:26:00Z</dcterms:created>
  <dcterms:modified xsi:type="dcterms:W3CDTF">2024-02-28T22:27:11Z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A070554771DF459A932AFEC5B41D8636_11</vt:lpwstr>
  </property>
  <property fmtid="{D5CDD505-2E9C-101B-9397-08002B2CF9AE}" pid="3" name="KSOProductBuildVer">
    <vt:lpwstr>2052-12.1.0.16388</vt:lpwstr>
  </property>
</Properties>
</file>