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79" w:history="1">
        <w:r>
          <w:rPr>
            <w:rFonts w:ascii="仿宋" w:eastAsia="仿宋" w:hAnsi="仿宋" w:cs="仿宋" w:hint="eastAsia"/>
            <w:lang w:eastAsia="zh-CN"/>
          </w:rPr>
          <w:t>前言</w:t>
        </w:r>
        <w:r>
          <w:tab/>
        </w:r>
        <w:r>
          <w:fldChar w:fldCharType="begin"/>
        </w:r>
        <w:r>
          <w:instrText xml:space="preserve"> PAGEREF _Toc22779 \h </w:instrText>
        </w:r>
        <w:r>
          <w:fldChar w:fldCharType="separate"/>
        </w:r>
        <w:r>
          <w:t>3</w:t>
        </w:r>
        <w:r>
          <w:fldChar w:fldCharType="end"/>
        </w:r>
      </w:hyperlink>
    </w:p>
    <w:p>
      <w:pPr>
        <w:pStyle w:val="TOC1"/>
        <w:tabs>
          <w:tab w:val="right" w:leader="dot" w:pos="8306"/>
        </w:tabs>
      </w:pPr>
      <w:hyperlink w:anchor="_Toc4477" w:history="1">
        <w:r>
          <w:rPr>
            <w:rFonts w:ascii="仿宋" w:eastAsia="仿宋" w:hAnsi="仿宋" w:cs="仿宋" w:hint="eastAsia"/>
            <w:lang w:eastAsia="zh-CN"/>
          </w:rPr>
          <w:t>一、健身项目土建工程</w:t>
        </w:r>
        <w:r>
          <w:tab/>
        </w:r>
        <w:r>
          <w:fldChar w:fldCharType="begin"/>
        </w:r>
        <w:r>
          <w:instrText xml:space="preserve"> PAGEREF _Toc4477 \h </w:instrText>
        </w:r>
        <w:r>
          <w:fldChar w:fldCharType="separate"/>
        </w:r>
        <w:r>
          <w:t>3</w:t>
        </w:r>
        <w:r>
          <w:fldChar w:fldCharType="end"/>
        </w:r>
      </w:hyperlink>
    </w:p>
    <w:p>
      <w:pPr>
        <w:pStyle w:val="TOC2"/>
        <w:tabs>
          <w:tab w:val="right" w:leader="dot" w:pos="8306"/>
        </w:tabs>
      </w:pPr>
      <w:hyperlink w:anchor="_Toc26400" w:history="1">
        <w:r>
          <w:rPr>
            <w:rFonts w:ascii="仿宋" w:eastAsia="仿宋" w:hAnsi="仿宋" w:cs="仿宋" w:hint="eastAsia"/>
            <w:lang w:eastAsia="zh-CN"/>
          </w:rPr>
          <w:t>(一)、建筑工程设计原则</w:t>
        </w:r>
        <w:r>
          <w:tab/>
        </w:r>
        <w:r>
          <w:fldChar w:fldCharType="begin"/>
        </w:r>
        <w:r>
          <w:instrText xml:space="preserve"> PAGEREF _Toc26400 \h </w:instrText>
        </w:r>
        <w:r>
          <w:fldChar w:fldCharType="separate"/>
        </w:r>
        <w:r>
          <w:t>3</w:t>
        </w:r>
        <w:r>
          <w:fldChar w:fldCharType="end"/>
        </w:r>
      </w:hyperlink>
    </w:p>
    <w:p>
      <w:pPr>
        <w:pStyle w:val="TOC2"/>
        <w:tabs>
          <w:tab w:val="right" w:leader="dot" w:pos="8306"/>
        </w:tabs>
      </w:pPr>
      <w:hyperlink w:anchor="_Toc2925" w:history="1">
        <w:r>
          <w:rPr>
            <w:rFonts w:ascii="仿宋" w:eastAsia="仿宋" w:hAnsi="仿宋" w:cs="仿宋" w:hint="eastAsia"/>
            <w:lang w:eastAsia="zh-CN"/>
          </w:rPr>
          <w:t>(二)、土建工程设计年限及安全等级</w:t>
        </w:r>
        <w:r>
          <w:tab/>
        </w:r>
        <w:r>
          <w:fldChar w:fldCharType="begin"/>
        </w:r>
        <w:r>
          <w:instrText xml:space="preserve"> PAGEREF _Toc2925 \h </w:instrText>
        </w:r>
        <w:r>
          <w:fldChar w:fldCharType="separate"/>
        </w:r>
        <w:r>
          <w:t>4</w:t>
        </w:r>
        <w:r>
          <w:fldChar w:fldCharType="end"/>
        </w:r>
      </w:hyperlink>
    </w:p>
    <w:p>
      <w:pPr>
        <w:pStyle w:val="TOC2"/>
        <w:tabs>
          <w:tab w:val="right" w:leader="dot" w:pos="8306"/>
        </w:tabs>
      </w:pPr>
      <w:hyperlink w:anchor="_Toc1752" w:history="1">
        <w:r>
          <w:rPr>
            <w:rFonts w:ascii="仿宋" w:eastAsia="仿宋" w:hAnsi="仿宋" w:cs="仿宋" w:hint="eastAsia"/>
            <w:lang w:eastAsia="zh-CN"/>
          </w:rPr>
          <w:t>(三)、建筑工程设计总体要求</w:t>
        </w:r>
        <w:r>
          <w:tab/>
        </w:r>
        <w:r>
          <w:fldChar w:fldCharType="begin"/>
        </w:r>
        <w:r>
          <w:instrText xml:space="preserve"> PAGEREF _Toc1752 \h </w:instrText>
        </w:r>
        <w:r>
          <w:fldChar w:fldCharType="separate"/>
        </w:r>
        <w:r>
          <w:t>5</w:t>
        </w:r>
        <w:r>
          <w:fldChar w:fldCharType="end"/>
        </w:r>
      </w:hyperlink>
    </w:p>
    <w:p>
      <w:pPr>
        <w:pStyle w:val="TOC2"/>
        <w:tabs>
          <w:tab w:val="right" w:leader="dot" w:pos="8306"/>
        </w:tabs>
      </w:pPr>
      <w:hyperlink w:anchor="_Toc5077" w:history="1">
        <w:r>
          <w:rPr>
            <w:rFonts w:ascii="仿宋" w:eastAsia="仿宋" w:hAnsi="仿宋" w:cs="仿宋" w:hint="eastAsia"/>
            <w:lang w:eastAsia="zh-CN"/>
          </w:rPr>
          <w:t>(四)、土建工程建设指标</w:t>
        </w:r>
        <w:r>
          <w:tab/>
        </w:r>
        <w:r>
          <w:fldChar w:fldCharType="begin"/>
        </w:r>
        <w:r>
          <w:instrText xml:space="preserve"> PAGEREF _Toc5077 \h </w:instrText>
        </w:r>
        <w:r>
          <w:fldChar w:fldCharType="separate"/>
        </w:r>
        <w:r>
          <w:t>6</w:t>
        </w:r>
        <w:r>
          <w:fldChar w:fldCharType="end"/>
        </w:r>
      </w:hyperlink>
    </w:p>
    <w:p>
      <w:pPr>
        <w:pStyle w:val="TOC1"/>
        <w:tabs>
          <w:tab w:val="right" w:leader="dot" w:pos="8306"/>
        </w:tabs>
      </w:pPr>
      <w:hyperlink w:anchor="_Toc1679" w:history="1">
        <w:r>
          <w:rPr>
            <w:rFonts w:ascii="仿宋" w:eastAsia="仿宋" w:hAnsi="仿宋" w:cs="仿宋" w:hint="eastAsia"/>
            <w:lang w:eastAsia="zh-CN"/>
          </w:rPr>
          <w:t>二、健身项目选址可行性分析</w:t>
        </w:r>
        <w:r>
          <w:tab/>
        </w:r>
        <w:r>
          <w:fldChar w:fldCharType="begin"/>
        </w:r>
        <w:r>
          <w:instrText xml:space="preserve"> PAGEREF _Toc1679 \h </w:instrText>
        </w:r>
        <w:r>
          <w:fldChar w:fldCharType="separate"/>
        </w:r>
        <w:r>
          <w:t>6</w:t>
        </w:r>
        <w:r>
          <w:fldChar w:fldCharType="end"/>
        </w:r>
      </w:hyperlink>
    </w:p>
    <w:p>
      <w:pPr>
        <w:pStyle w:val="TOC2"/>
        <w:tabs>
          <w:tab w:val="right" w:leader="dot" w:pos="8306"/>
        </w:tabs>
      </w:pPr>
      <w:hyperlink w:anchor="_Toc23290" w:history="1">
        <w:r>
          <w:rPr>
            <w:rFonts w:ascii="仿宋" w:eastAsia="仿宋" w:hAnsi="仿宋" w:cs="仿宋" w:hint="eastAsia"/>
            <w:lang w:eastAsia="zh-CN"/>
          </w:rPr>
          <w:t>(一)、健身项目选址</w:t>
        </w:r>
        <w:r>
          <w:tab/>
        </w:r>
        <w:r>
          <w:fldChar w:fldCharType="begin"/>
        </w:r>
        <w:r>
          <w:instrText xml:space="preserve"> PAGEREF _Toc23290 \h </w:instrText>
        </w:r>
        <w:r>
          <w:fldChar w:fldCharType="separate"/>
        </w:r>
        <w:r>
          <w:t>6</w:t>
        </w:r>
        <w:r>
          <w:fldChar w:fldCharType="end"/>
        </w:r>
      </w:hyperlink>
    </w:p>
    <w:p>
      <w:pPr>
        <w:pStyle w:val="TOC2"/>
        <w:tabs>
          <w:tab w:val="right" w:leader="dot" w:pos="8306"/>
        </w:tabs>
      </w:pPr>
      <w:hyperlink w:anchor="_Toc10979" w:history="1">
        <w:r>
          <w:rPr>
            <w:rFonts w:ascii="仿宋" w:eastAsia="仿宋" w:hAnsi="仿宋" w:cs="仿宋" w:hint="eastAsia"/>
            <w:lang w:eastAsia="zh-CN"/>
          </w:rPr>
          <w:t>(二)、用地控制指标</w:t>
        </w:r>
        <w:r>
          <w:tab/>
        </w:r>
        <w:r>
          <w:fldChar w:fldCharType="begin"/>
        </w:r>
        <w:r>
          <w:instrText xml:space="preserve"> PAGEREF _Toc10979 \h </w:instrText>
        </w:r>
        <w:r>
          <w:fldChar w:fldCharType="separate"/>
        </w:r>
        <w:r>
          <w:t>6</w:t>
        </w:r>
        <w:r>
          <w:fldChar w:fldCharType="end"/>
        </w:r>
      </w:hyperlink>
    </w:p>
    <w:p>
      <w:pPr>
        <w:pStyle w:val="TOC2"/>
        <w:tabs>
          <w:tab w:val="right" w:leader="dot" w:pos="8306"/>
        </w:tabs>
      </w:pPr>
      <w:hyperlink w:anchor="_Toc6879" w:history="1">
        <w:r>
          <w:rPr>
            <w:rFonts w:ascii="仿宋" w:eastAsia="仿宋" w:hAnsi="仿宋" w:cs="仿宋" w:hint="eastAsia"/>
            <w:lang w:eastAsia="zh-CN"/>
          </w:rPr>
          <w:t>(三)、节约用地措施</w:t>
        </w:r>
        <w:r>
          <w:tab/>
        </w:r>
        <w:r>
          <w:fldChar w:fldCharType="begin"/>
        </w:r>
        <w:r>
          <w:instrText xml:space="preserve"> PAGEREF _Toc6879 \h </w:instrText>
        </w:r>
        <w:r>
          <w:fldChar w:fldCharType="separate"/>
        </w:r>
        <w:r>
          <w:t>8</w:t>
        </w:r>
        <w:r>
          <w:fldChar w:fldCharType="end"/>
        </w:r>
      </w:hyperlink>
    </w:p>
    <w:p>
      <w:pPr>
        <w:pStyle w:val="TOC2"/>
        <w:tabs>
          <w:tab w:val="right" w:leader="dot" w:pos="8306"/>
        </w:tabs>
      </w:pPr>
      <w:hyperlink w:anchor="_Toc5684" w:history="1">
        <w:r>
          <w:rPr>
            <w:rFonts w:ascii="仿宋" w:eastAsia="仿宋" w:hAnsi="仿宋" w:cs="仿宋" w:hint="eastAsia"/>
            <w:lang w:eastAsia="zh-CN"/>
          </w:rPr>
          <w:t>(四)、总图布置方案</w:t>
        </w:r>
        <w:r>
          <w:tab/>
        </w:r>
        <w:r>
          <w:fldChar w:fldCharType="begin"/>
        </w:r>
        <w:r>
          <w:instrText xml:space="preserve"> PAGEREF _Toc5684 \h </w:instrText>
        </w:r>
        <w:r>
          <w:fldChar w:fldCharType="separate"/>
        </w:r>
        <w:r>
          <w:t>9</w:t>
        </w:r>
        <w:r>
          <w:fldChar w:fldCharType="end"/>
        </w:r>
      </w:hyperlink>
    </w:p>
    <w:p>
      <w:pPr>
        <w:pStyle w:val="TOC2"/>
        <w:tabs>
          <w:tab w:val="right" w:leader="dot" w:pos="8306"/>
        </w:tabs>
      </w:pPr>
      <w:hyperlink w:anchor="_Toc17161" w:history="1">
        <w:r>
          <w:rPr>
            <w:rFonts w:ascii="仿宋" w:eastAsia="仿宋" w:hAnsi="仿宋" w:cs="仿宋" w:hint="eastAsia"/>
            <w:lang w:eastAsia="zh-CN"/>
          </w:rPr>
          <w:t>(五)、选址综合评价</w:t>
        </w:r>
        <w:r>
          <w:tab/>
        </w:r>
        <w:r>
          <w:fldChar w:fldCharType="begin"/>
        </w:r>
        <w:r>
          <w:instrText xml:space="preserve"> PAGEREF _Toc17161 \h </w:instrText>
        </w:r>
        <w:r>
          <w:fldChar w:fldCharType="separate"/>
        </w:r>
        <w:r>
          <w:t>10</w:t>
        </w:r>
        <w:r>
          <w:fldChar w:fldCharType="end"/>
        </w:r>
      </w:hyperlink>
    </w:p>
    <w:p>
      <w:pPr>
        <w:pStyle w:val="TOC1"/>
        <w:tabs>
          <w:tab w:val="right" w:leader="dot" w:pos="8306"/>
        </w:tabs>
      </w:pPr>
      <w:hyperlink w:anchor="_Toc7670" w:history="1">
        <w:r>
          <w:rPr>
            <w:rFonts w:ascii="仿宋" w:eastAsia="仿宋" w:hAnsi="仿宋" w:cs="仿宋" w:hint="eastAsia"/>
            <w:lang w:eastAsia="zh-CN"/>
          </w:rPr>
          <w:t>三、产品规划分析</w:t>
        </w:r>
        <w:r>
          <w:tab/>
        </w:r>
        <w:r>
          <w:fldChar w:fldCharType="begin"/>
        </w:r>
        <w:r>
          <w:instrText xml:space="preserve"> PAGEREF _Toc7670 \h </w:instrText>
        </w:r>
        <w:r>
          <w:fldChar w:fldCharType="separate"/>
        </w:r>
        <w:r>
          <w:t>11</w:t>
        </w:r>
        <w:r>
          <w:fldChar w:fldCharType="end"/>
        </w:r>
      </w:hyperlink>
    </w:p>
    <w:p>
      <w:pPr>
        <w:pStyle w:val="TOC2"/>
        <w:tabs>
          <w:tab w:val="right" w:leader="dot" w:pos="8306"/>
        </w:tabs>
      </w:pPr>
      <w:hyperlink w:anchor="_Toc28444" w:history="1">
        <w:r>
          <w:rPr>
            <w:rFonts w:ascii="仿宋" w:eastAsia="仿宋" w:hAnsi="仿宋" w:cs="仿宋" w:hint="eastAsia"/>
            <w:lang w:eastAsia="zh-CN"/>
          </w:rPr>
          <w:t>(一)、产品规划</w:t>
        </w:r>
        <w:r>
          <w:tab/>
        </w:r>
        <w:r>
          <w:fldChar w:fldCharType="begin"/>
        </w:r>
        <w:r>
          <w:instrText xml:space="preserve"> PAGEREF _Toc28444 \h </w:instrText>
        </w:r>
        <w:r>
          <w:fldChar w:fldCharType="separate"/>
        </w:r>
        <w:r>
          <w:t>11</w:t>
        </w:r>
        <w:r>
          <w:fldChar w:fldCharType="end"/>
        </w:r>
      </w:hyperlink>
    </w:p>
    <w:p>
      <w:pPr>
        <w:pStyle w:val="TOC2"/>
        <w:tabs>
          <w:tab w:val="right" w:leader="dot" w:pos="8306"/>
        </w:tabs>
      </w:pPr>
      <w:hyperlink w:anchor="_Toc853" w:history="1">
        <w:r>
          <w:rPr>
            <w:rFonts w:ascii="仿宋" w:eastAsia="仿宋" w:hAnsi="仿宋" w:cs="仿宋" w:hint="eastAsia"/>
            <w:lang w:eastAsia="zh-CN"/>
          </w:rPr>
          <w:t>(二)、建设规模</w:t>
        </w:r>
        <w:r>
          <w:tab/>
        </w:r>
        <w:r>
          <w:fldChar w:fldCharType="begin"/>
        </w:r>
        <w:r>
          <w:instrText xml:space="preserve"> PAGEREF _Toc853 \h </w:instrText>
        </w:r>
        <w:r>
          <w:fldChar w:fldCharType="separate"/>
        </w:r>
        <w:r>
          <w:t>12</w:t>
        </w:r>
        <w:r>
          <w:fldChar w:fldCharType="end"/>
        </w:r>
      </w:hyperlink>
    </w:p>
    <w:p>
      <w:pPr>
        <w:pStyle w:val="TOC1"/>
        <w:tabs>
          <w:tab w:val="right" w:leader="dot" w:pos="8306"/>
        </w:tabs>
      </w:pPr>
      <w:hyperlink w:anchor="_Toc26459" w:history="1">
        <w:r>
          <w:rPr>
            <w:rFonts w:ascii="仿宋" w:eastAsia="仿宋" w:hAnsi="仿宋" w:cs="仿宋" w:hint="eastAsia"/>
            <w:lang w:eastAsia="zh-CN"/>
          </w:rPr>
          <w:t>四、健身项目建设背景及必要性分析</w:t>
        </w:r>
        <w:r>
          <w:tab/>
        </w:r>
        <w:r>
          <w:fldChar w:fldCharType="begin"/>
        </w:r>
        <w:r>
          <w:instrText xml:space="preserve"> PAGEREF _Toc26459 \h </w:instrText>
        </w:r>
        <w:r>
          <w:fldChar w:fldCharType="separate"/>
        </w:r>
        <w:r>
          <w:t>13</w:t>
        </w:r>
        <w:r>
          <w:fldChar w:fldCharType="end"/>
        </w:r>
      </w:hyperlink>
    </w:p>
    <w:p>
      <w:pPr>
        <w:pStyle w:val="TOC2"/>
        <w:tabs>
          <w:tab w:val="right" w:leader="dot" w:pos="8306"/>
        </w:tabs>
      </w:pPr>
      <w:hyperlink w:anchor="_Toc29221" w:history="1">
        <w:r>
          <w:rPr>
            <w:rFonts w:ascii="仿宋" w:eastAsia="仿宋" w:hAnsi="仿宋" w:cs="仿宋" w:hint="eastAsia"/>
            <w:lang w:eastAsia="zh-CN"/>
          </w:rPr>
          <w:t>(一)、健身项目背景分析</w:t>
        </w:r>
        <w:r>
          <w:tab/>
        </w:r>
        <w:r>
          <w:fldChar w:fldCharType="begin"/>
        </w:r>
        <w:r>
          <w:instrText xml:space="preserve"> PAGEREF _Toc29221 \h </w:instrText>
        </w:r>
        <w:r>
          <w:fldChar w:fldCharType="separate"/>
        </w:r>
        <w:r>
          <w:t>13</w:t>
        </w:r>
        <w:r>
          <w:fldChar w:fldCharType="end"/>
        </w:r>
      </w:hyperlink>
    </w:p>
    <w:p>
      <w:pPr>
        <w:pStyle w:val="TOC2"/>
        <w:tabs>
          <w:tab w:val="right" w:leader="dot" w:pos="8306"/>
        </w:tabs>
      </w:pPr>
      <w:hyperlink w:anchor="_Toc8806" w:history="1">
        <w:r>
          <w:rPr>
            <w:rFonts w:ascii="仿宋" w:eastAsia="仿宋" w:hAnsi="仿宋" w:cs="仿宋" w:hint="eastAsia"/>
            <w:lang w:eastAsia="zh-CN"/>
          </w:rPr>
          <w:t>(二)、健身项目建设必要性分析</w:t>
        </w:r>
        <w:r>
          <w:tab/>
        </w:r>
        <w:r>
          <w:fldChar w:fldCharType="begin"/>
        </w:r>
        <w:r>
          <w:instrText xml:space="preserve"> PAGEREF _Toc8806 \h </w:instrText>
        </w:r>
        <w:r>
          <w:fldChar w:fldCharType="separate"/>
        </w:r>
        <w:r>
          <w:t>15</w:t>
        </w:r>
        <w:r>
          <w:fldChar w:fldCharType="end"/>
        </w:r>
      </w:hyperlink>
    </w:p>
    <w:p>
      <w:pPr>
        <w:pStyle w:val="TOC1"/>
        <w:tabs>
          <w:tab w:val="right" w:leader="dot" w:pos="8306"/>
        </w:tabs>
      </w:pPr>
      <w:hyperlink w:anchor="_Toc59" w:history="1">
        <w:r>
          <w:rPr>
            <w:rFonts w:ascii="仿宋" w:eastAsia="仿宋" w:hAnsi="仿宋" w:cs="仿宋" w:hint="eastAsia"/>
            <w:lang w:eastAsia="zh-CN"/>
          </w:rPr>
          <w:t>五、健身项目可持续发展</w:t>
        </w:r>
        <w:r>
          <w:tab/>
        </w:r>
        <w:r>
          <w:fldChar w:fldCharType="begin"/>
        </w:r>
        <w:r>
          <w:instrText xml:space="preserve"> PAGEREF _Toc59 \h </w:instrText>
        </w:r>
        <w:r>
          <w:fldChar w:fldCharType="separate"/>
        </w:r>
        <w:r>
          <w:t>16</w:t>
        </w:r>
        <w:r>
          <w:fldChar w:fldCharType="end"/>
        </w:r>
      </w:hyperlink>
    </w:p>
    <w:p>
      <w:pPr>
        <w:pStyle w:val="TOC2"/>
        <w:tabs>
          <w:tab w:val="right" w:leader="dot" w:pos="8306"/>
        </w:tabs>
      </w:pPr>
      <w:hyperlink w:anchor="_Toc14756" w:history="1">
        <w:r>
          <w:rPr>
            <w:rFonts w:ascii="仿宋" w:eastAsia="仿宋" w:hAnsi="仿宋" w:cs="仿宋" w:hint="eastAsia"/>
            <w:lang w:eastAsia="zh-CN"/>
          </w:rPr>
          <w:t>(一)、可持续战略与实践</w:t>
        </w:r>
        <w:r>
          <w:tab/>
        </w:r>
        <w:r>
          <w:fldChar w:fldCharType="begin"/>
        </w:r>
        <w:r>
          <w:instrText xml:space="preserve"> PAGEREF _Toc14756 \h </w:instrText>
        </w:r>
        <w:r>
          <w:fldChar w:fldCharType="separate"/>
        </w:r>
        <w:r>
          <w:t>16</w:t>
        </w:r>
        <w:r>
          <w:fldChar w:fldCharType="end"/>
        </w:r>
      </w:hyperlink>
    </w:p>
    <w:p>
      <w:pPr>
        <w:pStyle w:val="TOC2"/>
        <w:tabs>
          <w:tab w:val="right" w:leader="dot" w:pos="8306"/>
        </w:tabs>
      </w:pPr>
      <w:hyperlink w:anchor="_Toc30878" w:history="1">
        <w:r>
          <w:rPr>
            <w:rFonts w:ascii="仿宋" w:eastAsia="仿宋" w:hAnsi="仿宋" w:cs="仿宋" w:hint="eastAsia"/>
            <w:lang w:eastAsia="zh-CN"/>
          </w:rPr>
          <w:t>(二)、环保与社会责任</w:t>
        </w:r>
        <w:r>
          <w:tab/>
        </w:r>
        <w:r>
          <w:fldChar w:fldCharType="begin"/>
        </w:r>
        <w:r>
          <w:instrText xml:space="preserve"> PAGEREF _Toc30878 \h </w:instrText>
        </w:r>
        <w:r>
          <w:fldChar w:fldCharType="separate"/>
        </w:r>
        <w:r>
          <w:t>17</w:t>
        </w:r>
        <w:r>
          <w:fldChar w:fldCharType="end"/>
        </w:r>
      </w:hyperlink>
    </w:p>
    <w:p>
      <w:pPr>
        <w:pStyle w:val="TOC1"/>
        <w:tabs>
          <w:tab w:val="right" w:leader="dot" w:pos="8306"/>
        </w:tabs>
      </w:pPr>
      <w:hyperlink w:anchor="_Toc3644" w:history="1">
        <w:r>
          <w:rPr>
            <w:rFonts w:ascii="仿宋" w:eastAsia="仿宋" w:hAnsi="仿宋" w:cs="仿宋" w:hint="eastAsia"/>
            <w:lang w:eastAsia="zh-CN"/>
          </w:rPr>
          <w:t>六、健身项目绩效评估</w:t>
        </w:r>
        <w:r>
          <w:tab/>
        </w:r>
        <w:r>
          <w:fldChar w:fldCharType="begin"/>
        </w:r>
        <w:r>
          <w:instrText xml:space="preserve"> PAGEREF _Toc3644 \h </w:instrText>
        </w:r>
        <w:r>
          <w:fldChar w:fldCharType="separate"/>
        </w:r>
        <w:r>
          <w:t>18</w:t>
        </w:r>
        <w:r>
          <w:fldChar w:fldCharType="end"/>
        </w:r>
      </w:hyperlink>
    </w:p>
    <w:p>
      <w:pPr>
        <w:pStyle w:val="TOC2"/>
        <w:tabs>
          <w:tab w:val="right" w:leader="dot" w:pos="8306"/>
        </w:tabs>
      </w:pPr>
      <w:hyperlink w:anchor="_Toc22837" w:history="1">
        <w:r>
          <w:rPr>
            <w:rFonts w:ascii="仿宋" w:eastAsia="仿宋" w:hAnsi="仿宋" w:cs="仿宋" w:hint="eastAsia"/>
            <w:lang w:eastAsia="zh-CN"/>
          </w:rPr>
          <w:t>(一)、绩效评估指标</w:t>
        </w:r>
        <w:r>
          <w:tab/>
        </w:r>
        <w:r>
          <w:fldChar w:fldCharType="begin"/>
        </w:r>
        <w:r>
          <w:instrText xml:space="preserve"> PAGEREF _Toc22837 \h </w:instrText>
        </w:r>
        <w:r>
          <w:fldChar w:fldCharType="separate"/>
        </w:r>
        <w:r>
          <w:t>18</w:t>
        </w:r>
        <w:r>
          <w:fldChar w:fldCharType="end"/>
        </w:r>
      </w:hyperlink>
    </w:p>
    <w:p>
      <w:pPr>
        <w:pStyle w:val="TOC2"/>
        <w:tabs>
          <w:tab w:val="right" w:leader="dot" w:pos="8306"/>
        </w:tabs>
      </w:pPr>
      <w:hyperlink w:anchor="_Toc2693" w:history="1">
        <w:r>
          <w:rPr>
            <w:rFonts w:ascii="仿宋" w:eastAsia="仿宋" w:hAnsi="仿宋" w:cs="仿宋" w:hint="eastAsia"/>
            <w:lang w:eastAsia="zh-CN"/>
          </w:rPr>
          <w:t>(二)、绩效评估方法</w:t>
        </w:r>
        <w:r>
          <w:tab/>
        </w:r>
        <w:r>
          <w:fldChar w:fldCharType="begin"/>
        </w:r>
        <w:r>
          <w:instrText xml:space="preserve"> PAGEREF _Toc2693 \h </w:instrText>
        </w:r>
        <w:r>
          <w:fldChar w:fldCharType="separate"/>
        </w:r>
        <w:r>
          <w:t>19</w:t>
        </w:r>
        <w:r>
          <w:fldChar w:fldCharType="end"/>
        </w:r>
      </w:hyperlink>
    </w:p>
    <w:p>
      <w:pPr>
        <w:pStyle w:val="TOC2"/>
        <w:tabs>
          <w:tab w:val="right" w:leader="dot" w:pos="8306"/>
        </w:tabs>
      </w:pPr>
      <w:hyperlink w:anchor="_Toc24275" w:history="1">
        <w:r>
          <w:rPr>
            <w:rFonts w:ascii="仿宋" w:eastAsia="仿宋" w:hAnsi="仿宋" w:cs="仿宋" w:hint="eastAsia"/>
            <w:lang w:eastAsia="zh-CN"/>
          </w:rPr>
          <w:t>(三)、绩效评估周期</w:t>
        </w:r>
        <w:r>
          <w:tab/>
        </w:r>
        <w:r>
          <w:fldChar w:fldCharType="begin"/>
        </w:r>
        <w:r>
          <w:instrText xml:space="preserve"> PAGEREF _Toc24275 \h </w:instrText>
        </w:r>
        <w:r>
          <w:fldChar w:fldCharType="separate"/>
        </w:r>
        <w:r>
          <w:t>20</w:t>
        </w:r>
        <w:r>
          <w:fldChar w:fldCharType="end"/>
        </w:r>
      </w:hyperlink>
    </w:p>
    <w:p>
      <w:pPr>
        <w:pStyle w:val="TOC1"/>
        <w:tabs>
          <w:tab w:val="right" w:leader="dot" w:pos="8306"/>
        </w:tabs>
      </w:pPr>
      <w:hyperlink w:anchor="_Toc3162" w:history="1">
        <w:r>
          <w:rPr>
            <w:rFonts w:ascii="仿宋" w:eastAsia="仿宋" w:hAnsi="仿宋" w:cs="仿宋" w:hint="eastAsia"/>
            <w:lang w:eastAsia="zh-CN"/>
          </w:rPr>
          <w:t>七、健身项目经营效益</w:t>
        </w:r>
        <w:r>
          <w:tab/>
        </w:r>
        <w:r>
          <w:fldChar w:fldCharType="begin"/>
        </w:r>
        <w:r>
          <w:instrText xml:space="preserve"> PAGEREF _Toc3162 \h </w:instrText>
        </w:r>
        <w:r>
          <w:fldChar w:fldCharType="separate"/>
        </w:r>
        <w:r>
          <w:t>21</w:t>
        </w:r>
        <w:r>
          <w:fldChar w:fldCharType="end"/>
        </w:r>
      </w:hyperlink>
    </w:p>
    <w:p>
      <w:pPr>
        <w:pStyle w:val="TOC2"/>
        <w:tabs>
          <w:tab w:val="right" w:leader="dot" w:pos="8306"/>
        </w:tabs>
      </w:pPr>
      <w:hyperlink w:anchor="_Toc9913" w:history="1">
        <w:r>
          <w:rPr>
            <w:rFonts w:ascii="仿宋" w:eastAsia="仿宋" w:hAnsi="仿宋" w:cs="仿宋" w:hint="eastAsia"/>
            <w:lang w:eastAsia="zh-CN"/>
          </w:rPr>
          <w:t>(一)、经济评价财务测算</w:t>
        </w:r>
        <w:r>
          <w:tab/>
        </w:r>
        <w:r>
          <w:fldChar w:fldCharType="begin"/>
        </w:r>
        <w:r>
          <w:instrText xml:space="preserve"> PAGEREF _Toc9913 \h </w:instrText>
        </w:r>
        <w:r>
          <w:fldChar w:fldCharType="separate"/>
        </w:r>
        <w:r>
          <w:t>21</w:t>
        </w:r>
        <w:r>
          <w:fldChar w:fldCharType="end"/>
        </w:r>
      </w:hyperlink>
    </w:p>
    <w:p>
      <w:pPr>
        <w:pStyle w:val="TOC2"/>
        <w:tabs>
          <w:tab w:val="right" w:leader="dot" w:pos="8306"/>
        </w:tabs>
      </w:pPr>
      <w:hyperlink w:anchor="_Toc9948" w:history="1">
        <w:r>
          <w:rPr>
            <w:rFonts w:ascii="仿宋" w:eastAsia="仿宋" w:hAnsi="仿宋" w:cs="仿宋" w:hint="eastAsia"/>
            <w:lang w:eastAsia="zh-CN"/>
          </w:rPr>
          <w:t>(二)、健身项目盈利能力分析</w:t>
        </w:r>
        <w:r>
          <w:tab/>
        </w:r>
        <w:r>
          <w:fldChar w:fldCharType="begin"/>
        </w:r>
        <w:r>
          <w:instrText xml:space="preserve"> PAGEREF _Toc9948 \h </w:instrText>
        </w:r>
        <w:r>
          <w:fldChar w:fldCharType="separate"/>
        </w:r>
        <w:r>
          <w:t>22</w:t>
        </w:r>
        <w:r>
          <w:fldChar w:fldCharType="end"/>
        </w:r>
      </w:hyperlink>
    </w:p>
    <w:p>
      <w:pPr>
        <w:pStyle w:val="TOC1"/>
        <w:tabs>
          <w:tab w:val="right" w:leader="dot" w:pos="8306"/>
        </w:tabs>
      </w:pPr>
      <w:hyperlink w:anchor="_Toc7564" w:history="1">
        <w:r>
          <w:rPr>
            <w:rFonts w:ascii="仿宋" w:eastAsia="仿宋" w:hAnsi="仿宋" w:cs="仿宋" w:hint="eastAsia"/>
            <w:lang w:eastAsia="zh-CN"/>
          </w:rPr>
          <w:t>八、健身项目社会影响</w:t>
        </w:r>
        <w:r>
          <w:tab/>
        </w:r>
        <w:r>
          <w:fldChar w:fldCharType="begin"/>
        </w:r>
        <w:r>
          <w:instrText xml:space="preserve"> PAGEREF _Toc7564 \h </w:instrText>
        </w:r>
        <w:r>
          <w:fldChar w:fldCharType="separate"/>
        </w:r>
        <w:r>
          <w:t>23</w:t>
        </w:r>
        <w:r>
          <w:fldChar w:fldCharType="end"/>
        </w:r>
      </w:hyperlink>
    </w:p>
    <w:p>
      <w:pPr>
        <w:pStyle w:val="TOC2"/>
        <w:tabs>
          <w:tab w:val="right" w:leader="dot" w:pos="8306"/>
        </w:tabs>
      </w:pPr>
      <w:hyperlink w:anchor="_Toc28067" w:history="1">
        <w:r>
          <w:rPr>
            <w:rFonts w:ascii="仿宋" w:eastAsia="仿宋" w:hAnsi="仿宋" w:cs="仿宋" w:hint="eastAsia"/>
            <w:lang w:eastAsia="zh-CN"/>
          </w:rPr>
          <w:t>(一)、社会责任与义务</w:t>
        </w:r>
        <w:r>
          <w:tab/>
        </w:r>
        <w:r>
          <w:fldChar w:fldCharType="begin"/>
        </w:r>
        <w:r>
          <w:instrText xml:space="preserve"> PAGEREF _Toc28067 \h </w:instrText>
        </w:r>
        <w:r>
          <w:fldChar w:fldCharType="separate"/>
        </w:r>
        <w:r>
          <w:t>23</w:t>
        </w:r>
        <w:r>
          <w:fldChar w:fldCharType="end"/>
        </w:r>
      </w:hyperlink>
    </w:p>
    <w:p>
      <w:pPr>
        <w:pStyle w:val="TOC2"/>
        <w:tabs>
          <w:tab w:val="right" w:leader="dot" w:pos="8306"/>
        </w:tabs>
      </w:pPr>
      <w:hyperlink w:anchor="_Toc21651" w:history="1">
        <w:r>
          <w:rPr>
            <w:rFonts w:ascii="仿宋" w:eastAsia="仿宋" w:hAnsi="仿宋" w:cs="仿宋" w:hint="eastAsia"/>
            <w:lang w:eastAsia="zh-CN"/>
          </w:rPr>
          <w:t>(二)、社会参与与沟通</w:t>
        </w:r>
        <w:r>
          <w:tab/>
        </w:r>
        <w:r>
          <w:fldChar w:fldCharType="begin"/>
        </w:r>
        <w:r>
          <w:instrText xml:space="preserve"> PAGEREF _Toc21651 \h </w:instrText>
        </w:r>
        <w:r>
          <w:fldChar w:fldCharType="separate"/>
        </w:r>
        <w:r>
          <w:t>24</w:t>
        </w:r>
        <w:r>
          <w:fldChar w:fldCharType="end"/>
        </w:r>
      </w:hyperlink>
    </w:p>
    <w:p>
      <w:pPr>
        <w:pStyle w:val="TOC1"/>
        <w:tabs>
          <w:tab w:val="right" w:leader="dot" w:pos="8306"/>
        </w:tabs>
      </w:pPr>
      <w:hyperlink w:anchor="_Toc32534" w:history="1">
        <w:r>
          <w:rPr>
            <w:rFonts w:ascii="仿宋" w:eastAsia="仿宋" w:hAnsi="仿宋" w:cs="仿宋" w:hint="eastAsia"/>
            <w:lang w:eastAsia="zh-CN"/>
          </w:rPr>
          <w:t>九、健身项目财务管理</w:t>
        </w:r>
        <w:r>
          <w:tab/>
        </w:r>
        <w:r>
          <w:fldChar w:fldCharType="begin"/>
        </w:r>
        <w:r>
          <w:instrText xml:space="preserve"> PAGEREF _Toc32534 \h </w:instrText>
        </w:r>
        <w:r>
          <w:fldChar w:fldCharType="separate"/>
        </w:r>
        <w:r>
          <w:t>24</w:t>
        </w:r>
        <w:r>
          <w:fldChar w:fldCharType="end"/>
        </w:r>
      </w:hyperlink>
    </w:p>
    <w:p>
      <w:pPr>
        <w:pStyle w:val="TOC2"/>
        <w:tabs>
          <w:tab w:val="right" w:leader="dot" w:pos="8306"/>
        </w:tabs>
      </w:pPr>
      <w:hyperlink w:anchor="_Toc29381" w:history="1">
        <w:r>
          <w:rPr>
            <w:rFonts w:ascii="仿宋" w:eastAsia="仿宋" w:hAnsi="仿宋" w:cs="仿宋" w:hint="eastAsia"/>
            <w:lang w:eastAsia="zh-CN"/>
          </w:rPr>
          <w:t>(一)、资金需求大</w:t>
        </w:r>
        <w:r>
          <w:tab/>
        </w:r>
        <w:r>
          <w:fldChar w:fldCharType="begin"/>
        </w:r>
        <w:r>
          <w:instrText xml:space="preserve"> PAGEREF _Toc29381 \h </w:instrText>
        </w:r>
        <w:r>
          <w:fldChar w:fldCharType="separate"/>
        </w:r>
        <w:r>
          <w:t>24</w:t>
        </w:r>
        <w:r>
          <w:fldChar w:fldCharType="end"/>
        </w:r>
      </w:hyperlink>
    </w:p>
    <w:p>
      <w:pPr>
        <w:pStyle w:val="TOC2"/>
        <w:tabs>
          <w:tab w:val="right" w:leader="dot" w:pos="8306"/>
        </w:tabs>
      </w:pPr>
      <w:hyperlink w:anchor="_Toc19073" w:history="1">
        <w:r>
          <w:rPr>
            <w:rFonts w:ascii="仿宋" w:eastAsia="仿宋" w:hAnsi="仿宋" w:cs="仿宋" w:hint="eastAsia"/>
            <w:lang w:eastAsia="zh-CN"/>
          </w:rPr>
          <w:t>(二)、研发周期长</w:t>
        </w:r>
        <w:r>
          <w:tab/>
        </w:r>
        <w:r>
          <w:fldChar w:fldCharType="begin"/>
        </w:r>
        <w:r>
          <w:instrText xml:space="preserve"> PAGEREF _Toc19073 \h </w:instrText>
        </w:r>
        <w:r>
          <w:fldChar w:fldCharType="separate"/>
        </w:r>
        <w:r>
          <w:t>26</w:t>
        </w:r>
        <w:r>
          <w:fldChar w:fldCharType="end"/>
        </w:r>
      </w:hyperlink>
    </w:p>
    <w:p>
      <w:pPr>
        <w:pStyle w:val="TOC2"/>
        <w:tabs>
          <w:tab w:val="right" w:leader="dot" w:pos="8306"/>
        </w:tabs>
      </w:pPr>
      <w:hyperlink w:anchor="_Toc17832" w:history="1">
        <w:r>
          <w:rPr>
            <w:rFonts w:ascii="仿宋" w:eastAsia="仿宋" w:hAnsi="仿宋" w:cs="仿宋" w:hint="eastAsia"/>
            <w:lang w:eastAsia="zh-CN"/>
          </w:rPr>
          <w:t>(三)、市场风险大</w:t>
        </w:r>
        <w:r>
          <w:tab/>
        </w:r>
        <w:r>
          <w:fldChar w:fldCharType="begin"/>
        </w:r>
        <w:r>
          <w:instrText xml:space="preserve"> PAGEREF _Toc17832 \h </w:instrText>
        </w:r>
        <w:r>
          <w:fldChar w:fldCharType="separate"/>
        </w:r>
        <w:r>
          <w:t>27</w:t>
        </w:r>
        <w:r>
          <w:fldChar w:fldCharType="end"/>
        </w:r>
      </w:hyperlink>
    </w:p>
    <w:p>
      <w:pPr>
        <w:pStyle w:val="TOC2"/>
        <w:tabs>
          <w:tab w:val="right" w:leader="dot" w:pos="8306"/>
        </w:tabs>
      </w:pPr>
      <w:hyperlink w:anchor="_Toc15633" w:history="1">
        <w:r>
          <w:rPr>
            <w:rFonts w:ascii="仿宋" w:eastAsia="仿宋" w:hAnsi="仿宋" w:cs="仿宋" w:hint="eastAsia"/>
            <w:lang w:eastAsia="zh-CN"/>
          </w:rPr>
          <w:t>(四)、利润率高</w:t>
        </w:r>
        <w:r>
          <w:tab/>
        </w:r>
        <w:r>
          <w:fldChar w:fldCharType="begin"/>
        </w:r>
        <w:r>
          <w:instrText xml:space="preserve"> PAGEREF _Toc15633 \h </w:instrText>
        </w:r>
        <w:r>
          <w:fldChar w:fldCharType="separate"/>
        </w:r>
        <w:r>
          <w:t>29</w:t>
        </w:r>
        <w:r>
          <w:fldChar w:fldCharType="end"/>
        </w:r>
      </w:hyperlink>
    </w:p>
    <w:p>
      <w:pPr>
        <w:pStyle w:val="TOC1"/>
        <w:tabs>
          <w:tab w:val="right" w:leader="dot" w:pos="8306"/>
        </w:tabs>
      </w:pPr>
      <w:hyperlink w:anchor="_Toc3179" w:history="1">
        <w:r>
          <w:rPr>
            <w:rFonts w:ascii="仿宋" w:eastAsia="仿宋" w:hAnsi="仿宋" w:cs="仿宋" w:hint="eastAsia"/>
            <w:lang w:eastAsia="zh-CN"/>
          </w:rPr>
          <w:t>十、健身项目风险管理</w:t>
        </w:r>
        <w:r>
          <w:tab/>
        </w:r>
        <w:r>
          <w:fldChar w:fldCharType="begin"/>
        </w:r>
        <w:r>
          <w:instrText xml:space="preserve"> PAGEREF _Toc3179 \h </w:instrText>
        </w:r>
        <w:r>
          <w:fldChar w:fldCharType="separate"/>
        </w:r>
        <w:r>
          <w:t>31</w:t>
        </w:r>
        <w:r>
          <w:fldChar w:fldCharType="end"/>
        </w:r>
      </w:hyperlink>
    </w:p>
    <w:p>
      <w:pPr>
        <w:pStyle w:val="TOC2"/>
        <w:tabs>
          <w:tab w:val="right" w:leader="dot" w:pos="8306"/>
        </w:tabs>
      </w:pPr>
      <w:hyperlink w:anchor="_Toc27916" w:history="1">
        <w:r>
          <w:rPr>
            <w:rFonts w:ascii="仿宋" w:eastAsia="仿宋" w:hAnsi="仿宋" w:cs="仿宋" w:hint="eastAsia"/>
            <w:lang w:eastAsia="zh-CN"/>
          </w:rPr>
          <w:t>(一)、风险识别与评估</w:t>
        </w:r>
        <w:r>
          <w:tab/>
        </w:r>
        <w:r>
          <w:fldChar w:fldCharType="begin"/>
        </w:r>
        <w:r>
          <w:instrText xml:space="preserve"> PAGEREF _Toc27916 \h </w:instrText>
        </w:r>
        <w:r>
          <w:fldChar w:fldCharType="separate"/>
        </w:r>
        <w:r>
          <w:t>31</w:t>
        </w:r>
        <w:r>
          <w:fldChar w:fldCharType="end"/>
        </w:r>
      </w:hyperlink>
    </w:p>
    <w:p>
      <w:pPr>
        <w:pStyle w:val="TOC2"/>
        <w:tabs>
          <w:tab w:val="right" w:leader="dot" w:pos="8306"/>
        </w:tabs>
      </w:pPr>
      <w:hyperlink w:anchor="_Toc20681" w:history="1">
        <w:r>
          <w:rPr>
            <w:rFonts w:ascii="仿宋" w:eastAsia="仿宋" w:hAnsi="仿宋" w:cs="仿宋" w:hint="eastAsia"/>
            <w:lang w:eastAsia="zh-CN"/>
          </w:rPr>
          <w:t>(二)、风险应对策略</w:t>
        </w:r>
        <w:r>
          <w:tab/>
        </w:r>
        <w:r>
          <w:fldChar w:fldCharType="begin"/>
        </w:r>
        <w:r>
          <w:instrText xml:space="preserve"> PAGEREF _Toc20681 \h </w:instrText>
        </w:r>
        <w:r>
          <w:fldChar w:fldCharType="separate"/>
        </w:r>
        <w:r>
          <w:t>32</w:t>
        </w:r>
        <w:r>
          <w:fldChar w:fldCharType="end"/>
        </w:r>
      </w:hyperlink>
    </w:p>
    <w:p>
      <w:pPr>
        <w:pStyle w:val="TOC2"/>
        <w:tabs>
          <w:tab w:val="right" w:leader="dot" w:pos="8306"/>
        </w:tabs>
      </w:pPr>
      <w:hyperlink w:anchor="_Toc32681" w:history="1">
        <w:r>
          <w:rPr>
            <w:rFonts w:ascii="仿宋" w:eastAsia="仿宋" w:hAnsi="仿宋" w:cs="仿宋" w:hint="eastAsia"/>
            <w:lang w:eastAsia="zh-CN"/>
          </w:rPr>
          <w:t>(三)、风险监控与控制</w:t>
        </w:r>
        <w:r>
          <w:tab/>
        </w:r>
        <w:r>
          <w:fldChar w:fldCharType="begin"/>
        </w:r>
        <w:r>
          <w:instrText xml:space="preserve"> PAGEREF _Toc32681 \h </w:instrText>
        </w:r>
        <w:r>
          <w:fldChar w:fldCharType="separate"/>
        </w:r>
        <w:r>
          <w:t>34</w:t>
        </w:r>
        <w:r>
          <w:fldChar w:fldCharType="end"/>
        </w:r>
      </w:hyperlink>
    </w:p>
    <w:p>
      <w:pPr>
        <w:pStyle w:val="TOC1"/>
        <w:tabs>
          <w:tab w:val="right" w:leader="dot" w:pos="8306"/>
        </w:tabs>
      </w:pPr>
      <w:hyperlink w:anchor="_Toc25590" w:history="1">
        <w:r>
          <w:rPr>
            <w:rFonts w:ascii="仿宋" w:eastAsia="仿宋" w:hAnsi="仿宋" w:cs="仿宋" w:hint="eastAsia"/>
            <w:lang w:eastAsia="zh-CN"/>
          </w:rPr>
          <w:t>十一、健身项目人力资源管理</w:t>
        </w:r>
        <w:r>
          <w:tab/>
        </w:r>
        <w:r>
          <w:fldChar w:fldCharType="begin"/>
        </w:r>
        <w:r>
          <w:instrText xml:space="preserve"> PAGEREF _Toc25590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09" w:history="1">
        <w:r>
          <w:rPr>
            <w:rFonts w:ascii="仿宋" w:eastAsia="仿宋" w:hAnsi="仿宋" w:cs="仿宋" w:hint="eastAsia"/>
            <w:lang w:eastAsia="zh-CN"/>
          </w:rPr>
          <w:t>(一)、建立健全的预算管理制度</w:t>
        </w:r>
        <w:r>
          <w:tab/>
        </w:r>
        <w:r>
          <w:fldChar w:fldCharType="begin"/>
        </w:r>
        <w:r>
          <w:instrText xml:space="preserve"> PAGEREF _Toc9909 \h </w:instrText>
        </w:r>
        <w:r>
          <w:fldChar w:fldCharType="separate"/>
        </w:r>
        <w:r>
          <w:t>35</w:t>
        </w:r>
        <w:r>
          <w:fldChar w:fldCharType="end"/>
        </w:r>
      </w:hyperlink>
    </w:p>
    <w:p>
      <w:pPr>
        <w:pStyle w:val="TOC2"/>
        <w:tabs>
          <w:tab w:val="right" w:leader="dot" w:pos="8306"/>
        </w:tabs>
      </w:pPr>
      <w:hyperlink w:anchor="_Toc2100" w:history="1">
        <w:r>
          <w:rPr>
            <w:rFonts w:ascii="仿宋" w:eastAsia="仿宋" w:hAnsi="仿宋" w:cs="仿宋" w:hint="eastAsia"/>
            <w:lang w:eastAsia="zh-CN"/>
          </w:rPr>
          <w:t>(二)、加强资金流动监控</w:t>
        </w:r>
        <w:r>
          <w:tab/>
        </w:r>
        <w:r>
          <w:fldChar w:fldCharType="begin"/>
        </w:r>
        <w:r>
          <w:instrText xml:space="preserve"> PAGEREF _Toc2100 \h </w:instrText>
        </w:r>
        <w:r>
          <w:fldChar w:fldCharType="separate"/>
        </w:r>
        <w:r>
          <w:t>37</w:t>
        </w:r>
        <w:r>
          <w:fldChar w:fldCharType="end"/>
        </w:r>
      </w:hyperlink>
    </w:p>
    <w:p>
      <w:pPr>
        <w:pStyle w:val="TOC2"/>
        <w:tabs>
          <w:tab w:val="right" w:leader="dot" w:pos="8306"/>
        </w:tabs>
      </w:pPr>
      <w:hyperlink w:anchor="_Toc15474" w:history="1">
        <w:r>
          <w:rPr>
            <w:rFonts w:ascii="仿宋" w:eastAsia="仿宋" w:hAnsi="仿宋" w:cs="仿宋" w:hint="eastAsia"/>
            <w:lang w:eastAsia="zh-CN"/>
          </w:rPr>
          <w:t>(三)、制定完善的风险控制机制</w:t>
        </w:r>
        <w:r>
          <w:tab/>
        </w:r>
        <w:r>
          <w:fldChar w:fldCharType="begin"/>
        </w:r>
        <w:r>
          <w:instrText xml:space="preserve"> PAGEREF _Toc15474 \h </w:instrText>
        </w:r>
        <w:r>
          <w:fldChar w:fldCharType="separate"/>
        </w:r>
        <w:r>
          <w:t>38</w:t>
        </w:r>
        <w:r>
          <w:fldChar w:fldCharType="end"/>
        </w:r>
      </w:hyperlink>
    </w:p>
    <w:p>
      <w:pPr>
        <w:pStyle w:val="TOC2"/>
        <w:tabs>
          <w:tab w:val="right" w:leader="dot" w:pos="8306"/>
        </w:tabs>
      </w:pPr>
      <w:hyperlink w:anchor="_Toc21433" w:history="1">
        <w:r>
          <w:rPr>
            <w:rFonts w:ascii="仿宋" w:eastAsia="仿宋" w:hAnsi="仿宋" w:cs="仿宋" w:hint="eastAsia"/>
            <w:lang w:eastAsia="zh-CN"/>
          </w:rPr>
          <w:t>(四)、优化成本管理</w:t>
        </w:r>
        <w:r>
          <w:tab/>
        </w:r>
        <w:r>
          <w:fldChar w:fldCharType="begin"/>
        </w:r>
        <w:r>
          <w:instrText xml:space="preserve"> PAGEREF _Toc21433 \h </w:instrText>
        </w:r>
        <w:r>
          <w:fldChar w:fldCharType="separate"/>
        </w:r>
        <w:r>
          <w:t>39</w:t>
        </w:r>
        <w:r>
          <w:fldChar w:fldCharType="end"/>
        </w:r>
      </w:hyperlink>
    </w:p>
    <w:p>
      <w:pPr>
        <w:pStyle w:val="TOC1"/>
        <w:tabs>
          <w:tab w:val="right" w:leader="dot" w:pos="8306"/>
        </w:tabs>
      </w:pPr>
      <w:hyperlink w:anchor="_Toc30540" w:history="1">
        <w:r>
          <w:rPr>
            <w:rFonts w:ascii="仿宋" w:eastAsia="仿宋" w:hAnsi="仿宋" w:cs="仿宋" w:hint="eastAsia"/>
            <w:lang w:eastAsia="zh-CN"/>
          </w:rPr>
          <w:t>十二、健身项目技术管理</w:t>
        </w:r>
        <w:r>
          <w:tab/>
        </w:r>
        <w:r>
          <w:fldChar w:fldCharType="begin"/>
        </w:r>
        <w:r>
          <w:instrText xml:space="preserve"> PAGEREF _Toc30540 \h </w:instrText>
        </w:r>
        <w:r>
          <w:fldChar w:fldCharType="separate"/>
        </w:r>
        <w:r>
          <w:t>40</w:t>
        </w:r>
        <w:r>
          <w:fldChar w:fldCharType="end"/>
        </w:r>
      </w:hyperlink>
    </w:p>
    <w:p>
      <w:pPr>
        <w:pStyle w:val="TOC2"/>
        <w:tabs>
          <w:tab w:val="right" w:leader="dot" w:pos="8306"/>
        </w:tabs>
      </w:pPr>
      <w:hyperlink w:anchor="_Toc10" w:history="1">
        <w:r>
          <w:rPr>
            <w:rFonts w:ascii="仿宋" w:eastAsia="仿宋" w:hAnsi="仿宋" w:cs="仿宋" w:hint="eastAsia"/>
            <w:lang w:eastAsia="zh-CN"/>
          </w:rPr>
          <w:t>(一)、技术方案选用方向</w:t>
        </w:r>
        <w:r>
          <w:tab/>
        </w:r>
        <w:r>
          <w:fldChar w:fldCharType="begin"/>
        </w:r>
        <w:r>
          <w:instrText xml:space="preserve"> PAGEREF _Toc10 \h </w:instrText>
        </w:r>
        <w:r>
          <w:fldChar w:fldCharType="separate"/>
        </w:r>
        <w:r>
          <w:t>40</w:t>
        </w:r>
        <w:r>
          <w:fldChar w:fldCharType="end"/>
        </w:r>
      </w:hyperlink>
    </w:p>
    <w:p>
      <w:pPr>
        <w:pStyle w:val="TOC2"/>
        <w:tabs>
          <w:tab w:val="right" w:leader="dot" w:pos="8306"/>
        </w:tabs>
      </w:pPr>
      <w:hyperlink w:anchor="_Toc15450" w:history="1">
        <w:r>
          <w:rPr>
            <w:rFonts w:ascii="仿宋" w:eastAsia="仿宋" w:hAnsi="仿宋" w:cs="仿宋" w:hint="eastAsia"/>
            <w:lang w:eastAsia="zh-CN"/>
          </w:rPr>
          <w:t>(二)、工艺技术方案选用原则</w:t>
        </w:r>
        <w:r>
          <w:tab/>
        </w:r>
        <w:r>
          <w:fldChar w:fldCharType="begin"/>
        </w:r>
        <w:r>
          <w:instrText xml:space="preserve"> PAGEREF _Toc15450 \h </w:instrText>
        </w:r>
        <w:r>
          <w:fldChar w:fldCharType="separate"/>
        </w:r>
        <w:r>
          <w:t>42</w:t>
        </w:r>
        <w:r>
          <w:fldChar w:fldCharType="end"/>
        </w:r>
      </w:hyperlink>
    </w:p>
    <w:p>
      <w:pPr>
        <w:pStyle w:val="TOC2"/>
        <w:tabs>
          <w:tab w:val="right" w:leader="dot" w:pos="8306"/>
        </w:tabs>
      </w:pPr>
      <w:hyperlink w:anchor="_Toc12543" w:history="1">
        <w:r>
          <w:rPr>
            <w:rFonts w:ascii="仿宋" w:eastAsia="仿宋" w:hAnsi="仿宋" w:cs="仿宋" w:hint="eastAsia"/>
            <w:lang w:eastAsia="zh-CN"/>
          </w:rPr>
          <w:t>(三)、工艺技术方案要求</w:t>
        </w:r>
        <w:r>
          <w:tab/>
        </w:r>
        <w:r>
          <w:fldChar w:fldCharType="begin"/>
        </w:r>
        <w:r>
          <w:instrText xml:space="preserve"> PAGEREF _Toc12543 \h </w:instrText>
        </w:r>
        <w:r>
          <w:fldChar w:fldCharType="separate"/>
        </w:r>
        <w:r>
          <w:t>44</w:t>
        </w:r>
        <w:r>
          <w:fldChar w:fldCharType="end"/>
        </w:r>
      </w:hyperlink>
    </w:p>
    <w:p>
      <w:pPr>
        <w:pStyle w:val="TOC1"/>
        <w:tabs>
          <w:tab w:val="right" w:leader="dot" w:pos="8306"/>
        </w:tabs>
      </w:pPr>
      <w:hyperlink w:anchor="_Toc3780" w:history="1">
        <w:r>
          <w:rPr>
            <w:rFonts w:ascii="仿宋" w:eastAsia="仿宋" w:hAnsi="仿宋" w:cs="仿宋" w:hint="eastAsia"/>
            <w:lang w:eastAsia="zh-CN"/>
          </w:rPr>
          <w:t>十三、健身项目变更管理</w:t>
        </w:r>
        <w:r>
          <w:tab/>
        </w:r>
        <w:r>
          <w:fldChar w:fldCharType="begin"/>
        </w:r>
        <w:r>
          <w:instrText xml:space="preserve"> PAGEREF _Toc3780 \h </w:instrText>
        </w:r>
        <w:r>
          <w:fldChar w:fldCharType="separate"/>
        </w:r>
        <w:r>
          <w:t>46</w:t>
        </w:r>
        <w:r>
          <w:fldChar w:fldCharType="end"/>
        </w:r>
      </w:hyperlink>
    </w:p>
    <w:p>
      <w:pPr>
        <w:pStyle w:val="TOC2"/>
        <w:tabs>
          <w:tab w:val="right" w:leader="dot" w:pos="8306"/>
        </w:tabs>
      </w:pPr>
      <w:hyperlink w:anchor="_Toc22788" w:history="1">
        <w:r>
          <w:rPr>
            <w:rFonts w:ascii="仿宋" w:eastAsia="仿宋" w:hAnsi="仿宋" w:cs="仿宋" w:hint="eastAsia"/>
            <w:lang w:eastAsia="zh-CN"/>
          </w:rPr>
          <w:t>(一)、变更申请与评估</w:t>
        </w:r>
        <w:r>
          <w:tab/>
        </w:r>
        <w:r>
          <w:fldChar w:fldCharType="begin"/>
        </w:r>
        <w:r>
          <w:instrText xml:space="preserve"> PAGEREF _Toc22788 \h </w:instrText>
        </w:r>
        <w:r>
          <w:fldChar w:fldCharType="separate"/>
        </w:r>
        <w:r>
          <w:t>46</w:t>
        </w:r>
        <w:r>
          <w:fldChar w:fldCharType="end"/>
        </w:r>
      </w:hyperlink>
    </w:p>
    <w:p>
      <w:pPr>
        <w:pStyle w:val="TOC2"/>
        <w:tabs>
          <w:tab w:val="right" w:leader="dot" w:pos="8306"/>
        </w:tabs>
      </w:pPr>
      <w:hyperlink w:anchor="_Toc19337" w:history="1">
        <w:r>
          <w:rPr>
            <w:rFonts w:ascii="仿宋" w:eastAsia="仿宋" w:hAnsi="仿宋" w:cs="仿宋" w:hint="eastAsia"/>
            <w:lang w:eastAsia="zh-CN"/>
          </w:rPr>
          <w:t>(二)、变更实施与控制</w:t>
        </w:r>
        <w:r>
          <w:tab/>
        </w:r>
        <w:r>
          <w:fldChar w:fldCharType="begin"/>
        </w:r>
        <w:r>
          <w:instrText xml:space="preserve"> PAGEREF _Toc19337 \h </w:instrText>
        </w:r>
        <w:r>
          <w:fldChar w:fldCharType="separate"/>
        </w:r>
        <w:r>
          <w:t>47</w:t>
        </w:r>
        <w:r>
          <w:fldChar w:fldCharType="end"/>
        </w:r>
      </w:hyperlink>
    </w:p>
    <w:p>
      <w:pPr>
        <w:pStyle w:val="TOC1"/>
        <w:tabs>
          <w:tab w:val="right" w:leader="dot" w:pos="8306"/>
        </w:tabs>
      </w:pPr>
      <w:hyperlink w:anchor="_Toc19546" w:history="1">
        <w:r>
          <w:rPr>
            <w:rFonts w:ascii="仿宋" w:eastAsia="仿宋" w:hAnsi="仿宋" w:cs="仿宋" w:hint="eastAsia"/>
            <w:lang w:eastAsia="zh-CN"/>
          </w:rPr>
          <w:t>十四、营销与推广策略</w:t>
        </w:r>
        <w:r>
          <w:tab/>
        </w:r>
        <w:r>
          <w:fldChar w:fldCharType="begin"/>
        </w:r>
        <w:r>
          <w:instrText xml:space="preserve"> PAGEREF _Toc19546 \h </w:instrText>
        </w:r>
        <w:r>
          <w:fldChar w:fldCharType="separate"/>
        </w:r>
        <w:r>
          <w:t>48</w:t>
        </w:r>
        <w:r>
          <w:fldChar w:fldCharType="end"/>
        </w:r>
      </w:hyperlink>
    </w:p>
    <w:p>
      <w:pPr>
        <w:pStyle w:val="TOC2"/>
        <w:tabs>
          <w:tab w:val="right" w:leader="dot" w:pos="8306"/>
        </w:tabs>
      </w:pPr>
      <w:hyperlink w:anchor="_Toc7223" w:history="1">
        <w:r>
          <w:rPr>
            <w:rFonts w:ascii="仿宋" w:eastAsia="仿宋" w:hAnsi="仿宋" w:cs="仿宋" w:hint="eastAsia"/>
            <w:lang w:eastAsia="zh-CN"/>
          </w:rPr>
          <w:t>(一)、产品/服务定位与特点</w:t>
        </w:r>
        <w:r>
          <w:tab/>
        </w:r>
        <w:r>
          <w:fldChar w:fldCharType="begin"/>
        </w:r>
        <w:r>
          <w:instrText xml:space="preserve"> PAGEREF _Toc7223 \h </w:instrText>
        </w:r>
        <w:r>
          <w:fldChar w:fldCharType="separate"/>
        </w:r>
        <w:r>
          <w:t>48</w:t>
        </w:r>
        <w:r>
          <w:fldChar w:fldCharType="end"/>
        </w:r>
      </w:hyperlink>
    </w:p>
    <w:p>
      <w:pPr>
        <w:pStyle w:val="TOC2"/>
        <w:tabs>
          <w:tab w:val="right" w:leader="dot" w:pos="8306"/>
        </w:tabs>
      </w:pPr>
      <w:hyperlink w:anchor="_Toc25442" w:history="1">
        <w:r>
          <w:rPr>
            <w:rFonts w:ascii="仿宋" w:eastAsia="仿宋" w:hAnsi="仿宋" w:cs="仿宋" w:hint="eastAsia"/>
            <w:lang w:eastAsia="zh-CN"/>
          </w:rPr>
          <w:t>(二)、市场定位与竞争分析</w:t>
        </w:r>
        <w:r>
          <w:tab/>
        </w:r>
        <w:r>
          <w:fldChar w:fldCharType="begin"/>
        </w:r>
        <w:r>
          <w:instrText xml:space="preserve"> PAGEREF _Toc25442 \h </w:instrText>
        </w:r>
        <w:r>
          <w:fldChar w:fldCharType="separate"/>
        </w:r>
        <w:r>
          <w:t>49</w:t>
        </w:r>
        <w:r>
          <w:fldChar w:fldCharType="end"/>
        </w:r>
      </w:hyperlink>
    </w:p>
    <w:p>
      <w:pPr>
        <w:pStyle w:val="TOC2"/>
        <w:tabs>
          <w:tab w:val="right" w:leader="dot" w:pos="8306"/>
        </w:tabs>
      </w:pPr>
      <w:hyperlink w:anchor="_Toc8332" w:history="1">
        <w:r>
          <w:rPr>
            <w:rFonts w:ascii="仿宋" w:eastAsia="仿宋" w:hAnsi="仿宋" w:cs="仿宋" w:hint="eastAsia"/>
            <w:lang w:eastAsia="zh-CN"/>
          </w:rPr>
          <w:t>(三)、营销渠道与策略</w:t>
        </w:r>
        <w:r>
          <w:tab/>
        </w:r>
        <w:r>
          <w:fldChar w:fldCharType="begin"/>
        </w:r>
        <w:r>
          <w:instrText xml:space="preserve"> PAGEREF _Toc8332 \h </w:instrText>
        </w:r>
        <w:r>
          <w:fldChar w:fldCharType="separate"/>
        </w:r>
        <w:r>
          <w:t>50</w:t>
        </w:r>
        <w:r>
          <w:fldChar w:fldCharType="end"/>
        </w:r>
      </w:hyperlink>
    </w:p>
    <w:p>
      <w:pPr>
        <w:pStyle w:val="TOC2"/>
        <w:tabs>
          <w:tab w:val="right" w:leader="dot" w:pos="8306"/>
        </w:tabs>
      </w:pPr>
      <w:hyperlink w:anchor="_Toc19512" w:history="1">
        <w:r>
          <w:rPr>
            <w:rFonts w:ascii="仿宋" w:eastAsia="仿宋" w:hAnsi="仿宋" w:cs="仿宋" w:hint="eastAsia"/>
            <w:lang w:eastAsia="zh-CN"/>
          </w:rPr>
          <w:t>(四)、推广与宣传活动</w:t>
        </w:r>
        <w:r>
          <w:tab/>
        </w:r>
        <w:r>
          <w:fldChar w:fldCharType="begin"/>
        </w:r>
        <w:r>
          <w:instrText xml:space="preserve"> PAGEREF _Toc19512 \h </w:instrText>
        </w:r>
        <w:r>
          <w:fldChar w:fldCharType="separate"/>
        </w:r>
        <w:r>
          <w:t>51</w:t>
        </w:r>
        <w:r>
          <w:fldChar w:fldCharType="end"/>
        </w:r>
      </w:hyperlink>
    </w:p>
    <w:p>
      <w:pPr>
        <w:pStyle w:val="TOC1"/>
        <w:tabs>
          <w:tab w:val="right" w:leader="dot" w:pos="8306"/>
        </w:tabs>
      </w:pPr>
      <w:hyperlink w:anchor="_Toc3625" w:history="1">
        <w:r>
          <w:rPr>
            <w:rFonts w:ascii="仿宋" w:eastAsia="仿宋" w:hAnsi="仿宋" w:cs="仿宋" w:hint="eastAsia"/>
            <w:lang w:eastAsia="zh-CN"/>
          </w:rPr>
          <w:t>十五、风险识别与分类</w:t>
        </w:r>
        <w:r>
          <w:tab/>
        </w:r>
        <w:r>
          <w:fldChar w:fldCharType="begin"/>
        </w:r>
        <w:r>
          <w:instrText xml:space="preserve"> PAGEREF _Toc3625 \h </w:instrText>
        </w:r>
        <w:r>
          <w:fldChar w:fldCharType="separate"/>
        </w:r>
        <w:r>
          <w:t>57</w:t>
        </w:r>
        <w:r>
          <w:fldChar w:fldCharType="end"/>
        </w:r>
      </w:hyperlink>
    </w:p>
    <w:p>
      <w:pPr>
        <w:pStyle w:val="TOC2"/>
        <w:tabs>
          <w:tab w:val="right" w:leader="dot" w:pos="8306"/>
        </w:tabs>
      </w:pPr>
      <w:hyperlink w:anchor="_Toc28197" w:history="1">
        <w:r>
          <w:rPr>
            <w:rFonts w:ascii="仿宋" w:eastAsia="仿宋" w:hAnsi="仿宋" w:cs="仿宋" w:hint="eastAsia"/>
            <w:lang w:eastAsia="zh-CN"/>
          </w:rPr>
          <w:t>(一)、风险识别</w:t>
        </w:r>
        <w:r>
          <w:tab/>
        </w:r>
        <w:r>
          <w:fldChar w:fldCharType="begin"/>
        </w:r>
        <w:r>
          <w:instrText xml:space="preserve"> PAGEREF _Toc28197 \h </w:instrText>
        </w:r>
        <w:r>
          <w:fldChar w:fldCharType="separate"/>
        </w:r>
        <w:r>
          <w:t>57</w:t>
        </w:r>
        <w:r>
          <w:fldChar w:fldCharType="end"/>
        </w:r>
      </w:hyperlink>
    </w:p>
    <w:p>
      <w:pPr>
        <w:pStyle w:val="TOC2"/>
        <w:tabs>
          <w:tab w:val="right" w:leader="dot" w:pos="8306"/>
        </w:tabs>
      </w:pPr>
      <w:hyperlink w:anchor="_Toc16051" w:history="1">
        <w:r>
          <w:rPr>
            <w:rFonts w:ascii="仿宋" w:eastAsia="仿宋" w:hAnsi="仿宋" w:cs="仿宋" w:hint="eastAsia"/>
            <w:lang w:eastAsia="zh-CN"/>
          </w:rPr>
          <w:t>(二)、风险分类</w:t>
        </w:r>
        <w:r>
          <w:tab/>
        </w:r>
        <w:r>
          <w:fldChar w:fldCharType="begin"/>
        </w:r>
        <w:r>
          <w:instrText xml:space="preserve"> PAGEREF _Toc16051 \h </w:instrText>
        </w:r>
        <w:r>
          <w:fldChar w:fldCharType="separate"/>
        </w:r>
        <w:r>
          <w:t>58</w:t>
        </w:r>
        <w:r>
          <w:fldChar w:fldCharType="end"/>
        </w:r>
      </w:hyperlink>
    </w:p>
    <w:p>
      <w:pPr>
        <w:pStyle w:val="TOC1"/>
        <w:tabs>
          <w:tab w:val="right" w:leader="dot" w:pos="8306"/>
        </w:tabs>
      </w:pPr>
      <w:hyperlink w:anchor="_Toc5559" w:history="1">
        <w:r>
          <w:rPr>
            <w:rFonts w:ascii="仿宋" w:eastAsia="仿宋" w:hAnsi="仿宋" w:cs="仿宋" w:hint="eastAsia"/>
            <w:lang w:eastAsia="zh-CN"/>
          </w:rPr>
          <w:t>十六、健身项目治理与监督</w:t>
        </w:r>
        <w:r>
          <w:tab/>
        </w:r>
        <w:r>
          <w:fldChar w:fldCharType="begin"/>
        </w:r>
        <w:r>
          <w:instrText xml:space="preserve"> PAGEREF _Toc5559 \h </w:instrText>
        </w:r>
        <w:r>
          <w:fldChar w:fldCharType="separate"/>
        </w:r>
        <w:r>
          <w:t>60</w:t>
        </w:r>
        <w:r>
          <w:fldChar w:fldCharType="end"/>
        </w:r>
      </w:hyperlink>
    </w:p>
    <w:p>
      <w:pPr>
        <w:pStyle w:val="TOC2"/>
        <w:tabs>
          <w:tab w:val="right" w:leader="dot" w:pos="8306"/>
        </w:tabs>
      </w:pPr>
      <w:hyperlink w:anchor="_Toc10257" w:history="1">
        <w:r>
          <w:rPr>
            <w:rFonts w:ascii="仿宋" w:eastAsia="仿宋" w:hAnsi="仿宋" w:cs="仿宋" w:hint="eastAsia"/>
            <w:lang w:eastAsia="zh-CN"/>
          </w:rPr>
          <w:t>(一)、健身项目治理结构</w:t>
        </w:r>
        <w:r>
          <w:tab/>
        </w:r>
        <w:r>
          <w:fldChar w:fldCharType="begin"/>
        </w:r>
        <w:r>
          <w:instrText xml:space="preserve"> PAGEREF _Toc10257 \h </w:instrText>
        </w:r>
        <w:r>
          <w:fldChar w:fldCharType="separate"/>
        </w:r>
        <w:r>
          <w:t>60</w:t>
        </w:r>
        <w:r>
          <w:fldChar w:fldCharType="end"/>
        </w:r>
      </w:hyperlink>
    </w:p>
    <w:p>
      <w:pPr>
        <w:pStyle w:val="TOC2"/>
        <w:tabs>
          <w:tab w:val="right" w:leader="dot" w:pos="8306"/>
        </w:tabs>
      </w:pPr>
      <w:hyperlink w:anchor="_Toc5758" w:history="1">
        <w:r>
          <w:rPr>
            <w:rFonts w:ascii="仿宋" w:eastAsia="仿宋" w:hAnsi="仿宋" w:cs="仿宋" w:hint="eastAsia"/>
            <w:lang w:eastAsia="zh-CN"/>
          </w:rPr>
          <w:t>(二)、监督与审计</w:t>
        </w:r>
        <w:r>
          <w:tab/>
        </w:r>
        <w:r>
          <w:fldChar w:fldCharType="begin"/>
        </w:r>
        <w:r>
          <w:instrText xml:space="preserve"> PAGEREF _Toc5758 \h </w:instrText>
        </w:r>
        <w:r>
          <w:fldChar w:fldCharType="separate"/>
        </w:r>
        <w:r>
          <w:t>61</w:t>
        </w:r>
        <w:r>
          <w:fldChar w:fldCharType="end"/>
        </w:r>
      </w:hyperlink>
    </w:p>
    <w:p>
      <w:pPr>
        <w:pStyle w:val="TOC1"/>
        <w:tabs>
          <w:tab w:val="right" w:leader="dot" w:pos="8306"/>
        </w:tabs>
      </w:pPr>
      <w:hyperlink w:anchor="_Toc22455" w:history="1">
        <w:r>
          <w:rPr>
            <w:rFonts w:ascii="仿宋" w:eastAsia="仿宋" w:hAnsi="仿宋" w:cs="仿宋" w:hint="eastAsia"/>
            <w:lang w:eastAsia="zh-CN"/>
          </w:rPr>
          <w:t>十七、健身项目实施时间节点</w:t>
        </w:r>
        <w:r>
          <w:tab/>
        </w:r>
        <w:r>
          <w:fldChar w:fldCharType="begin"/>
        </w:r>
        <w:r>
          <w:instrText xml:space="preserve"> PAGEREF _Toc22455 \h </w:instrText>
        </w:r>
        <w:r>
          <w:fldChar w:fldCharType="separate"/>
        </w:r>
        <w:r>
          <w:t>62</w:t>
        </w:r>
        <w:r>
          <w:fldChar w:fldCharType="end"/>
        </w:r>
      </w:hyperlink>
    </w:p>
    <w:p>
      <w:pPr>
        <w:pStyle w:val="TOC2"/>
        <w:tabs>
          <w:tab w:val="right" w:leader="dot" w:pos="8306"/>
        </w:tabs>
      </w:pPr>
      <w:hyperlink w:anchor="_Toc14267" w:history="1">
        <w:r>
          <w:rPr>
            <w:rFonts w:ascii="仿宋" w:eastAsia="仿宋" w:hAnsi="仿宋" w:cs="仿宋" w:hint="eastAsia"/>
            <w:lang w:eastAsia="zh-CN"/>
          </w:rPr>
          <w:t>(一)、健身项目启动阶段时间节点</w:t>
        </w:r>
        <w:r>
          <w:tab/>
        </w:r>
        <w:r>
          <w:fldChar w:fldCharType="begin"/>
        </w:r>
        <w:r>
          <w:instrText xml:space="preserve"> PAGEREF _Toc14267 \h </w:instrText>
        </w:r>
        <w:r>
          <w:fldChar w:fldCharType="separate"/>
        </w:r>
        <w:r>
          <w:t>62</w:t>
        </w:r>
        <w:r>
          <w:fldChar w:fldCharType="end"/>
        </w:r>
      </w:hyperlink>
    </w:p>
    <w:p>
      <w:pPr>
        <w:pStyle w:val="TOC2"/>
        <w:tabs>
          <w:tab w:val="right" w:leader="dot" w:pos="8306"/>
        </w:tabs>
      </w:pPr>
      <w:hyperlink w:anchor="_Toc4374" w:history="1">
        <w:r>
          <w:rPr>
            <w:rFonts w:ascii="仿宋" w:eastAsia="仿宋" w:hAnsi="仿宋" w:cs="仿宋" w:hint="eastAsia"/>
            <w:lang w:eastAsia="zh-CN"/>
          </w:rPr>
          <w:t>(二)、健身项目执行阶段时间节点</w:t>
        </w:r>
        <w:r>
          <w:tab/>
        </w:r>
        <w:r>
          <w:fldChar w:fldCharType="begin"/>
        </w:r>
        <w:r>
          <w:instrText xml:space="preserve"> PAGEREF _Toc4374 \h </w:instrText>
        </w:r>
        <w:r>
          <w:fldChar w:fldCharType="separate"/>
        </w:r>
        <w:r>
          <w:t>63</w:t>
        </w:r>
        <w:r>
          <w:fldChar w:fldCharType="end"/>
        </w:r>
      </w:hyperlink>
    </w:p>
    <w:p>
      <w:pPr>
        <w:pStyle w:val="TOC2"/>
        <w:tabs>
          <w:tab w:val="right" w:leader="dot" w:pos="8306"/>
        </w:tabs>
      </w:pPr>
      <w:hyperlink w:anchor="_Toc11142" w:history="1">
        <w:r>
          <w:rPr>
            <w:rFonts w:ascii="仿宋" w:eastAsia="仿宋" w:hAnsi="仿宋" w:cs="仿宋" w:hint="eastAsia"/>
            <w:lang w:eastAsia="zh-CN"/>
          </w:rPr>
          <w:t>(三)、健身项目完成阶段时间节点</w:t>
        </w:r>
        <w:r>
          <w:tab/>
        </w:r>
        <w:r>
          <w:fldChar w:fldCharType="begin"/>
        </w:r>
        <w:r>
          <w:instrText xml:space="preserve"> PAGEREF _Toc11142 \h </w:instrText>
        </w:r>
        <w:r>
          <w:fldChar w:fldCharType="separate"/>
        </w:r>
        <w:r>
          <w:t>64</w:t>
        </w:r>
        <w:r>
          <w:fldChar w:fldCharType="end"/>
        </w:r>
      </w:hyperlink>
    </w:p>
    <w:p>
      <w:pPr>
        <w:pStyle w:val="TOC1"/>
        <w:tabs>
          <w:tab w:val="right" w:leader="dot" w:pos="8306"/>
        </w:tabs>
      </w:pPr>
      <w:hyperlink w:anchor="_Toc28832" w:history="1">
        <w:r>
          <w:rPr>
            <w:rFonts w:ascii="仿宋" w:eastAsia="仿宋" w:hAnsi="仿宋" w:cs="仿宋" w:hint="eastAsia"/>
            <w:lang w:eastAsia="zh-CN"/>
          </w:rPr>
          <w:t>十八、质量管理体系</w:t>
        </w:r>
        <w:r>
          <w:tab/>
        </w:r>
        <w:r>
          <w:fldChar w:fldCharType="begin"/>
        </w:r>
        <w:r>
          <w:instrText xml:space="preserve"> PAGEREF _Toc28832 \h </w:instrText>
        </w:r>
        <w:r>
          <w:fldChar w:fldCharType="separate"/>
        </w:r>
        <w:r>
          <w:t>65</w:t>
        </w:r>
        <w:r>
          <w:fldChar w:fldCharType="end"/>
        </w:r>
      </w:hyperlink>
    </w:p>
    <w:p>
      <w:pPr>
        <w:pStyle w:val="TOC2"/>
        <w:tabs>
          <w:tab w:val="right" w:leader="dot" w:pos="8306"/>
        </w:tabs>
      </w:pPr>
      <w:hyperlink w:anchor="_Toc3133" w:history="1">
        <w:r>
          <w:rPr>
            <w:rFonts w:ascii="仿宋" w:eastAsia="仿宋" w:hAnsi="仿宋" w:cs="仿宋" w:hint="eastAsia"/>
            <w:lang w:eastAsia="zh-CN"/>
          </w:rPr>
          <w:t>(一)、质量目标与方针</w:t>
        </w:r>
        <w:r>
          <w:tab/>
        </w:r>
        <w:r>
          <w:fldChar w:fldCharType="begin"/>
        </w:r>
        <w:r>
          <w:instrText xml:space="preserve"> PAGEREF _Toc3133 \h </w:instrText>
        </w:r>
        <w:r>
          <w:fldChar w:fldCharType="separate"/>
        </w:r>
        <w:r>
          <w:t>65</w:t>
        </w:r>
        <w:r>
          <w:fldChar w:fldCharType="end"/>
        </w:r>
      </w:hyperlink>
    </w:p>
    <w:p>
      <w:pPr>
        <w:pStyle w:val="TOC2"/>
        <w:tabs>
          <w:tab w:val="right" w:leader="dot" w:pos="8306"/>
        </w:tabs>
      </w:pPr>
      <w:hyperlink w:anchor="_Toc16406" w:history="1">
        <w:r>
          <w:rPr>
            <w:rFonts w:ascii="仿宋" w:eastAsia="仿宋" w:hAnsi="仿宋" w:cs="仿宋" w:hint="eastAsia"/>
            <w:lang w:eastAsia="zh-CN"/>
          </w:rPr>
          <w:t>(二)、质量管理责任</w:t>
        </w:r>
        <w:r>
          <w:tab/>
        </w:r>
        <w:r>
          <w:fldChar w:fldCharType="begin"/>
        </w:r>
        <w:r>
          <w:instrText xml:space="preserve"> PAGEREF _Toc16406 \h </w:instrText>
        </w:r>
        <w:r>
          <w:fldChar w:fldCharType="separate"/>
        </w:r>
        <w:r>
          <w:t>66</w:t>
        </w:r>
        <w:r>
          <w:fldChar w:fldCharType="end"/>
        </w:r>
      </w:hyperlink>
    </w:p>
    <w:p>
      <w:pPr>
        <w:pStyle w:val="TOC2"/>
        <w:tabs>
          <w:tab w:val="right" w:leader="dot" w:pos="8306"/>
        </w:tabs>
      </w:pPr>
      <w:hyperlink w:anchor="_Toc31279" w:history="1">
        <w:r>
          <w:rPr>
            <w:rFonts w:ascii="仿宋" w:eastAsia="仿宋" w:hAnsi="仿宋" w:cs="仿宋" w:hint="eastAsia"/>
            <w:lang w:eastAsia="zh-CN"/>
          </w:rPr>
          <w:t>(三)、质量管理体系文件</w:t>
        </w:r>
        <w:r>
          <w:tab/>
        </w:r>
        <w:r>
          <w:fldChar w:fldCharType="begin"/>
        </w:r>
        <w:r>
          <w:instrText xml:space="preserve"> PAGEREF _Toc31279 \h </w:instrText>
        </w:r>
        <w:r>
          <w:fldChar w:fldCharType="separate"/>
        </w:r>
        <w:r>
          <w:t>68</w:t>
        </w:r>
        <w:r>
          <w:fldChar w:fldCharType="end"/>
        </w:r>
      </w:hyperlink>
    </w:p>
    <w:p>
      <w:pPr>
        <w:pStyle w:val="TOC2"/>
        <w:tabs>
          <w:tab w:val="right" w:leader="dot" w:pos="8306"/>
        </w:tabs>
      </w:pPr>
      <w:hyperlink w:anchor="_Toc19942" w:history="1">
        <w:r>
          <w:rPr>
            <w:rFonts w:ascii="仿宋" w:eastAsia="仿宋" w:hAnsi="仿宋" w:cs="仿宋" w:hint="eastAsia"/>
            <w:lang w:eastAsia="zh-CN"/>
          </w:rPr>
          <w:t>(四)、质量培训与教育</w:t>
        </w:r>
        <w:r>
          <w:tab/>
        </w:r>
        <w:r>
          <w:fldChar w:fldCharType="begin"/>
        </w:r>
        <w:r>
          <w:instrText xml:space="preserve"> PAGEREF _Toc19942 \h </w:instrText>
        </w:r>
        <w:r>
          <w:fldChar w:fldCharType="separate"/>
        </w:r>
        <w:r>
          <w:t>70</w:t>
        </w:r>
        <w:r>
          <w:fldChar w:fldCharType="end"/>
        </w:r>
      </w:hyperlink>
    </w:p>
    <w:p>
      <w:pPr>
        <w:pStyle w:val="TOC2"/>
        <w:tabs>
          <w:tab w:val="right" w:leader="dot" w:pos="8306"/>
        </w:tabs>
      </w:pPr>
      <w:hyperlink w:anchor="_Toc998" w:history="1">
        <w:r>
          <w:rPr>
            <w:rFonts w:ascii="仿宋" w:eastAsia="仿宋" w:hAnsi="仿宋" w:cs="仿宋" w:hint="eastAsia"/>
            <w:lang w:eastAsia="zh-CN"/>
          </w:rPr>
          <w:t>(五)、质量审核与评价</w:t>
        </w:r>
        <w:r>
          <w:tab/>
        </w:r>
        <w:r>
          <w:fldChar w:fldCharType="begin"/>
        </w:r>
        <w:r>
          <w:instrText xml:space="preserve"> PAGEREF _Toc998 \h </w:instrText>
        </w:r>
        <w:r>
          <w:fldChar w:fldCharType="separate"/>
        </w:r>
        <w:r>
          <w:t>71</w:t>
        </w:r>
        <w:r>
          <w:fldChar w:fldCharType="end"/>
        </w:r>
      </w:hyperlink>
    </w:p>
    <w:p>
      <w:pPr>
        <w:pStyle w:val="TOC2"/>
        <w:tabs>
          <w:tab w:val="right" w:leader="dot" w:pos="8306"/>
        </w:tabs>
      </w:pPr>
      <w:hyperlink w:anchor="_Toc26860" w:history="1">
        <w:r>
          <w:rPr>
            <w:rFonts w:ascii="仿宋" w:eastAsia="仿宋" w:hAnsi="仿宋" w:cs="仿宋" w:hint="eastAsia"/>
            <w:lang w:eastAsia="zh-CN"/>
          </w:rPr>
          <w:t>(六)、不符合与纠正措施</w:t>
        </w:r>
        <w:r>
          <w:tab/>
        </w:r>
        <w:r>
          <w:fldChar w:fldCharType="begin"/>
        </w:r>
        <w:r>
          <w:instrText xml:space="preserve"> PAGEREF _Toc26860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77"/>
      <w:r>
        <w:rPr>
          <w:rFonts w:ascii="仿宋" w:eastAsia="仿宋" w:hAnsi="仿宋" w:cs="仿宋" w:hint="eastAsia"/>
          <w:sz w:val="28"/>
          <w:lang w:eastAsia="zh-CN"/>
        </w:rPr>
        <w:t>一、健身项目土建工程</w:t>
      </w:r>
      <w:bookmarkEnd w:id="2"/>
    </w:p>
    <w:p>
      <w:pPr>
        <w:pStyle w:val="Heading2"/>
        <w:rPr>
          <w:rFonts w:ascii="仿宋" w:eastAsia="仿宋" w:hAnsi="仿宋" w:cs="仿宋" w:hint="eastAsia"/>
          <w:lang w:eastAsia="zh-CN"/>
        </w:rPr>
      </w:pPr>
      <w:bookmarkStart w:id="3" w:name="_Toc264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在健身项目的建筑工程设计中，我们将秉承一系列重要的设计原则，以确保健身项目建筑在功能、美观、可持续性等方面达到最佳效果。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首要原则是确保建筑的功能性得到最大化的发挥。我们将充分理解健身项目的实际需求，合理布局各个功能区域，保证建筑在满足业务需求的同时，提供高效的工作环境。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在建筑设计中，我们将综合考虑建设和运营成本。通过精细的经济效益分析，确保设计方案在高效利用资源的同时，对健身项目的长期盈利能力有积极的贡献。</w:t>
      </w:r>
    </w:p>
    <w:p>
      <w:pPr>
        <w:pStyle w:val="Heading2"/>
        <w:ind w:firstLine="560" w:firstLineChars="200"/>
        <w:rPr>
          <w:rFonts w:ascii="仿宋" w:eastAsia="仿宋" w:hAnsi="仿宋" w:cs="仿宋" w:hint="eastAsia"/>
          <w:sz w:val="28"/>
          <w:lang w:eastAsia="zh-CN"/>
        </w:rPr>
      </w:pPr>
      <w:bookmarkStart w:id="4" w:name="_Toc29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土建工程设计中，我们将精准设定设计年限，结合健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健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健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健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健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0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本期工程健身项目预计总建筑面积XXX平方米，其中：计容建筑面积XXX平方米，计划建筑工程投资XX万元，占健身项目总投资的XX%。</w:t>
      </w:r>
    </w:p>
    <w:p>
      <w:pPr>
        <w:pStyle w:val="Heading1"/>
        <w:ind w:firstLine="560" w:firstLineChars="200"/>
        <w:rPr>
          <w:rFonts w:ascii="仿宋" w:eastAsia="仿宋" w:hAnsi="仿宋" w:cs="仿宋" w:hint="eastAsia"/>
          <w:sz w:val="28"/>
          <w:lang w:eastAsia="zh-CN"/>
        </w:rPr>
      </w:pPr>
      <w:bookmarkStart w:id="7" w:name="_Toc1679"/>
      <w:r>
        <w:rPr>
          <w:rFonts w:ascii="仿宋" w:eastAsia="仿宋" w:hAnsi="仿宋" w:cs="仿宋" w:hint="eastAsia"/>
          <w:sz w:val="28"/>
          <w:lang w:eastAsia="zh-CN"/>
        </w:rPr>
        <w:t>二、健身项目选址可行性分析</w:t>
      </w:r>
      <w:bookmarkEnd w:id="7"/>
    </w:p>
    <w:p>
      <w:pPr>
        <w:pStyle w:val="Heading2"/>
        <w:rPr>
          <w:rFonts w:ascii="仿宋" w:eastAsia="仿宋" w:hAnsi="仿宋" w:cs="仿宋" w:hint="eastAsia"/>
          <w:lang w:eastAsia="zh-CN"/>
        </w:rPr>
      </w:pPr>
      <w:bookmarkStart w:id="8" w:name="_Toc23290"/>
      <w:r>
        <w:rPr>
          <w:rFonts w:ascii="仿宋" w:eastAsia="仿宋" w:hAnsi="仿宋" w:cs="仿宋" w:hint="eastAsia"/>
          <w:lang w:eastAsia="zh-CN"/>
        </w:rPr>
        <w:t>(一)、健身项目选址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该健身项目选址位于XX省XX市XX区XXX街道</w:t>
      </w:r>
    </w:p>
    <w:p>
      <w:pPr>
        <w:pStyle w:val="Heading2"/>
        <w:ind w:firstLine="560" w:firstLineChars="200"/>
        <w:rPr>
          <w:rFonts w:ascii="仿宋" w:eastAsia="仿宋" w:hAnsi="仿宋" w:cs="仿宋" w:hint="eastAsia"/>
          <w:sz w:val="28"/>
          <w:lang w:eastAsia="zh-CN"/>
        </w:rPr>
      </w:pPr>
      <w:bookmarkStart w:id="9" w:name="_Toc1097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健身项目的征地面积将根据健身项目的实际规模和需求进行精确规划。具体面积XXX平方米，旨在确保健身项目不仅能够满足当前的发展需求，还能够预留空间以适应未来的扩展。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净用地面积是在征地面积基础上去除不可利用面积后的实际可开发用地。具体面积XXX平方米，考虑到环保、交通、安全等多方面因素，以确保健身项目在整体利用效率上达到最优。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健身项目计划建设的建筑总规模具体面积XXX平方米。这一规模的确定综合考虑了健身项目的性质、规模，以及城市规划的相关要求，确保建筑布局与周边环境协调一致。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绿地率是健身项目用地中被规划为绿地的比例。具体面积XXX平方米，旨在通过合理规划绿地，改善健身项目周边环境，提升居民生活质量，并符合城市整体绿化规划。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容积率是用地上可以建设的建筑总体积与用地面积之比。具体面积XXX，通过合理的容积率规划，确保健身项目建筑规模与周边环境和谐共生。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确保健身项目选址与当地城市规划相一致，具体面积XXX平方米。通过与城市规划部门深入沟通，确保健身项目不仅符合城市的整体发展方向，还能够融入城市的发展布局，为城市的长远发展贡献力量。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充分了解并确保健身项目选址符合当地产业政策，具体面积XXX平方米。这包括健身项目对当地经济的促进作用，以及对相关产业的带动效应，确保健身项目与地方政府的产业政策保持一致，促进共赢合作。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用地总体要求必须符合环保和可持续发展的原则，具体面积XXX平方米。通过采用绿色建筑设计、节能减排等措施，确保健身项目在建设和运营过程中对环境的影响最小化，达到可持续发展的要求。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确保健身项目选址具备必要的公共设施配套，具体面积XXX平方米。这包括交通便利性、教育、医疗等基础设施，以提高居民生活品质，使得健身项目选址更具吸引力。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考虑用地总体要求对当地社会稳定性的影响，具体面积XXX平方米。通过深入了解当地社区反馈，确保健身项目的选址和建设过程对当地社会和谐稳定产生积极作用。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健身项目选址不仅符合法规和规划，还在实际操作中具有可行性。这一全面规划将为健身项目的成功实施提供坚实的基础，确保健身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687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健身项目的设备规划和空间设计中，我们将采取灵活设备布局的措施。设备布局将根据实际需求进行灵活设计，避免不必要的浪费。通过合理规划设备摆放位置，我们将提高设备的利用率，减少设备间距，以确保健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健身项目内部引入共享设施的概念，例如共享会议室、办公区等。通过这种方式，我们可以减少对资源的重复建设，提高资源共享效率，从而减小健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568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健身项目的总图布置中，我们将不同功能区域进行明确的规划，以最大程度满足健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716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我们首先关注市场因素，包括潜在客户分布、竞争对手位置、市场需求等。通过深入的市场调研，我们能够更准确地评估选址对于市场开拓和产品销售的影响，确保健身项目能够在有利的市场环境中蓬勃发展。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健身项目对环境的影响是综合评价的重要因素之一。我们将详细考虑选址周边的自然环境、生态保护区、水源地等情况，确保健身项目的建设和运营对环境影响最小化，并符合当地的环保法规标准。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对选址的评价还需充分考虑当地政府的产业政策和法规。我们将详细了解健身项目所在地的相关政策，确保健身项目的规划和运营与当地法规相符，降低不必要的法律风险。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考虑到社会稳定性对企业运营的重要性，我们将评估选址地区的社会安全情况、劳工关系、社区反馈等方面，以确保健身项目的建设和运营不会受到社会稳定性的负面影响。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最后，我们将综合考虑用地成本，包括土地购置费用、土地开发成本等。通过对用地成本的详细评估，我们能够做出更为精确的经济效益分析，为健身项目的投资决策提供有力支持。</w:t>
      </w:r>
    </w:p>
    <w:p>
      <w:pPr>
        <w:pStyle w:val="Heading1"/>
        <w:ind w:firstLine="560" w:firstLineChars="200"/>
        <w:rPr>
          <w:rFonts w:ascii="仿宋" w:eastAsia="仿宋" w:hAnsi="仿宋" w:cs="仿宋" w:hint="eastAsia"/>
          <w:sz w:val="28"/>
          <w:lang w:eastAsia="zh-CN"/>
        </w:rPr>
      </w:pPr>
      <w:bookmarkStart w:id="13" w:name="_Toc7670"/>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844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健身项目的主要产品是XXXX，预计年产值为XXX万元。这一产品在市场中占据着重要的地位，其广泛的应用范围使得该健身项目的市场前景非常广阔。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健身项目的xxx产品作为重要的原材料之一，将在多个领域发挥关键作用。其在建筑、交通、能源等方面的广泛应用将为整个产业链提供强大的支持，形成产业协同效应。健身项目的年产值XXX万XXX万XXX万万元不仅反映了其在市场上的巨大潜力，更预示着它对国民经济的积极贡献。这种关联度高、涉及面广的产业关系，使得该健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85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总征地面积为XXXX平方米，相当于约XX.XX亩，其中净用地面积为XXXX平方米，红线范围内相当于约XX.XX亩。这一用地规模充分考虑了健身项目的建设需求，保障了健身项目在合适的空间内得以充分发展。健身项目规划的总建筑面积为XXXX平方米，其中主体工程建设占XXXX平方米，计容建筑面积达XXXX平方米。预计建筑工程的投资将达到XXXX万元，为健身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计划购置的设备共计XXXX台（套），设备购置费用为XXXX万元。这一设备购置计划充分考虑到健身项目的生产需求和技术要求，确保了健身项目在生产运营中具备先进的技术装备和高效的生产能力。设备的合理配置将为健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计划总投资为XXXX万元，预计年实现营业收入为XXXX万元。这一产能规模的设定旨在确保健身项目能够在投资与回报之间取得平衡，实现长期可持续的发展。健身项目的总投资充分考虑到各个方面的需求，包括用地建设、设备购置等多个环节，以确保健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459"/>
      <w:r>
        <w:rPr>
          <w:rFonts w:ascii="仿宋" w:eastAsia="仿宋" w:hAnsi="仿宋" w:cs="仿宋" w:hint="eastAsia"/>
          <w:sz w:val="28"/>
          <w:lang w:eastAsia="zh-CN"/>
        </w:rPr>
        <w:t>四、健身项目建设背景及必要性分析</w:t>
      </w:r>
      <w:bookmarkEnd w:id="16"/>
    </w:p>
    <w:p>
      <w:pPr>
        <w:pStyle w:val="Heading2"/>
        <w:rPr>
          <w:rFonts w:ascii="仿宋" w:eastAsia="仿宋" w:hAnsi="仿宋" w:cs="仿宋" w:hint="eastAsia"/>
          <w:lang w:eastAsia="zh-CN"/>
        </w:rPr>
      </w:pPr>
      <w:bookmarkStart w:id="17" w:name="_Toc29221"/>
      <w:r>
        <w:rPr>
          <w:rFonts w:ascii="仿宋" w:eastAsia="仿宋" w:hAnsi="仿宋" w:cs="仿宋" w:hint="eastAsia"/>
          <w:lang w:eastAsia="zh-CN"/>
        </w:rPr>
        <w:t>(一)、健身项目背景分析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身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我们的背景分析将深入挖掘当前行业的发展趋势，通过对竞争态势的全面审视，找到健身项目在这个潮流中的定位。同时，我们将关注行业内涌现的新兴机遇，以便健身项目更好地融入行业发展的潮流中。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身项目提供了强大的发展动力。我们将聚焦于行业内最新的技术发展趋势，包括但不限于人工智能、大数据分析、物联网等领域。通过深度的技术研究，我们将确保健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身项目发展的源泉。我们将投入更多的精力对市场需求进行深入剖析，超越表面的需求，深入挖掘潜在的市场痛点和机遇。通过对市场需求的细致了解，健身项目将更有针对性地设计解决方案，满足市场的多样化需求，从而更好地促进健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身项目战略至关重要。我们将对竞争态势进行更为深入的分析，包括但不限于市场份额、产品特点、客户满意度等多个维度。通过深度的竞争分析，健身项目将能够更准确地把握市场脉搏，制定具有竞争力的健身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健身项目的发展具有直接的影响。我们将进行更为全面的法规和政策分析，了解行业发展中的潜在法律风险和合规挑战。通过充分了解和遵守相关法规，健身项目将确保在法律框架内合法合规运营，为健身项目的稳健发展提供有力支持。</w:t>
      </w:r>
    </w:p>
    <w:p>
      <w:pPr>
        <w:pStyle w:val="Heading2"/>
        <w:ind w:firstLine="560" w:firstLineChars="200"/>
        <w:rPr>
          <w:rFonts w:ascii="仿宋" w:eastAsia="仿宋" w:hAnsi="仿宋" w:cs="仿宋" w:hint="eastAsia"/>
          <w:sz w:val="28"/>
          <w:lang w:eastAsia="zh-CN"/>
        </w:rPr>
      </w:pPr>
      <w:bookmarkStart w:id="18" w:name="_Toc8806"/>
      <w:r>
        <w:rPr>
          <w:rFonts w:ascii="仿宋" w:eastAsia="仿宋" w:hAnsi="仿宋" w:cs="仿宋" w:hint="eastAsia"/>
          <w:sz w:val="28"/>
          <w:lang w:eastAsia="zh-CN"/>
        </w:rPr>
        <w:t>(二)、健身项目建设必要性分析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建设的迫切性源于对行业发展趋势的深刻洞察。我们正处于一个行业变革的时代，科技创新、数字化转型成为企业发展的关键动力。健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建设不仅仅是为了跟上潮流，更是为了通过技术创新推动企业的持续发展。通过引入先进的技术和解决方案，健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健身项目的建设成为必然选择，通过提高产品质量、拓展服务领域，从而在竞争中获得更多的机会。健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健身项目建设的必要性体现在对客户需求更精准的满足。通过健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建设的背后是对企业持续创新的追求。只有通过不断创新，企业才能在竞争中立于不败之地。健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59"/>
      <w:r>
        <w:rPr>
          <w:rFonts w:ascii="仿宋" w:eastAsia="仿宋" w:hAnsi="仿宋" w:cs="仿宋" w:hint="eastAsia"/>
          <w:sz w:val="28"/>
          <w:lang w:eastAsia="zh-CN"/>
        </w:rPr>
        <w:t>五、健身项目可持续发展</w:t>
      </w:r>
      <w:bookmarkEnd w:id="19"/>
    </w:p>
    <w:p>
      <w:pPr>
        <w:pStyle w:val="Heading2"/>
        <w:rPr>
          <w:rFonts w:ascii="仿宋" w:eastAsia="仿宋" w:hAnsi="仿宋" w:cs="仿宋" w:hint="eastAsia"/>
          <w:lang w:eastAsia="zh-CN"/>
        </w:rPr>
      </w:pPr>
      <w:bookmarkStart w:id="20" w:name="_Toc1475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项目中，健身项目团队着眼于未来，明确了可持续发展的战略方向。制定的具体可持续发展目标包括降低资源使用、采用环保技术、最大化社会效益等。这一步骤不仅有助于健身项目在环保和社会责任方面达到最高标准，也为未来提供了明确的指引，确保健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可持续实践的融入健身项目管理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https://d.book118.com/698055075006006047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007E9"/>
    <w:rsid w:val="337007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5507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2024-03-05T01:12:00Z</dcterms:created>
  <dcterms:modified xsi:type="dcterms:W3CDTF">2024-03-05T01:12:40Z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3719B6F1913B4716B98A8BBAAFFEBFC0_11</vt:lpwstr>
  </property>
  <property fmtid="{D5CDD505-2E9C-101B-9397-08002B2CF9AE}" pid="3" name="KSOProductBuildVer">
    <vt:lpwstr>2052-12.1.0.16388</vt:lpwstr>
  </property>
</Properties>
</file>