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87846" w14:paraId="7D0993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6" w14:paraId="4AD2C5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6" w14:paraId="596AC5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6" w:rsidRPr="00F87846" w14:paraId="33646794" w14:textId="10881CA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7846">
        <w:rPr>
          <w:rFonts w:ascii="宋体" w:eastAsia="宋体" w:hAnsi="宋体" w:hint="eastAsia"/>
          <w:b/>
          <w:sz w:val="60"/>
        </w:rPr>
        <w:t>农林牧渔专用仪器仪表项目指标评估报告</w:t>
      </w:r>
    </w:p>
    <w:p w:rsidR="00F87846" w:rsidP="00F87846" w14:paraId="05577872" w14:textId="5CE40A1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87846">
        <w:rPr>
          <w:rFonts w:ascii="仿宋" w:eastAsia="仿宋" w:hAnsi="仿宋" w:hint="eastAsia"/>
          <w:b/>
          <w:sz w:val="40"/>
        </w:rPr>
        <w:t>目录</w:t>
      </w:r>
    </w:p>
    <w:p w:rsidR="00F87846" w14:paraId="64AF9173" w14:textId="1E43C97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87846" w14:paraId="3E6BE469" w14:textId="43768B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846" w14:paraId="4C265EBE" w14:textId="577D07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846" w14:paraId="770D8D9D" w14:textId="32F93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846" w14:paraId="5DFEC422" w14:textId="1228D8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846" w14:paraId="11B72F2F" w14:textId="379925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846" w14:paraId="3B99E7F4" w14:textId="5E3DB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846" w14:paraId="1A64593B" w14:textId="2F3F1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7846" w14:paraId="16BFDAE4" w14:textId="5F031A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87846" w14:paraId="593D27FB" w14:textId="14A24D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三、农林牧渔专用仪器仪表项目概论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846" w14:paraId="1A33A925" w14:textId="3D6A3C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(一)、农林牧渔专用仪器仪表项目名称及投资人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846" w14:paraId="4AECA591" w14:textId="573236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846" w14:paraId="73987D32" w14:textId="1312CF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846" w14:paraId="3C07D8FB" w14:textId="6244F5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7846" w14:paraId="141BEBBB" w14:textId="35540A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(五)、农林牧渔专用仪器仪表项目建设背景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87846" w14:paraId="0E2F108C" w14:textId="092F8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7846" w14:paraId="3E9A7365" w14:textId="3E69AB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四、农林牧渔专用仪器仪表项目承办单位基本情况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7846" w14:paraId="4649CDCC" w14:textId="77777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7846" w14:paraId="1868D85D" w14:textId="1F25C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7846" w14:paraId="094125AE" w14:textId="5DF303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7846" w14:paraId="234F390A" w14:textId="5DC1444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_Toc153825349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7846" w14:paraId="314BEA48" w14:textId="52D7B3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7846" w14:paraId="4867A818" w14:textId="73AE4C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(一)、农林牧渔专用仪器仪表项目选址原则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7846" w14:paraId="4BA875B0" w14:textId="276A4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87846" w14:paraId="18B7BA08" w14:textId="127E85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87846" w14:paraId="5B687742" w14:textId="26377D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87846" w14:paraId="51B3FB36" w14:textId="11153B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(五)、农林牧渔专用仪器仪表项目选址综合评价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7846" w14:paraId="00B93777" w14:textId="3EC508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7846" w14:paraId="5C917279" w14:textId="39B30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7846" w14:paraId="52E1662C" w14:textId="5E691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87846" w14:paraId="2C197F9A" w14:textId="6BED1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87846" w14:paraId="6940F3B6" w14:textId="3D29A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87846" w14:paraId="7BD272DE" w14:textId="26E167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87846" w14:paraId="538DA21D" w14:textId="53320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87846" w14:paraId="7B9108ED" w14:textId="1EA621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87846" w14:paraId="06105680" w14:textId="49B09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87846" w14:paraId="3BD31D47" w14:textId="0AF02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87846" w14:paraId="2D171026" w14:textId="1BB99D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87846" w14:paraId="68D35619" w14:textId="51C398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87846" w14:paraId="0E9AE430" w14:textId="0258EB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87846" w14:paraId="6730B683" w14:textId="218B6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_Toc153825369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87846" w14:paraId="52D6BED1" w14:textId="1E2323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_Toc153825370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87846" w14:paraId="1363421A" w14:textId="12D097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_Toc153825371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https://d.book118.com/698060001044006027</w:t>
        </w:r>
      </w:hyperlink>
    </w:p>
    <w:p w:rsidR="00F8784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paraId="3F1279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846" w14:paraId="67A508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paraId="42C786C2" w14:textId="68A7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87846" w14:paraId="410AF75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paraId="7850FE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84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textId="68A7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8784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84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P="007214FD" w14:textId="68A7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8784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paraId="5715DB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RPr="00F87846" w:rsidP="00F87846" w14:paraId="2245F26E" w14:textId="563A0F85">
    <w:pPr>
      <w:pStyle w:val="Header"/>
      <w:rPr>
        <w:rFonts w:ascii="仿宋" w:eastAsia="仿宋" w:hAnsi="仿宋"/>
      </w:rPr>
    </w:pPr>
    <w:r w:rsidRPr="00F87846">
      <w:rPr>
        <w:rFonts w:ascii="仿宋" w:eastAsia="仿宋" w:hAnsi="仿宋" w:hint="eastAsia"/>
      </w:rPr>
      <w:t>农林牧渔专用仪器仪表项目指标评估报告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paraId="5A3ACA0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RPr="00F87846" w:rsidP="00F87846" w14:textId="563A0F85">
    <w:pPr>
      <w:pStyle w:val="Header"/>
      <w:rPr>
        <w:rFonts w:ascii="仿宋" w:eastAsia="仿宋" w:hAnsi="仿宋"/>
      </w:rPr>
    </w:pPr>
    <w:r w:rsidRPr="00F87846">
      <w:rPr>
        <w:rFonts w:ascii="仿宋" w:eastAsia="仿宋" w:hAnsi="仿宋" w:hint="eastAsia"/>
      </w:rPr>
      <w:t>农林牧渔专用仪器仪表项目指标评估报告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:rsidRPr="00F87846" w:rsidP="00F87846" w14:textId="563A0F85">
    <w:pPr>
      <w:pStyle w:val="Header"/>
      <w:rPr>
        <w:rFonts w:ascii="仿宋" w:eastAsia="仿宋" w:hAnsi="仿宋"/>
      </w:rPr>
    </w:pPr>
    <w:r w:rsidRPr="00F87846">
      <w:rPr>
        <w:rFonts w:ascii="仿宋" w:eastAsia="仿宋" w:hAnsi="仿宋" w:hint="eastAsia"/>
      </w:rPr>
      <w:t>农林牧渔专用仪器仪表项目指标评估报告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46"/>
    <w:rsid w:val="005A3480"/>
    <w:rsid w:val="007214FD"/>
    <w:rsid w:val="00F8784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74D985"/>
  <w15:chartTrackingRefBased/>
  <w15:docId w15:val="{C2D80348-6EE8-482E-BCCC-856295D2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878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878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8784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878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878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8784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87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8784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87846"/>
  </w:style>
  <w:style w:type="paragraph" w:styleId="TOC1">
    <w:name w:val="toc 1"/>
    <w:basedOn w:val="Normal"/>
    <w:next w:val="Normal"/>
    <w:autoRedefine/>
    <w:uiPriority w:val="39"/>
    <w:unhideWhenUsed/>
    <w:rsid w:val="00F87846"/>
  </w:style>
  <w:style w:type="paragraph" w:styleId="TOC2">
    <w:name w:val="toc 2"/>
    <w:basedOn w:val="Normal"/>
    <w:next w:val="Normal"/>
    <w:autoRedefine/>
    <w:uiPriority w:val="39"/>
    <w:unhideWhenUsed/>
    <w:rsid w:val="00F8784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98060001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4057</Words>
  <Characters>23125</Characters>
  <Application>Microsoft Office Word</Application>
  <DocSecurity>0</DocSecurity>
  <Lines>192</Lines>
  <Paragraphs>54</Paragraphs>
  <ScaleCrop>false</ScaleCrop>
  <Company/>
  <LinksUpToDate>false</LinksUpToDate>
  <CharactersWithSpaces>27128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2023-12-18T12:54:00Z</dcterms:created>
  <dcterms:modified xsi:type="dcterms:W3CDTF">2023-12-18T12:55:00Z</dcterms:modified>
</cp:coreProperties>
</file>