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二氧化钛项目计划设计方案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831" w:history="1">
        <w:r>
          <w:rPr>
            <w:rFonts w:ascii="仿宋" w:eastAsia="仿宋" w:hAnsi="仿宋" w:cs="仿宋" w:hint="eastAsia"/>
            <w:lang w:eastAsia="zh-CN"/>
          </w:rPr>
          <w:t>前言</w:t>
        </w:r>
        <w:r>
          <w:tab/>
        </w:r>
        <w:r>
          <w:fldChar w:fldCharType="begin"/>
        </w:r>
        <w:r>
          <w:instrText xml:space="preserve"> PAGEREF _Toc21831 \h </w:instrText>
        </w:r>
        <w:r>
          <w:fldChar w:fldCharType="separate"/>
        </w:r>
        <w:r>
          <w:t>3</w:t>
        </w:r>
        <w:r>
          <w:fldChar w:fldCharType="end"/>
        </w:r>
      </w:hyperlink>
    </w:p>
    <w:p>
      <w:pPr>
        <w:pStyle w:val="TOC1"/>
        <w:tabs>
          <w:tab w:val="right" w:leader="dot" w:pos="8306"/>
        </w:tabs>
      </w:pPr>
      <w:hyperlink w:anchor="_Toc12039" w:history="1">
        <w:r>
          <w:rPr>
            <w:rFonts w:ascii="仿宋" w:eastAsia="仿宋" w:hAnsi="仿宋" w:cs="仿宋" w:hint="eastAsia"/>
            <w:lang w:eastAsia="zh-CN"/>
          </w:rPr>
          <w:t>一、二氧化钛项目土建工程</w:t>
        </w:r>
        <w:r>
          <w:tab/>
        </w:r>
        <w:r>
          <w:fldChar w:fldCharType="begin"/>
        </w:r>
        <w:r>
          <w:instrText xml:space="preserve"> PAGEREF _Toc12039 \h </w:instrText>
        </w:r>
        <w:r>
          <w:fldChar w:fldCharType="separate"/>
        </w:r>
        <w:r>
          <w:t>3</w:t>
        </w:r>
        <w:r>
          <w:fldChar w:fldCharType="end"/>
        </w:r>
      </w:hyperlink>
    </w:p>
    <w:p>
      <w:pPr>
        <w:pStyle w:val="TOC2"/>
        <w:tabs>
          <w:tab w:val="right" w:leader="dot" w:pos="8306"/>
        </w:tabs>
      </w:pPr>
      <w:hyperlink w:anchor="_Toc527" w:history="1">
        <w:r>
          <w:rPr>
            <w:rFonts w:ascii="仿宋" w:eastAsia="仿宋" w:hAnsi="仿宋" w:cs="仿宋" w:hint="eastAsia"/>
            <w:lang w:eastAsia="zh-CN"/>
          </w:rPr>
          <w:t>(一)、建筑工程设计原则</w:t>
        </w:r>
        <w:r>
          <w:tab/>
        </w:r>
        <w:r>
          <w:fldChar w:fldCharType="begin"/>
        </w:r>
        <w:r>
          <w:instrText xml:space="preserve"> PAGEREF _Toc527 \h </w:instrText>
        </w:r>
        <w:r>
          <w:fldChar w:fldCharType="separate"/>
        </w:r>
        <w:r>
          <w:t>3</w:t>
        </w:r>
        <w:r>
          <w:fldChar w:fldCharType="end"/>
        </w:r>
      </w:hyperlink>
    </w:p>
    <w:p>
      <w:pPr>
        <w:pStyle w:val="TOC2"/>
        <w:tabs>
          <w:tab w:val="right" w:leader="dot" w:pos="8306"/>
        </w:tabs>
      </w:pPr>
      <w:hyperlink w:anchor="_Toc8082" w:history="1">
        <w:r>
          <w:rPr>
            <w:rFonts w:ascii="仿宋" w:eastAsia="仿宋" w:hAnsi="仿宋" w:cs="仿宋" w:hint="eastAsia"/>
            <w:lang w:eastAsia="zh-CN"/>
          </w:rPr>
          <w:t>(二)、土建工程设计年限及安全等级</w:t>
        </w:r>
        <w:r>
          <w:tab/>
        </w:r>
        <w:r>
          <w:fldChar w:fldCharType="begin"/>
        </w:r>
        <w:r>
          <w:instrText xml:space="preserve"> PAGEREF _Toc8082 \h </w:instrText>
        </w:r>
        <w:r>
          <w:fldChar w:fldCharType="separate"/>
        </w:r>
        <w:r>
          <w:t>4</w:t>
        </w:r>
        <w:r>
          <w:fldChar w:fldCharType="end"/>
        </w:r>
      </w:hyperlink>
    </w:p>
    <w:p>
      <w:pPr>
        <w:pStyle w:val="TOC2"/>
        <w:tabs>
          <w:tab w:val="right" w:leader="dot" w:pos="8306"/>
        </w:tabs>
      </w:pPr>
      <w:hyperlink w:anchor="_Toc7399" w:history="1">
        <w:r>
          <w:rPr>
            <w:rFonts w:ascii="仿宋" w:eastAsia="仿宋" w:hAnsi="仿宋" w:cs="仿宋" w:hint="eastAsia"/>
            <w:lang w:eastAsia="zh-CN"/>
          </w:rPr>
          <w:t>(三)、建筑工程设计总体要求</w:t>
        </w:r>
        <w:r>
          <w:tab/>
        </w:r>
        <w:r>
          <w:fldChar w:fldCharType="begin"/>
        </w:r>
        <w:r>
          <w:instrText xml:space="preserve"> PAGEREF _Toc7399 \h </w:instrText>
        </w:r>
        <w:r>
          <w:fldChar w:fldCharType="separate"/>
        </w:r>
        <w:r>
          <w:t>5</w:t>
        </w:r>
        <w:r>
          <w:fldChar w:fldCharType="end"/>
        </w:r>
      </w:hyperlink>
    </w:p>
    <w:p>
      <w:pPr>
        <w:pStyle w:val="TOC2"/>
        <w:tabs>
          <w:tab w:val="right" w:leader="dot" w:pos="8306"/>
        </w:tabs>
      </w:pPr>
      <w:hyperlink w:anchor="_Toc5688" w:history="1">
        <w:r>
          <w:rPr>
            <w:rFonts w:ascii="仿宋" w:eastAsia="仿宋" w:hAnsi="仿宋" w:cs="仿宋" w:hint="eastAsia"/>
            <w:lang w:eastAsia="zh-CN"/>
          </w:rPr>
          <w:t>(四)、土建工程建设指标</w:t>
        </w:r>
        <w:r>
          <w:tab/>
        </w:r>
        <w:r>
          <w:fldChar w:fldCharType="begin"/>
        </w:r>
        <w:r>
          <w:instrText xml:space="preserve"> PAGEREF _Toc5688 \h </w:instrText>
        </w:r>
        <w:r>
          <w:fldChar w:fldCharType="separate"/>
        </w:r>
        <w:r>
          <w:t>6</w:t>
        </w:r>
        <w:r>
          <w:fldChar w:fldCharType="end"/>
        </w:r>
      </w:hyperlink>
    </w:p>
    <w:p>
      <w:pPr>
        <w:pStyle w:val="TOC1"/>
        <w:tabs>
          <w:tab w:val="right" w:leader="dot" w:pos="8306"/>
        </w:tabs>
      </w:pPr>
      <w:hyperlink w:anchor="_Toc15750" w:history="1">
        <w:r>
          <w:rPr>
            <w:rFonts w:ascii="仿宋" w:eastAsia="仿宋" w:hAnsi="仿宋" w:cs="仿宋" w:hint="eastAsia"/>
            <w:lang w:eastAsia="zh-CN"/>
          </w:rPr>
          <w:t>二、二氧化钛项目文档管理</w:t>
        </w:r>
        <w:r>
          <w:tab/>
        </w:r>
        <w:r>
          <w:fldChar w:fldCharType="begin"/>
        </w:r>
        <w:r>
          <w:instrText xml:space="preserve"> PAGEREF _Toc15750 \h </w:instrText>
        </w:r>
        <w:r>
          <w:fldChar w:fldCharType="separate"/>
        </w:r>
        <w:r>
          <w:t>6</w:t>
        </w:r>
        <w:r>
          <w:fldChar w:fldCharType="end"/>
        </w:r>
      </w:hyperlink>
    </w:p>
    <w:p>
      <w:pPr>
        <w:pStyle w:val="TOC2"/>
        <w:tabs>
          <w:tab w:val="right" w:leader="dot" w:pos="8306"/>
        </w:tabs>
      </w:pPr>
      <w:hyperlink w:anchor="_Toc6221" w:history="1">
        <w:r>
          <w:rPr>
            <w:rFonts w:ascii="仿宋" w:eastAsia="仿宋" w:hAnsi="仿宋" w:cs="仿宋" w:hint="eastAsia"/>
            <w:lang w:eastAsia="zh-CN"/>
          </w:rPr>
          <w:t>(一)、文档编制与审查</w:t>
        </w:r>
        <w:r>
          <w:tab/>
        </w:r>
        <w:r>
          <w:fldChar w:fldCharType="begin"/>
        </w:r>
        <w:r>
          <w:instrText xml:space="preserve"> PAGEREF _Toc6221 \h </w:instrText>
        </w:r>
        <w:r>
          <w:fldChar w:fldCharType="separate"/>
        </w:r>
        <w:r>
          <w:t>6</w:t>
        </w:r>
        <w:r>
          <w:fldChar w:fldCharType="end"/>
        </w:r>
      </w:hyperlink>
    </w:p>
    <w:p>
      <w:pPr>
        <w:pStyle w:val="TOC2"/>
        <w:tabs>
          <w:tab w:val="right" w:leader="dot" w:pos="8306"/>
        </w:tabs>
      </w:pPr>
      <w:hyperlink w:anchor="_Toc13974" w:history="1">
        <w:r>
          <w:rPr>
            <w:rFonts w:ascii="仿宋" w:eastAsia="仿宋" w:hAnsi="仿宋" w:cs="仿宋" w:hint="eastAsia"/>
            <w:lang w:eastAsia="zh-CN"/>
          </w:rPr>
          <w:t>(二)、文档发布与分发</w:t>
        </w:r>
        <w:r>
          <w:tab/>
        </w:r>
        <w:r>
          <w:fldChar w:fldCharType="begin"/>
        </w:r>
        <w:r>
          <w:instrText xml:space="preserve"> PAGEREF _Toc13974 \h </w:instrText>
        </w:r>
        <w:r>
          <w:fldChar w:fldCharType="separate"/>
        </w:r>
        <w:r>
          <w:t>8</w:t>
        </w:r>
        <w:r>
          <w:fldChar w:fldCharType="end"/>
        </w:r>
      </w:hyperlink>
    </w:p>
    <w:p>
      <w:pPr>
        <w:pStyle w:val="TOC2"/>
        <w:tabs>
          <w:tab w:val="right" w:leader="dot" w:pos="8306"/>
        </w:tabs>
      </w:pPr>
      <w:hyperlink w:anchor="_Toc11727" w:history="1">
        <w:r>
          <w:rPr>
            <w:rFonts w:ascii="仿宋" w:eastAsia="仿宋" w:hAnsi="仿宋" w:cs="仿宋" w:hint="eastAsia"/>
            <w:lang w:eastAsia="zh-CN"/>
          </w:rPr>
          <w:t>(三)、文档存档与归档</w:t>
        </w:r>
        <w:r>
          <w:tab/>
        </w:r>
        <w:r>
          <w:fldChar w:fldCharType="begin"/>
        </w:r>
        <w:r>
          <w:instrText xml:space="preserve"> PAGEREF _Toc11727 \h </w:instrText>
        </w:r>
        <w:r>
          <w:fldChar w:fldCharType="separate"/>
        </w:r>
        <w:r>
          <w:t>8</w:t>
        </w:r>
        <w:r>
          <w:fldChar w:fldCharType="end"/>
        </w:r>
      </w:hyperlink>
    </w:p>
    <w:p>
      <w:pPr>
        <w:pStyle w:val="TOC1"/>
        <w:tabs>
          <w:tab w:val="right" w:leader="dot" w:pos="8306"/>
        </w:tabs>
      </w:pPr>
      <w:hyperlink w:anchor="_Toc30745" w:history="1">
        <w:r>
          <w:rPr>
            <w:rFonts w:ascii="仿宋" w:eastAsia="仿宋" w:hAnsi="仿宋" w:cs="仿宋" w:hint="eastAsia"/>
            <w:lang w:eastAsia="zh-CN"/>
          </w:rPr>
          <w:t>三、工艺说明</w:t>
        </w:r>
        <w:r>
          <w:tab/>
        </w:r>
        <w:r>
          <w:fldChar w:fldCharType="begin"/>
        </w:r>
        <w:r>
          <w:instrText xml:space="preserve"> PAGEREF _Toc30745 \h </w:instrText>
        </w:r>
        <w:r>
          <w:fldChar w:fldCharType="separate"/>
        </w:r>
        <w:r>
          <w:t>10</w:t>
        </w:r>
        <w:r>
          <w:fldChar w:fldCharType="end"/>
        </w:r>
      </w:hyperlink>
    </w:p>
    <w:p>
      <w:pPr>
        <w:pStyle w:val="TOC2"/>
        <w:tabs>
          <w:tab w:val="right" w:leader="dot" w:pos="8306"/>
        </w:tabs>
      </w:pPr>
      <w:hyperlink w:anchor="_Toc22221" w:history="1">
        <w:r>
          <w:rPr>
            <w:rFonts w:ascii="仿宋" w:eastAsia="仿宋" w:hAnsi="仿宋" w:cs="仿宋" w:hint="eastAsia"/>
            <w:lang w:eastAsia="zh-CN"/>
          </w:rPr>
          <w:t>(一)、技术管理特点</w:t>
        </w:r>
        <w:r>
          <w:tab/>
        </w:r>
        <w:r>
          <w:fldChar w:fldCharType="begin"/>
        </w:r>
        <w:r>
          <w:instrText xml:space="preserve"> PAGEREF _Toc22221 \h </w:instrText>
        </w:r>
        <w:r>
          <w:fldChar w:fldCharType="separate"/>
        </w:r>
        <w:r>
          <w:t>10</w:t>
        </w:r>
        <w:r>
          <w:fldChar w:fldCharType="end"/>
        </w:r>
      </w:hyperlink>
    </w:p>
    <w:p>
      <w:pPr>
        <w:pStyle w:val="TOC2"/>
        <w:tabs>
          <w:tab w:val="right" w:leader="dot" w:pos="8306"/>
        </w:tabs>
      </w:pPr>
      <w:hyperlink w:anchor="_Toc22954" w:history="1">
        <w:r>
          <w:rPr>
            <w:rFonts w:ascii="仿宋" w:eastAsia="仿宋" w:hAnsi="仿宋" w:cs="仿宋" w:hint="eastAsia"/>
            <w:lang w:eastAsia="zh-CN"/>
          </w:rPr>
          <w:t>(二)、二氧化钛项目工艺技术设计方案</w:t>
        </w:r>
        <w:r>
          <w:tab/>
        </w:r>
        <w:r>
          <w:fldChar w:fldCharType="begin"/>
        </w:r>
        <w:r>
          <w:instrText xml:space="preserve"> PAGEREF _Toc22954 \h </w:instrText>
        </w:r>
        <w:r>
          <w:fldChar w:fldCharType="separate"/>
        </w:r>
        <w:r>
          <w:t>11</w:t>
        </w:r>
        <w:r>
          <w:fldChar w:fldCharType="end"/>
        </w:r>
      </w:hyperlink>
    </w:p>
    <w:p>
      <w:pPr>
        <w:pStyle w:val="TOC2"/>
        <w:tabs>
          <w:tab w:val="right" w:leader="dot" w:pos="8306"/>
        </w:tabs>
      </w:pPr>
      <w:hyperlink w:anchor="_Toc11542" w:history="1">
        <w:r>
          <w:rPr>
            <w:rFonts w:ascii="仿宋" w:eastAsia="仿宋" w:hAnsi="仿宋" w:cs="仿宋" w:hint="eastAsia"/>
            <w:lang w:eastAsia="zh-CN"/>
          </w:rPr>
          <w:t>(三)、设备选型方案</w:t>
        </w:r>
        <w:r>
          <w:tab/>
        </w:r>
        <w:r>
          <w:fldChar w:fldCharType="begin"/>
        </w:r>
        <w:r>
          <w:instrText xml:space="preserve"> PAGEREF _Toc11542 \h </w:instrText>
        </w:r>
        <w:r>
          <w:fldChar w:fldCharType="separate"/>
        </w:r>
        <w:r>
          <w:t>12</w:t>
        </w:r>
        <w:r>
          <w:fldChar w:fldCharType="end"/>
        </w:r>
      </w:hyperlink>
    </w:p>
    <w:p>
      <w:pPr>
        <w:pStyle w:val="TOC1"/>
        <w:tabs>
          <w:tab w:val="right" w:leader="dot" w:pos="8306"/>
        </w:tabs>
      </w:pPr>
      <w:hyperlink w:anchor="_Toc13304" w:history="1">
        <w:r>
          <w:rPr>
            <w:rFonts w:ascii="仿宋" w:eastAsia="仿宋" w:hAnsi="仿宋" w:cs="仿宋" w:hint="eastAsia"/>
            <w:lang w:eastAsia="zh-CN"/>
          </w:rPr>
          <w:t>四、二氧化钛项目建设背景及必要性分析</w:t>
        </w:r>
        <w:r>
          <w:tab/>
        </w:r>
        <w:r>
          <w:fldChar w:fldCharType="begin"/>
        </w:r>
        <w:r>
          <w:instrText xml:space="preserve"> PAGEREF _Toc13304 \h </w:instrText>
        </w:r>
        <w:r>
          <w:fldChar w:fldCharType="separate"/>
        </w:r>
        <w:r>
          <w:t>13</w:t>
        </w:r>
        <w:r>
          <w:fldChar w:fldCharType="end"/>
        </w:r>
      </w:hyperlink>
    </w:p>
    <w:p>
      <w:pPr>
        <w:pStyle w:val="TOC2"/>
        <w:tabs>
          <w:tab w:val="right" w:leader="dot" w:pos="8306"/>
        </w:tabs>
      </w:pPr>
      <w:hyperlink w:anchor="_Toc7251" w:history="1">
        <w:r>
          <w:rPr>
            <w:rFonts w:ascii="仿宋" w:eastAsia="仿宋" w:hAnsi="仿宋" w:cs="仿宋" w:hint="eastAsia"/>
            <w:lang w:eastAsia="zh-CN"/>
          </w:rPr>
          <w:t>(一)、二氧化钛项目背景分析</w:t>
        </w:r>
        <w:r>
          <w:tab/>
        </w:r>
        <w:r>
          <w:fldChar w:fldCharType="begin"/>
        </w:r>
        <w:r>
          <w:instrText xml:space="preserve"> PAGEREF _Toc7251 \h </w:instrText>
        </w:r>
        <w:r>
          <w:fldChar w:fldCharType="separate"/>
        </w:r>
        <w:r>
          <w:t>13</w:t>
        </w:r>
        <w:r>
          <w:fldChar w:fldCharType="end"/>
        </w:r>
      </w:hyperlink>
    </w:p>
    <w:p>
      <w:pPr>
        <w:pStyle w:val="TOC2"/>
        <w:tabs>
          <w:tab w:val="right" w:leader="dot" w:pos="8306"/>
        </w:tabs>
      </w:pPr>
      <w:hyperlink w:anchor="_Toc10993" w:history="1">
        <w:r>
          <w:rPr>
            <w:rFonts w:ascii="仿宋" w:eastAsia="仿宋" w:hAnsi="仿宋" w:cs="仿宋" w:hint="eastAsia"/>
            <w:lang w:eastAsia="zh-CN"/>
          </w:rPr>
          <w:t>(二)、二氧化钛项目建设必要性分析</w:t>
        </w:r>
        <w:r>
          <w:tab/>
        </w:r>
        <w:r>
          <w:fldChar w:fldCharType="begin"/>
        </w:r>
        <w:r>
          <w:instrText xml:space="preserve"> PAGEREF _Toc10993 \h </w:instrText>
        </w:r>
        <w:r>
          <w:fldChar w:fldCharType="separate"/>
        </w:r>
        <w:r>
          <w:t>15</w:t>
        </w:r>
        <w:r>
          <w:fldChar w:fldCharType="end"/>
        </w:r>
      </w:hyperlink>
    </w:p>
    <w:p>
      <w:pPr>
        <w:pStyle w:val="TOC1"/>
        <w:tabs>
          <w:tab w:val="right" w:leader="dot" w:pos="8306"/>
        </w:tabs>
      </w:pPr>
      <w:hyperlink w:anchor="_Toc11254" w:history="1">
        <w:r>
          <w:rPr>
            <w:rFonts w:ascii="仿宋" w:eastAsia="仿宋" w:hAnsi="仿宋" w:cs="仿宋" w:hint="eastAsia"/>
            <w:lang w:eastAsia="zh-CN"/>
          </w:rPr>
          <w:t>五、市场分析、调研</w:t>
        </w:r>
        <w:r>
          <w:tab/>
        </w:r>
        <w:r>
          <w:fldChar w:fldCharType="begin"/>
        </w:r>
        <w:r>
          <w:instrText xml:space="preserve"> PAGEREF _Toc11254 \h </w:instrText>
        </w:r>
        <w:r>
          <w:fldChar w:fldCharType="separate"/>
        </w:r>
        <w:r>
          <w:t>16</w:t>
        </w:r>
        <w:r>
          <w:fldChar w:fldCharType="end"/>
        </w:r>
      </w:hyperlink>
    </w:p>
    <w:p>
      <w:pPr>
        <w:pStyle w:val="TOC2"/>
        <w:tabs>
          <w:tab w:val="right" w:leader="dot" w:pos="8306"/>
        </w:tabs>
      </w:pPr>
      <w:hyperlink w:anchor="_Toc22138" w:history="1">
        <w:r>
          <w:rPr>
            <w:rFonts w:ascii="仿宋" w:eastAsia="仿宋" w:hAnsi="仿宋" w:cs="仿宋" w:hint="eastAsia"/>
            <w:lang w:eastAsia="zh-CN"/>
          </w:rPr>
          <w:t>(一)、二氧化钛行业分析</w:t>
        </w:r>
        <w:r>
          <w:tab/>
        </w:r>
        <w:r>
          <w:fldChar w:fldCharType="begin"/>
        </w:r>
        <w:r>
          <w:instrText xml:space="preserve"> PAGEREF _Toc22138 \h </w:instrText>
        </w:r>
        <w:r>
          <w:fldChar w:fldCharType="separate"/>
        </w:r>
        <w:r>
          <w:t>16</w:t>
        </w:r>
        <w:r>
          <w:fldChar w:fldCharType="end"/>
        </w:r>
      </w:hyperlink>
    </w:p>
    <w:p>
      <w:pPr>
        <w:pStyle w:val="TOC2"/>
        <w:tabs>
          <w:tab w:val="right" w:leader="dot" w:pos="8306"/>
        </w:tabs>
      </w:pPr>
      <w:hyperlink w:anchor="_Toc29095" w:history="1">
        <w:r>
          <w:rPr>
            <w:rFonts w:ascii="仿宋" w:eastAsia="仿宋" w:hAnsi="仿宋" w:cs="仿宋" w:hint="eastAsia"/>
            <w:lang w:eastAsia="zh-CN"/>
          </w:rPr>
          <w:t>(二)、二氧化钛市场分析预测</w:t>
        </w:r>
        <w:r>
          <w:tab/>
        </w:r>
        <w:r>
          <w:fldChar w:fldCharType="begin"/>
        </w:r>
        <w:r>
          <w:instrText xml:space="preserve"> PAGEREF _Toc29095 \h </w:instrText>
        </w:r>
        <w:r>
          <w:fldChar w:fldCharType="separate"/>
        </w:r>
        <w:r>
          <w:t>17</w:t>
        </w:r>
        <w:r>
          <w:fldChar w:fldCharType="end"/>
        </w:r>
      </w:hyperlink>
    </w:p>
    <w:p>
      <w:pPr>
        <w:pStyle w:val="TOC1"/>
        <w:tabs>
          <w:tab w:val="right" w:leader="dot" w:pos="8306"/>
        </w:tabs>
      </w:pPr>
      <w:hyperlink w:anchor="_Toc9635" w:history="1">
        <w:r>
          <w:rPr>
            <w:rFonts w:ascii="仿宋" w:eastAsia="仿宋" w:hAnsi="仿宋" w:cs="仿宋" w:hint="eastAsia"/>
            <w:lang w:eastAsia="zh-CN"/>
          </w:rPr>
          <w:t>六、二氧化钛项目建设单位说明</w:t>
        </w:r>
        <w:r>
          <w:tab/>
        </w:r>
        <w:r>
          <w:fldChar w:fldCharType="begin"/>
        </w:r>
        <w:r>
          <w:instrText xml:space="preserve"> PAGEREF _Toc9635 \h </w:instrText>
        </w:r>
        <w:r>
          <w:fldChar w:fldCharType="separate"/>
        </w:r>
        <w:r>
          <w:t>18</w:t>
        </w:r>
        <w:r>
          <w:fldChar w:fldCharType="end"/>
        </w:r>
      </w:hyperlink>
    </w:p>
    <w:p>
      <w:pPr>
        <w:pStyle w:val="TOC2"/>
        <w:tabs>
          <w:tab w:val="right" w:leader="dot" w:pos="8306"/>
        </w:tabs>
      </w:pPr>
      <w:hyperlink w:anchor="_Toc14359" w:history="1">
        <w:r>
          <w:rPr>
            <w:rFonts w:ascii="仿宋" w:eastAsia="仿宋" w:hAnsi="仿宋" w:cs="仿宋" w:hint="eastAsia"/>
            <w:lang w:eastAsia="zh-CN"/>
          </w:rPr>
          <w:t>(一)、二氧化钛项目承办单位基本情况</w:t>
        </w:r>
        <w:r>
          <w:tab/>
        </w:r>
        <w:r>
          <w:fldChar w:fldCharType="begin"/>
        </w:r>
        <w:r>
          <w:instrText xml:space="preserve"> PAGEREF _Toc14359 \h </w:instrText>
        </w:r>
        <w:r>
          <w:fldChar w:fldCharType="separate"/>
        </w:r>
        <w:r>
          <w:t>18</w:t>
        </w:r>
        <w:r>
          <w:fldChar w:fldCharType="end"/>
        </w:r>
      </w:hyperlink>
    </w:p>
    <w:p>
      <w:pPr>
        <w:pStyle w:val="TOC2"/>
        <w:tabs>
          <w:tab w:val="right" w:leader="dot" w:pos="8306"/>
        </w:tabs>
      </w:pPr>
      <w:hyperlink w:anchor="_Toc30900" w:history="1">
        <w:r>
          <w:rPr>
            <w:rFonts w:ascii="仿宋" w:eastAsia="仿宋" w:hAnsi="仿宋" w:cs="仿宋" w:hint="eastAsia"/>
            <w:lang w:eastAsia="zh-CN"/>
          </w:rPr>
          <w:t>(二)、公司经济效益分析</w:t>
        </w:r>
        <w:r>
          <w:tab/>
        </w:r>
        <w:r>
          <w:fldChar w:fldCharType="begin"/>
        </w:r>
        <w:r>
          <w:instrText xml:space="preserve"> PAGEREF _Toc30900 \h </w:instrText>
        </w:r>
        <w:r>
          <w:fldChar w:fldCharType="separate"/>
        </w:r>
        <w:r>
          <w:t>19</w:t>
        </w:r>
        <w:r>
          <w:fldChar w:fldCharType="end"/>
        </w:r>
      </w:hyperlink>
    </w:p>
    <w:p>
      <w:pPr>
        <w:pStyle w:val="TOC1"/>
        <w:tabs>
          <w:tab w:val="right" w:leader="dot" w:pos="8306"/>
        </w:tabs>
      </w:pPr>
      <w:hyperlink w:anchor="_Toc1373" w:history="1">
        <w:r>
          <w:rPr>
            <w:rFonts w:ascii="仿宋" w:eastAsia="仿宋" w:hAnsi="仿宋" w:cs="仿宋" w:hint="eastAsia"/>
            <w:lang w:eastAsia="zh-CN"/>
          </w:rPr>
          <w:t>七、二氧化钛项目财务管理</w:t>
        </w:r>
        <w:r>
          <w:tab/>
        </w:r>
        <w:r>
          <w:fldChar w:fldCharType="begin"/>
        </w:r>
        <w:r>
          <w:instrText xml:space="preserve"> PAGEREF _Toc1373 \h </w:instrText>
        </w:r>
        <w:r>
          <w:fldChar w:fldCharType="separate"/>
        </w:r>
        <w:r>
          <w:t>20</w:t>
        </w:r>
        <w:r>
          <w:fldChar w:fldCharType="end"/>
        </w:r>
      </w:hyperlink>
    </w:p>
    <w:p>
      <w:pPr>
        <w:pStyle w:val="TOC2"/>
        <w:tabs>
          <w:tab w:val="right" w:leader="dot" w:pos="8306"/>
        </w:tabs>
      </w:pPr>
      <w:hyperlink w:anchor="_Toc4244" w:history="1">
        <w:r>
          <w:rPr>
            <w:rFonts w:ascii="仿宋" w:eastAsia="仿宋" w:hAnsi="仿宋" w:cs="仿宋" w:hint="eastAsia"/>
            <w:lang w:eastAsia="zh-CN"/>
          </w:rPr>
          <w:t>(一)、资金需求大</w:t>
        </w:r>
        <w:r>
          <w:tab/>
        </w:r>
        <w:r>
          <w:fldChar w:fldCharType="begin"/>
        </w:r>
        <w:r>
          <w:instrText xml:space="preserve"> PAGEREF _Toc4244 \h </w:instrText>
        </w:r>
        <w:r>
          <w:fldChar w:fldCharType="separate"/>
        </w:r>
        <w:r>
          <w:t>20</w:t>
        </w:r>
        <w:r>
          <w:fldChar w:fldCharType="end"/>
        </w:r>
      </w:hyperlink>
    </w:p>
    <w:p>
      <w:pPr>
        <w:pStyle w:val="TOC2"/>
        <w:tabs>
          <w:tab w:val="right" w:leader="dot" w:pos="8306"/>
        </w:tabs>
      </w:pPr>
      <w:hyperlink w:anchor="_Toc17737" w:history="1">
        <w:r>
          <w:rPr>
            <w:rFonts w:ascii="仿宋" w:eastAsia="仿宋" w:hAnsi="仿宋" w:cs="仿宋" w:hint="eastAsia"/>
            <w:lang w:eastAsia="zh-CN"/>
          </w:rPr>
          <w:t>(二)、研发周期长</w:t>
        </w:r>
        <w:r>
          <w:tab/>
        </w:r>
        <w:r>
          <w:fldChar w:fldCharType="begin"/>
        </w:r>
        <w:r>
          <w:instrText xml:space="preserve"> PAGEREF _Toc17737 \h </w:instrText>
        </w:r>
        <w:r>
          <w:fldChar w:fldCharType="separate"/>
        </w:r>
        <w:r>
          <w:t>21</w:t>
        </w:r>
        <w:r>
          <w:fldChar w:fldCharType="end"/>
        </w:r>
      </w:hyperlink>
    </w:p>
    <w:p>
      <w:pPr>
        <w:pStyle w:val="TOC2"/>
        <w:tabs>
          <w:tab w:val="right" w:leader="dot" w:pos="8306"/>
        </w:tabs>
      </w:pPr>
      <w:hyperlink w:anchor="_Toc9803" w:history="1">
        <w:r>
          <w:rPr>
            <w:rFonts w:ascii="仿宋" w:eastAsia="仿宋" w:hAnsi="仿宋" w:cs="仿宋" w:hint="eastAsia"/>
            <w:lang w:eastAsia="zh-CN"/>
          </w:rPr>
          <w:t>(三)、市场风险大</w:t>
        </w:r>
        <w:r>
          <w:tab/>
        </w:r>
        <w:r>
          <w:fldChar w:fldCharType="begin"/>
        </w:r>
        <w:r>
          <w:instrText xml:space="preserve"> PAGEREF _Toc9803 \h </w:instrText>
        </w:r>
        <w:r>
          <w:fldChar w:fldCharType="separate"/>
        </w:r>
        <w:r>
          <w:t>22</w:t>
        </w:r>
        <w:r>
          <w:fldChar w:fldCharType="end"/>
        </w:r>
      </w:hyperlink>
    </w:p>
    <w:p>
      <w:pPr>
        <w:pStyle w:val="TOC2"/>
        <w:tabs>
          <w:tab w:val="right" w:leader="dot" w:pos="8306"/>
        </w:tabs>
      </w:pPr>
      <w:hyperlink w:anchor="_Toc16215" w:history="1">
        <w:r>
          <w:rPr>
            <w:rFonts w:ascii="仿宋" w:eastAsia="仿宋" w:hAnsi="仿宋" w:cs="仿宋" w:hint="eastAsia"/>
            <w:lang w:eastAsia="zh-CN"/>
          </w:rPr>
          <w:t>(四)、利润率高</w:t>
        </w:r>
        <w:r>
          <w:tab/>
        </w:r>
        <w:r>
          <w:fldChar w:fldCharType="begin"/>
        </w:r>
        <w:r>
          <w:instrText xml:space="preserve"> PAGEREF _Toc16215 \h </w:instrText>
        </w:r>
        <w:r>
          <w:fldChar w:fldCharType="separate"/>
        </w:r>
        <w:r>
          <w:t>25</w:t>
        </w:r>
        <w:r>
          <w:fldChar w:fldCharType="end"/>
        </w:r>
      </w:hyperlink>
    </w:p>
    <w:p>
      <w:pPr>
        <w:pStyle w:val="TOC1"/>
        <w:tabs>
          <w:tab w:val="right" w:leader="dot" w:pos="8306"/>
        </w:tabs>
      </w:pPr>
      <w:hyperlink w:anchor="_Toc21422" w:history="1">
        <w:r>
          <w:rPr>
            <w:rFonts w:ascii="仿宋" w:eastAsia="仿宋" w:hAnsi="仿宋" w:cs="仿宋" w:hint="eastAsia"/>
            <w:lang w:eastAsia="zh-CN"/>
          </w:rPr>
          <w:t>八、二氧化钛项目风险管理</w:t>
        </w:r>
        <w:r>
          <w:tab/>
        </w:r>
        <w:r>
          <w:fldChar w:fldCharType="begin"/>
        </w:r>
        <w:r>
          <w:instrText xml:space="preserve"> PAGEREF _Toc21422 \h </w:instrText>
        </w:r>
        <w:r>
          <w:fldChar w:fldCharType="separate"/>
        </w:r>
        <w:r>
          <w:t>27</w:t>
        </w:r>
        <w:r>
          <w:fldChar w:fldCharType="end"/>
        </w:r>
      </w:hyperlink>
    </w:p>
    <w:p>
      <w:pPr>
        <w:pStyle w:val="TOC2"/>
        <w:tabs>
          <w:tab w:val="right" w:leader="dot" w:pos="8306"/>
        </w:tabs>
      </w:pPr>
      <w:hyperlink w:anchor="_Toc32035" w:history="1">
        <w:r>
          <w:rPr>
            <w:rFonts w:ascii="仿宋" w:eastAsia="仿宋" w:hAnsi="仿宋" w:cs="仿宋" w:hint="eastAsia"/>
            <w:lang w:eastAsia="zh-CN"/>
          </w:rPr>
          <w:t>(一)、风险识别与评估</w:t>
        </w:r>
        <w:r>
          <w:tab/>
        </w:r>
        <w:r>
          <w:fldChar w:fldCharType="begin"/>
        </w:r>
        <w:r>
          <w:instrText xml:space="preserve"> PAGEREF _Toc32035 \h </w:instrText>
        </w:r>
        <w:r>
          <w:fldChar w:fldCharType="separate"/>
        </w:r>
        <w:r>
          <w:t>27</w:t>
        </w:r>
        <w:r>
          <w:fldChar w:fldCharType="end"/>
        </w:r>
      </w:hyperlink>
    </w:p>
    <w:p>
      <w:pPr>
        <w:pStyle w:val="TOC2"/>
        <w:tabs>
          <w:tab w:val="right" w:leader="dot" w:pos="8306"/>
        </w:tabs>
      </w:pPr>
      <w:hyperlink w:anchor="_Toc32390" w:history="1">
        <w:r>
          <w:rPr>
            <w:rFonts w:ascii="仿宋" w:eastAsia="仿宋" w:hAnsi="仿宋" w:cs="仿宋" w:hint="eastAsia"/>
            <w:lang w:eastAsia="zh-CN"/>
          </w:rPr>
          <w:t>(二)、风险应对策略</w:t>
        </w:r>
        <w:r>
          <w:tab/>
        </w:r>
        <w:r>
          <w:fldChar w:fldCharType="begin"/>
        </w:r>
        <w:r>
          <w:instrText xml:space="preserve"> PAGEREF _Toc32390 \h </w:instrText>
        </w:r>
        <w:r>
          <w:fldChar w:fldCharType="separate"/>
        </w:r>
        <w:r>
          <w:t>28</w:t>
        </w:r>
        <w:r>
          <w:fldChar w:fldCharType="end"/>
        </w:r>
      </w:hyperlink>
    </w:p>
    <w:p>
      <w:pPr>
        <w:pStyle w:val="TOC2"/>
        <w:tabs>
          <w:tab w:val="right" w:leader="dot" w:pos="8306"/>
        </w:tabs>
      </w:pPr>
      <w:hyperlink w:anchor="_Toc11659" w:history="1">
        <w:r>
          <w:rPr>
            <w:rFonts w:ascii="仿宋" w:eastAsia="仿宋" w:hAnsi="仿宋" w:cs="仿宋" w:hint="eastAsia"/>
            <w:lang w:eastAsia="zh-CN"/>
          </w:rPr>
          <w:t>(三)、风险监控与控制</w:t>
        </w:r>
        <w:r>
          <w:tab/>
        </w:r>
        <w:r>
          <w:fldChar w:fldCharType="begin"/>
        </w:r>
        <w:r>
          <w:instrText xml:space="preserve"> PAGEREF _Toc11659 \h </w:instrText>
        </w:r>
        <w:r>
          <w:fldChar w:fldCharType="separate"/>
        </w:r>
        <w:r>
          <w:t>30</w:t>
        </w:r>
        <w:r>
          <w:fldChar w:fldCharType="end"/>
        </w:r>
      </w:hyperlink>
    </w:p>
    <w:p>
      <w:pPr>
        <w:pStyle w:val="TOC1"/>
        <w:tabs>
          <w:tab w:val="right" w:leader="dot" w:pos="8306"/>
        </w:tabs>
      </w:pPr>
      <w:hyperlink w:anchor="_Toc16799" w:history="1">
        <w:r>
          <w:rPr>
            <w:rFonts w:ascii="仿宋" w:eastAsia="仿宋" w:hAnsi="仿宋" w:cs="仿宋" w:hint="eastAsia"/>
            <w:lang w:eastAsia="zh-CN"/>
          </w:rPr>
          <w:t>九、二氧化钛项目投资规划</w:t>
        </w:r>
        <w:r>
          <w:tab/>
        </w:r>
        <w:r>
          <w:fldChar w:fldCharType="begin"/>
        </w:r>
        <w:r>
          <w:instrText xml:space="preserve"> PAGEREF _Toc16799 \h </w:instrText>
        </w:r>
        <w:r>
          <w:fldChar w:fldCharType="separate"/>
        </w:r>
        <w:r>
          <w:t>31</w:t>
        </w:r>
        <w:r>
          <w:fldChar w:fldCharType="end"/>
        </w:r>
      </w:hyperlink>
    </w:p>
    <w:p>
      <w:pPr>
        <w:pStyle w:val="TOC2"/>
        <w:tabs>
          <w:tab w:val="right" w:leader="dot" w:pos="8306"/>
        </w:tabs>
      </w:pPr>
      <w:hyperlink w:anchor="_Toc12777" w:history="1">
        <w:r>
          <w:rPr>
            <w:rFonts w:ascii="仿宋" w:eastAsia="仿宋" w:hAnsi="仿宋" w:cs="仿宋" w:hint="eastAsia"/>
            <w:lang w:eastAsia="zh-CN"/>
          </w:rPr>
          <w:t>(一)、二氧化钛项目总投资估算</w:t>
        </w:r>
        <w:r>
          <w:tab/>
        </w:r>
        <w:r>
          <w:fldChar w:fldCharType="begin"/>
        </w:r>
        <w:r>
          <w:instrText xml:space="preserve"> PAGEREF _Toc12777 \h </w:instrText>
        </w:r>
        <w:r>
          <w:fldChar w:fldCharType="separate"/>
        </w:r>
        <w:r>
          <w:t>31</w:t>
        </w:r>
        <w:r>
          <w:fldChar w:fldCharType="end"/>
        </w:r>
      </w:hyperlink>
    </w:p>
    <w:p>
      <w:pPr>
        <w:pStyle w:val="TOC2"/>
        <w:tabs>
          <w:tab w:val="right" w:leader="dot" w:pos="8306"/>
        </w:tabs>
      </w:pPr>
      <w:hyperlink w:anchor="_Toc27559" w:history="1">
        <w:r>
          <w:rPr>
            <w:rFonts w:ascii="仿宋" w:eastAsia="仿宋" w:hAnsi="仿宋" w:cs="仿宋" w:hint="eastAsia"/>
            <w:lang w:eastAsia="zh-CN"/>
          </w:rPr>
          <w:t>(二)、资金筹措</w:t>
        </w:r>
        <w:r>
          <w:tab/>
        </w:r>
        <w:r>
          <w:fldChar w:fldCharType="begin"/>
        </w:r>
        <w:r>
          <w:instrText xml:space="preserve"> PAGEREF _Toc27559 \h </w:instrText>
        </w:r>
        <w:r>
          <w:fldChar w:fldCharType="separate"/>
        </w:r>
        <w:r>
          <w:t>32</w:t>
        </w:r>
        <w:r>
          <w:fldChar w:fldCharType="end"/>
        </w:r>
      </w:hyperlink>
    </w:p>
    <w:p>
      <w:pPr>
        <w:pStyle w:val="TOC1"/>
        <w:tabs>
          <w:tab w:val="right" w:leader="dot" w:pos="8306"/>
        </w:tabs>
      </w:pPr>
      <w:hyperlink w:anchor="_Toc11782" w:history="1">
        <w:r>
          <w:rPr>
            <w:rFonts w:ascii="仿宋" w:eastAsia="仿宋" w:hAnsi="仿宋" w:cs="仿宋" w:hint="eastAsia"/>
            <w:lang w:eastAsia="zh-CN"/>
          </w:rPr>
          <w:t>十、二氧化钛项目环境影响分析</w:t>
        </w:r>
        <w:r>
          <w:tab/>
        </w:r>
        <w:r>
          <w:fldChar w:fldCharType="begin"/>
        </w:r>
        <w:r>
          <w:instrText xml:space="preserve"> PAGEREF _Toc11782 \h </w:instrText>
        </w:r>
        <w:r>
          <w:fldChar w:fldCharType="separate"/>
        </w:r>
        <w:r>
          <w:t>33</w:t>
        </w:r>
        <w:r>
          <w:fldChar w:fldCharType="end"/>
        </w:r>
      </w:hyperlink>
    </w:p>
    <w:p>
      <w:pPr>
        <w:pStyle w:val="TOC2"/>
        <w:tabs>
          <w:tab w:val="right" w:leader="dot" w:pos="8306"/>
        </w:tabs>
      </w:pPr>
      <w:hyperlink w:anchor="_Toc10703" w:history="1">
        <w:r>
          <w:rPr>
            <w:rFonts w:ascii="仿宋" w:eastAsia="仿宋" w:hAnsi="仿宋" w:cs="仿宋" w:hint="eastAsia"/>
            <w:lang w:eastAsia="zh-CN"/>
          </w:rPr>
          <w:t>(一)、建设区域环境质量现状</w:t>
        </w:r>
        <w:r>
          <w:tab/>
        </w:r>
        <w:r>
          <w:fldChar w:fldCharType="begin"/>
        </w:r>
        <w:r>
          <w:instrText xml:space="preserve"> PAGEREF _Toc10703 \h </w:instrText>
        </w:r>
        <w:r>
          <w:fldChar w:fldCharType="separate"/>
        </w:r>
        <w:r>
          <w:t>33</w:t>
        </w:r>
        <w:r>
          <w:fldChar w:fldCharType="end"/>
        </w:r>
      </w:hyperlink>
    </w:p>
    <w:p>
      <w:pPr>
        <w:pStyle w:val="TOC2"/>
        <w:tabs>
          <w:tab w:val="right" w:leader="dot" w:pos="8306"/>
        </w:tabs>
      </w:pPr>
      <w:hyperlink w:anchor="_Toc30899" w:history="1">
        <w:r>
          <w:rPr>
            <w:rFonts w:ascii="仿宋" w:eastAsia="仿宋" w:hAnsi="仿宋" w:cs="仿宋" w:hint="eastAsia"/>
            <w:lang w:eastAsia="zh-CN"/>
          </w:rPr>
          <w:t>(二)、建设期环境保护</w:t>
        </w:r>
        <w:r>
          <w:tab/>
        </w:r>
        <w:r>
          <w:fldChar w:fldCharType="begin"/>
        </w:r>
        <w:r>
          <w:instrText xml:space="preserve"> PAGEREF _Toc30899 \h </w:instrText>
        </w:r>
        <w:r>
          <w:fldChar w:fldCharType="separate"/>
        </w:r>
        <w:r>
          <w:t>34</w:t>
        </w:r>
        <w:r>
          <w:fldChar w:fldCharType="end"/>
        </w:r>
      </w:hyperlink>
    </w:p>
    <w:p>
      <w:pPr>
        <w:pStyle w:val="TOC2"/>
        <w:tabs>
          <w:tab w:val="right" w:leader="dot" w:pos="8306"/>
        </w:tabs>
      </w:pPr>
      <w:hyperlink w:anchor="_Toc25724" w:history="1">
        <w:r>
          <w:rPr>
            <w:rFonts w:ascii="仿宋" w:eastAsia="仿宋" w:hAnsi="仿宋" w:cs="仿宋" w:hint="eastAsia"/>
            <w:lang w:eastAsia="zh-CN"/>
          </w:rPr>
          <w:t>(三)、运营期环境保护</w:t>
        </w:r>
        <w:r>
          <w:tab/>
        </w:r>
        <w:r>
          <w:fldChar w:fldCharType="begin"/>
        </w:r>
        <w:r>
          <w:instrText xml:space="preserve"> PAGEREF _Toc25724 \h </w:instrText>
        </w:r>
        <w:r>
          <w:fldChar w:fldCharType="separate"/>
        </w:r>
        <w:r>
          <w:t>35</w:t>
        </w:r>
        <w:r>
          <w:fldChar w:fldCharType="end"/>
        </w:r>
      </w:hyperlink>
    </w:p>
    <w:p>
      <w:pPr>
        <w:pStyle w:val="TOC2"/>
        <w:tabs>
          <w:tab w:val="right" w:leader="dot" w:pos="8306"/>
        </w:tabs>
      </w:pPr>
      <w:hyperlink w:anchor="_Toc31281" w:history="1">
        <w:r>
          <w:rPr>
            <w:rFonts w:ascii="仿宋" w:eastAsia="仿宋" w:hAnsi="仿宋" w:cs="仿宋" w:hint="eastAsia"/>
            <w:lang w:eastAsia="zh-CN"/>
          </w:rPr>
          <w:t>(四)、二氧化钛项目建设对区域经济的影响</w:t>
        </w:r>
        <w:r>
          <w:tab/>
        </w:r>
        <w:r>
          <w:fldChar w:fldCharType="begin"/>
        </w:r>
        <w:r>
          <w:instrText xml:space="preserve"> PAGEREF _Toc31281 \h </w:instrText>
        </w:r>
        <w:r>
          <w:fldChar w:fldCharType="separate"/>
        </w:r>
        <w:r>
          <w:t>37</w:t>
        </w:r>
        <w:r>
          <w:fldChar w:fldCharType="end"/>
        </w:r>
      </w:hyperlink>
    </w:p>
    <w:p>
      <w:pPr>
        <w:pStyle w:val="TOC2"/>
        <w:tabs>
          <w:tab w:val="right" w:leader="dot" w:pos="8306"/>
        </w:tabs>
      </w:pPr>
      <w:hyperlink w:anchor="_Toc18069" w:history="1">
        <w:r>
          <w:rPr>
            <w:rFonts w:ascii="仿宋" w:eastAsia="仿宋" w:hAnsi="仿宋" w:cs="仿宋" w:hint="eastAsia"/>
            <w:lang w:eastAsia="zh-CN"/>
          </w:rPr>
          <w:t>(五)、废弃物处理</w:t>
        </w:r>
        <w:r>
          <w:tab/>
        </w:r>
        <w:r>
          <w:fldChar w:fldCharType="begin"/>
        </w:r>
        <w:r>
          <w:instrText xml:space="preserve"> PAGEREF _Toc18069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980" w:history="1">
        <w:r>
          <w:rPr>
            <w:rFonts w:ascii="仿宋" w:eastAsia="仿宋" w:hAnsi="仿宋" w:cs="仿宋" w:hint="eastAsia"/>
            <w:lang w:eastAsia="zh-CN"/>
          </w:rPr>
          <w:t>(六)、特殊环境影响分析</w:t>
        </w:r>
        <w:r>
          <w:tab/>
        </w:r>
        <w:r>
          <w:fldChar w:fldCharType="begin"/>
        </w:r>
        <w:r>
          <w:instrText xml:space="preserve"> PAGEREF _Toc11980 \h </w:instrText>
        </w:r>
        <w:r>
          <w:fldChar w:fldCharType="separate"/>
        </w:r>
        <w:r>
          <w:t>40</w:t>
        </w:r>
        <w:r>
          <w:fldChar w:fldCharType="end"/>
        </w:r>
      </w:hyperlink>
    </w:p>
    <w:p>
      <w:pPr>
        <w:pStyle w:val="TOC2"/>
        <w:tabs>
          <w:tab w:val="right" w:leader="dot" w:pos="8306"/>
        </w:tabs>
      </w:pPr>
      <w:hyperlink w:anchor="_Toc27697" w:history="1">
        <w:r>
          <w:rPr>
            <w:rFonts w:ascii="仿宋" w:eastAsia="仿宋" w:hAnsi="仿宋" w:cs="仿宋" w:hint="eastAsia"/>
            <w:lang w:eastAsia="zh-CN"/>
          </w:rPr>
          <w:t>(七)、清洁生产</w:t>
        </w:r>
        <w:r>
          <w:tab/>
        </w:r>
        <w:r>
          <w:fldChar w:fldCharType="begin"/>
        </w:r>
        <w:r>
          <w:instrText xml:space="preserve"> PAGEREF _Toc27697 \h </w:instrText>
        </w:r>
        <w:r>
          <w:fldChar w:fldCharType="separate"/>
        </w:r>
        <w:r>
          <w:t>41</w:t>
        </w:r>
        <w:r>
          <w:fldChar w:fldCharType="end"/>
        </w:r>
      </w:hyperlink>
    </w:p>
    <w:p>
      <w:pPr>
        <w:pStyle w:val="TOC2"/>
        <w:tabs>
          <w:tab w:val="right" w:leader="dot" w:pos="8306"/>
        </w:tabs>
      </w:pPr>
      <w:hyperlink w:anchor="_Toc30548" w:history="1">
        <w:r>
          <w:rPr>
            <w:rFonts w:ascii="仿宋" w:eastAsia="仿宋" w:hAnsi="仿宋" w:cs="仿宋" w:hint="eastAsia"/>
            <w:lang w:eastAsia="zh-CN"/>
          </w:rPr>
          <w:t>(八)、环境保护综合评价</w:t>
        </w:r>
        <w:r>
          <w:tab/>
        </w:r>
        <w:r>
          <w:fldChar w:fldCharType="begin"/>
        </w:r>
        <w:r>
          <w:instrText xml:space="preserve"> PAGEREF _Toc30548 \h </w:instrText>
        </w:r>
        <w:r>
          <w:fldChar w:fldCharType="separate"/>
        </w:r>
        <w:r>
          <w:t>42</w:t>
        </w:r>
        <w:r>
          <w:fldChar w:fldCharType="end"/>
        </w:r>
      </w:hyperlink>
    </w:p>
    <w:p>
      <w:pPr>
        <w:pStyle w:val="TOC1"/>
        <w:tabs>
          <w:tab w:val="right" w:leader="dot" w:pos="8306"/>
        </w:tabs>
      </w:pPr>
      <w:hyperlink w:anchor="_Toc23466" w:history="1">
        <w:r>
          <w:rPr>
            <w:rFonts w:ascii="仿宋" w:eastAsia="仿宋" w:hAnsi="仿宋" w:cs="仿宋" w:hint="eastAsia"/>
            <w:lang w:eastAsia="zh-CN"/>
          </w:rPr>
          <w:t>十一、二氧化钛项目创新与研发</w:t>
        </w:r>
        <w:r>
          <w:tab/>
        </w:r>
        <w:r>
          <w:fldChar w:fldCharType="begin"/>
        </w:r>
        <w:r>
          <w:instrText xml:space="preserve"> PAGEREF _Toc23466 \h </w:instrText>
        </w:r>
        <w:r>
          <w:fldChar w:fldCharType="separate"/>
        </w:r>
        <w:r>
          <w:t>43</w:t>
        </w:r>
        <w:r>
          <w:fldChar w:fldCharType="end"/>
        </w:r>
      </w:hyperlink>
    </w:p>
    <w:p>
      <w:pPr>
        <w:pStyle w:val="TOC2"/>
        <w:tabs>
          <w:tab w:val="right" w:leader="dot" w:pos="8306"/>
        </w:tabs>
      </w:pPr>
      <w:hyperlink w:anchor="_Toc28249" w:history="1">
        <w:r>
          <w:rPr>
            <w:rFonts w:ascii="仿宋" w:eastAsia="仿宋" w:hAnsi="仿宋" w:cs="仿宋" w:hint="eastAsia"/>
            <w:lang w:eastAsia="zh-CN"/>
          </w:rPr>
          <w:t>(一)、创新策略与方向</w:t>
        </w:r>
        <w:r>
          <w:tab/>
        </w:r>
        <w:r>
          <w:fldChar w:fldCharType="begin"/>
        </w:r>
        <w:r>
          <w:instrText xml:space="preserve"> PAGEREF _Toc28249 \h </w:instrText>
        </w:r>
        <w:r>
          <w:fldChar w:fldCharType="separate"/>
        </w:r>
        <w:r>
          <w:t>43</w:t>
        </w:r>
        <w:r>
          <w:fldChar w:fldCharType="end"/>
        </w:r>
      </w:hyperlink>
    </w:p>
    <w:p>
      <w:pPr>
        <w:pStyle w:val="TOC2"/>
        <w:tabs>
          <w:tab w:val="right" w:leader="dot" w:pos="8306"/>
        </w:tabs>
      </w:pPr>
      <w:hyperlink w:anchor="_Toc17512" w:history="1">
        <w:r>
          <w:rPr>
            <w:rFonts w:ascii="仿宋" w:eastAsia="仿宋" w:hAnsi="仿宋" w:cs="仿宋" w:hint="eastAsia"/>
            <w:lang w:eastAsia="zh-CN"/>
          </w:rPr>
          <w:t>(二)、研发规划与投入</w:t>
        </w:r>
        <w:r>
          <w:tab/>
        </w:r>
        <w:r>
          <w:fldChar w:fldCharType="begin"/>
        </w:r>
        <w:r>
          <w:instrText xml:space="preserve"> PAGEREF _Toc17512 \h </w:instrText>
        </w:r>
        <w:r>
          <w:fldChar w:fldCharType="separate"/>
        </w:r>
        <w:r>
          <w:t>45</w:t>
        </w:r>
        <w:r>
          <w:fldChar w:fldCharType="end"/>
        </w:r>
      </w:hyperlink>
    </w:p>
    <w:p>
      <w:pPr>
        <w:pStyle w:val="TOC1"/>
        <w:tabs>
          <w:tab w:val="right" w:leader="dot" w:pos="8306"/>
        </w:tabs>
      </w:pPr>
      <w:hyperlink w:anchor="_Toc28760" w:history="1">
        <w:r>
          <w:rPr>
            <w:rFonts w:ascii="仿宋" w:eastAsia="仿宋" w:hAnsi="仿宋" w:cs="仿宋" w:hint="eastAsia"/>
            <w:lang w:eastAsia="zh-CN"/>
          </w:rPr>
          <w:t>十二、二氧化钛项目人力资源培养与发展</w:t>
        </w:r>
        <w:r>
          <w:tab/>
        </w:r>
        <w:r>
          <w:fldChar w:fldCharType="begin"/>
        </w:r>
        <w:r>
          <w:instrText xml:space="preserve"> PAGEREF _Toc28760 \h </w:instrText>
        </w:r>
        <w:r>
          <w:fldChar w:fldCharType="separate"/>
        </w:r>
        <w:r>
          <w:t>46</w:t>
        </w:r>
        <w:r>
          <w:fldChar w:fldCharType="end"/>
        </w:r>
      </w:hyperlink>
    </w:p>
    <w:p>
      <w:pPr>
        <w:pStyle w:val="TOC2"/>
        <w:tabs>
          <w:tab w:val="right" w:leader="dot" w:pos="8306"/>
        </w:tabs>
      </w:pPr>
      <w:hyperlink w:anchor="_Toc6366" w:history="1">
        <w:r>
          <w:rPr>
            <w:rFonts w:ascii="仿宋" w:eastAsia="仿宋" w:hAnsi="仿宋" w:cs="仿宋" w:hint="eastAsia"/>
            <w:lang w:eastAsia="zh-CN"/>
          </w:rPr>
          <w:t>(一)、人才需求与规划</w:t>
        </w:r>
        <w:r>
          <w:tab/>
        </w:r>
        <w:r>
          <w:fldChar w:fldCharType="begin"/>
        </w:r>
        <w:r>
          <w:instrText xml:space="preserve"> PAGEREF _Toc6366 \h </w:instrText>
        </w:r>
        <w:r>
          <w:fldChar w:fldCharType="separate"/>
        </w:r>
        <w:r>
          <w:t>46</w:t>
        </w:r>
        <w:r>
          <w:fldChar w:fldCharType="end"/>
        </w:r>
      </w:hyperlink>
    </w:p>
    <w:p>
      <w:pPr>
        <w:pStyle w:val="TOC2"/>
        <w:tabs>
          <w:tab w:val="right" w:leader="dot" w:pos="8306"/>
        </w:tabs>
      </w:pPr>
      <w:hyperlink w:anchor="_Toc13883" w:history="1">
        <w:r>
          <w:rPr>
            <w:rFonts w:ascii="仿宋" w:eastAsia="仿宋" w:hAnsi="仿宋" w:cs="仿宋" w:hint="eastAsia"/>
            <w:lang w:eastAsia="zh-CN"/>
          </w:rPr>
          <w:t>(二)、培训与发展计划</w:t>
        </w:r>
        <w:r>
          <w:tab/>
        </w:r>
        <w:r>
          <w:fldChar w:fldCharType="begin"/>
        </w:r>
        <w:r>
          <w:instrText xml:space="preserve"> PAGEREF _Toc13883 \h </w:instrText>
        </w:r>
        <w:r>
          <w:fldChar w:fldCharType="separate"/>
        </w:r>
        <w:r>
          <w:t>47</w:t>
        </w:r>
        <w:r>
          <w:fldChar w:fldCharType="end"/>
        </w:r>
      </w:hyperlink>
    </w:p>
    <w:p>
      <w:pPr>
        <w:pStyle w:val="TOC1"/>
        <w:tabs>
          <w:tab w:val="right" w:leader="dot" w:pos="8306"/>
        </w:tabs>
      </w:pPr>
      <w:hyperlink w:anchor="_Toc1419" w:history="1">
        <w:r>
          <w:rPr>
            <w:rFonts w:ascii="仿宋" w:eastAsia="仿宋" w:hAnsi="仿宋" w:cs="仿宋" w:hint="eastAsia"/>
            <w:lang w:eastAsia="zh-CN"/>
          </w:rPr>
          <w:t>十三、二氧化钛项目治理与监督</w:t>
        </w:r>
        <w:r>
          <w:tab/>
        </w:r>
        <w:r>
          <w:fldChar w:fldCharType="begin"/>
        </w:r>
        <w:r>
          <w:instrText xml:space="preserve"> PAGEREF _Toc1419 \h </w:instrText>
        </w:r>
        <w:r>
          <w:fldChar w:fldCharType="separate"/>
        </w:r>
        <w:r>
          <w:t>47</w:t>
        </w:r>
        <w:r>
          <w:fldChar w:fldCharType="end"/>
        </w:r>
      </w:hyperlink>
    </w:p>
    <w:p>
      <w:pPr>
        <w:pStyle w:val="TOC2"/>
        <w:tabs>
          <w:tab w:val="right" w:leader="dot" w:pos="8306"/>
        </w:tabs>
      </w:pPr>
      <w:hyperlink w:anchor="_Toc7377" w:history="1">
        <w:r>
          <w:rPr>
            <w:rFonts w:ascii="仿宋" w:eastAsia="仿宋" w:hAnsi="仿宋" w:cs="仿宋" w:hint="eastAsia"/>
            <w:lang w:eastAsia="zh-CN"/>
          </w:rPr>
          <w:t>(一)、二氧化钛项目治理结构</w:t>
        </w:r>
        <w:r>
          <w:tab/>
        </w:r>
        <w:r>
          <w:fldChar w:fldCharType="begin"/>
        </w:r>
        <w:r>
          <w:instrText xml:space="preserve"> PAGEREF _Toc7377 \h </w:instrText>
        </w:r>
        <w:r>
          <w:fldChar w:fldCharType="separate"/>
        </w:r>
        <w:r>
          <w:t>47</w:t>
        </w:r>
        <w:r>
          <w:fldChar w:fldCharType="end"/>
        </w:r>
      </w:hyperlink>
    </w:p>
    <w:p>
      <w:pPr>
        <w:pStyle w:val="TOC2"/>
        <w:tabs>
          <w:tab w:val="right" w:leader="dot" w:pos="8306"/>
        </w:tabs>
      </w:pPr>
      <w:hyperlink w:anchor="_Toc5385" w:history="1">
        <w:r>
          <w:rPr>
            <w:rFonts w:ascii="仿宋" w:eastAsia="仿宋" w:hAnsi="仿宋" w:cs="仿宋" w:hint="eastAsia"/>
            <w:lang w:eastAsia="zh-CN"/>
          </w:rPr>
          <w:t>(二)、监督与审计</w:t>
        </w:r>
        <w:r>
          <w:tab/>
        </w:r>
        <w:r>
          <w:fldChar w:fldCharType="begin"/>
        </w:r>
        <w:r>
          <w:instrText xml:space="preserve"> PAGEREF _Toc5385 \h </w:instrText>
        </w:r>
        <w:r>
          <w:fldChar w:fldCharType="separate"/>
        </w:r>
        <w:r>
          <w:t>49</w:t>
        </w:r>
        <w:r>
          <w:fldChar w:fldCharType="end"/>
        </w:r>
      </w:hyperlink>
    </w:p>
    <w:p>
      <w:pPr>
        <w:pStyle w:val="TOC1"/>
        <w:tabs>
          <w:tab w:val="right" w:leader="dot" w:pos="8306"/>
        </w:tabs>
      </w:pPr>
      <w:hyperlink w:anchor="_Toc18742" w:history="1">
        <w:r>
          <w:rPr>
            <w:rFonts w:ascii="仿宋" w:eastAsia="仿宋" w:hAnsi="仿宋" w:cs="仿宋" w:hint="eastAsia"/>
            <w:lang w:eastAsia="zh-CN"/>
          </w:rPr>
          <w:t>十四、二氧化钛项目实施时间节点</w:t>
        </w:r>
        <w:r>
          <w:tab/>
        </w:r>
        <w:r>
          <w:fldChar w:fldCharType="begin"/>
        </w:r>
        <w:r>
          <w:instrText xml:space="preserve"> PAGEREF _Toc18742 \h </w:instrText>
        </w:r>
        <w:r>
          <w:fldChar w:fldCharType="separate"/>
        </w:r>
        <w:r>
          <w:t>50</w:t>
        </w:r>
        <w:r>
          <w:fldChar w:fldCharType="end"/>
        </w:r>
      </w:hyperlink>
    </w:p>
    <w:p>
      <w:pPr>
        <w:pStyle w:val="TOC2"/>
        <w:tabs>
          <w:tab w:val="right" w:leader="dot" w:pos="8306"/>
        </w:tabs>
      </w:pPr>
      <w:hyperlink w:anchor="_Toc4449" w:history="1">
        <w:r>
          <w:rPr>
            <w:rFonts w:ascii="仿宋" w:eastAsia="仿宋" w:hAnsi="仿宋" w:cs="仿宋" w:hint="eastAsia"/>
            <w:lang w:eastAsia="zh-CN"/>
          </w:rPr>
          <w:t>(一)、二氧化钛项目启动阶段时间节点</w:t>
        </w:r>
        <w:r>
          <w:tab/>
        </w:r>
        <w:r>
          <w:fldChar w:fldCharType="begin"/>
        </w:r>
        <w:r>
          <w:instrText xml:space="preserve"> PAGEREF _Toc4449 \h </w:instrText>
        </w:r>
        <w:r>
          <w:fldChar w:fldCharType="separate"/>
        </w:r>
        <w:r>
          <w:t>50</w:t>
        </w:r>
        <w:r>
          <w:fldChar w:fldCharType="end"/>
        </w:r>
      </w:hyperlink>
    </w:p>
    <w:p>
      <w:pPr>
        <w:pStyle w:val="TOC2"/>
        <w:tabs>
          <w:tab w:val="right" w:leader="dot" w:pos="8306"/>
        </w:tabs>
      </w:pPr>
      <w:hyperlink w:anchor="_Toc6460" w:history="1">
        <w:r>
          <w:rPr>
            <w:rFonts w:ascii="仿宋" w:eastAsia="仿宋" w:hAnsi="仿宋" w:cs="仿宋" w:hint="eastAsia"/>
            <w:lang w:eastAsia="zh-CN"/>
          </w:rPr>
          <w:t>(二)、二氧化钛项目执行阶段时间节点</w:t>
        </w:r>
        <w:r>
          <w:tab/>
        </w:r>
        <w:r>
          <w:fldChar w:fldCharType="begin"/>
        </w:r>
        <w:r>
          <w:instrText xml:space="preserve"> PAGEREF _Toc6460 \h </w:instrText>
        </w:r>
        <w:r>
          <w:fldChar w:fldCharType="separate"/>
        </w:r>
        <w:r>
          <w:t>51</w:t>
        </w:r>
        <w:r>
          <w:fldChar w:fldCharType="end"/>
        </w:r>
      </w:hyperlink>
    </w:p>
    <w:p>
      <w:pPr>
        <w:pStyle w:val="TOC2"/>
        <w:tabs>
          <w:tab w:val="right" w:leader="dot" w:pos="8306"/>
        </w:tabs>
      </w:pPr>
      <w:hyperlink w:anchor="_Toc30021" w:history="1">
        <w:r>
          <w:rPr>
            <w:rFonts w:ascii="仿宋" w:eastAsia="仿宋" w:hAnsi="仿宋" w:cs="仿宋" w:hint="eastAsia"/>
            <w:lang w:eastAsia="zh-CN"/>
          </w:rPr>
          <w:t>(三)、二氧化钛项目完成阶段时间节点</w:t>
        </w:r>
        <w:r>
          <w:tab/>
        </w:r>
        <w:r>
          <w:fldChar w:fldCharType="begin"/>
        </w:r>
        <w:r>
          <w:instrText xml:space="preserve"> PAGEREF _Toc30021 \h </w:instrText>
        </w:r>
        <w:r>
          <w:fldChar w:fldCharType="separate"/>
        </w:r>
        <w:r>
          <w:t>52</w:t>
        </w:r>
        <w:r>
          <w:fldChar w:fldCharType="end"/>
        </w:r>
      </w:hyperlink>
    </w:p>
    <w:p>
      <w:pPr>
        <w:pStyle w:val="TOC1"/>
        <w:tabs>
          <w:tab w:val="right" w:leader="dot" w:pos="8306"/>
        </w:tabs>
      </w:pPr>
      <w:hyperlink w:anchor="_Toc2130" w:history="1">
        <w:r>
          <w:rPr>
            <w:rFonts w:ascii="仿宋" w:eastAsia="仿宋" w:hAnsi="仿宋" w:cs="仿宋" w:hint="eastAsia"/>
            <w:lang w:eastAsia="zh-CN"/>
          </w:rPr>
          <w:t>十五、二氧化钛项目变更管理</w:t>
        </w:r>
        <w:r>
          <w:tab/>
        </w:r>
        <w:r>
          <w:fldChar w:fldCharType="begin"/>
        </w:r>
        <w:r>
          <w:instrText xml:space="preserve"> PAGEREF _Toc2130 \h </w:instrText>
        </w:r>
        <w:r>
          <w:fldChar w:fldCharType="separate"/>
        </w:r>
        <w:r>
          <w:t>53</w:t>
        </w:r>
        <w:r>
          <w:fldChar w:fldCharType="end"/>
        </w:r>
      </w:hyperlink>
    </w:p>
    <w:p>
      <w:pPr>
        <w:pStyle w:val="TOC2"/>
        <w:tabs>
          <w:tab w:val="right" w:leader="dot" w:pos="8306"/>
        </w:tabs>
      </w:pPr>
      <w:hyperlink w:anchor="_Toc5088" w:history="1">
        <w:r>
          <w:rPr>
            <w:rFonts w:ascii="仿宋" w:eastAsia="仿宋" w:hAnsi="仿宋" w:cs="仿宋" w:hint="eastAsia"/>
            <w:lang w:eastAsia="zh-CN"/>
          </w:rPr>
          <w:t>(一)、变更申请与评估</w:t>
        </w:r>
        <w:r>
          <w:tab/>
        </w:r>
        <w:r>
          <w:fldChar w:fldCharType="begin"/>
        </w:r>
        <w:r>
          <w:instrText xml:space="preserve"> PAGEREF _Toc5088 \h </w:instrText>
        </w:r>
        <w:r>
          <w:fldChar w:fldCharType="separate"/>
        </w:r>
        <w:r>
          <w:t>53</w:t>
        </w:r>
        <w:r>
          <w:fldChar w:fldCharType="end"/>
        </w:r>
      </w:hyperlink>
    </w:p>
    <w:p>
      <w:pPr>
        <w:pStyle w:val="TOC2"/>
        <w:tabs>
          <w:tab w:val="right" w:leader="dot" w:pos="8306"/>
        </w:tabs>
      </w:pPr>
      <w:hyperlink w:anchor="_Toc13444" w:history="1">
        <w:r>
          <w:rPr>
            <w:rFonts w:ascii="仿宋" w:eastAsia="仿宋" w:hAnsi="仿宋" w:cs="仿宋" w:hint="eastAsia"/>
            <w:lang w:eastAsia="zh-CN"/>
          </w:rPr>
          <w:t>(二)、变更实施与控制</w:t>
        </w:r>
        <w:r>
          <w:tab/>
        </w:r>
        <w:r>
          <w:fldChar w:fldCharType="begin"/>
        </w:r>
        <w:r>
          <w:instrText xml:space="preserve"> PAGEREF _Toc13444 \h </w:instrText>
        </w:r>
        <w:r>
          <w:fldChar w:fldCharType="separate"/>
        </w:r>
        <w:r>
          <w:t>54</w:t>
        </w:r>
        <w:r>
          <w:fldChar w:fldCharType="end"/>
        </w:r>
      </w:hyperlink>
    </w:p>
    <w:p>
      <w:pPr>
        <w:pStyle w:val="TOC1"/>
        <w:tabs>
          <w:tab w:val="right" w:leader="dot" w:pos="8306"/>
        </w:tabs>
      </w:pPr>
      <w:hyperlink w:anchor="_Toc5210" w:history="1">
        <w:r>
          <w:rPr>
            <w:rFonts w:ascii="仿宋" w:eastAsia="仿宋" w:hAnsi="仿宋" w:cs="仿宋" w:hint="eastAsia"/>
            <w:lang w:eastAsia="zh-CN"/>
          </w:rPr>
          <w:t>十六、营销与推广策略</w:t>
        </w:r>
        <w:r>
          <w:tab/>
        </w:r>
        <w:r>
          <w:fldChar w:fldCharType="begin"/>
        </w:r>
        <w:r>
          <w:instrText xml:space="preserve"> PAGEREF _Toc5210 \h </w:instrText>
        </w:r>
        <w:r>
          <w:fldChar w:fldCharType="separate"/>
        </w:r>
        <w:r>
          <w:t>54</w:t>
        </w:r>
        <w:r>
          <w:fldChar w:fldCharType="end"/>
        </w:r>
      </w:hyperlink>
    </w:p>
    <w:p>
      <w:pPr>
        <w:pStyle w:val="TOC2"/>
        <w:tabs>
          <w:tab w:val="right" w:leader="dot" w:pos="8306"/>
        </w:tabs>
      </w:pPr>
      <w:hyperlink w:anchor="_Toc19585" w:history="1">
        <w:r>
          <w:rPr>
            <w:rFonts w:ascii="仿宋" w:eastAsia="仿宋" w:hAnsi="仿宋" w:cs="仿宋" w:hint="eastAsia"/>
            <w:lang w:eastAsia="zh-CN"/>
          </w:rPr>
          <w:t>(一)、产品/服务定位与特点</w:t>
        </w:r>
        <w:r>
          <w:tab/>
        </w:r>
        <w:r>
          <w:fldChar w:fldCharType="begin"/>
        </w:r>
        <w:r>
          <w:instrText xml:space="preserve"> PAGEREF _Toc19585 \h </w:instrText>
        </w:r>
        <w:r>
          <w:fldChar w:fldCharType="separate"/>
        </w:r>
        <w:r>
          <w:t>54</w:t>
        </w:r>
        <w:r>
          <w:fldChar w:fldCharType="end"/>
        </w:r>
      </w:hyperlink>
    </w:p>
    <w:p>
      <w:pPr>
        <w:pStyle w:val="TOC2"/>
        <w:tabs>
          <w:tab w:val="right" w:leader="dot" w:pos="8306"/>
        </w:tabs>
      </w:pPr>
      <w:hyperlink w:anchor="_Toc1603" w:history="1">
        <w:r>
          <w:rPr>
            <w:rFonts w:ascii="仿宋" w:eastAsia="仿宋" w:hAnsi="仿宋" w:cs="仿宋" w:hint="eastAsia"/>
            <w:lang w:eastAsia="zh-CN"/>
          </w:rPr>
          <w:t>(二)、市场定位与竞争分析</w:t>
        </w:r>
        <w:r>
          <w:tab/>
        </w:r>
        <w:r>
          <w:fldChar w:fldCharType="begin"/>
        </w:r>
        <w:r>
          <w:instrText xml:space="preserve"> PAGEREF _Toc1603 \h </w:instrText>
        </w:r>
        <w:r>
          <w:fldChar w:fldCharType="separate"/>
        </w:r>
        <w:r>
          <w:t>56</w:t>
        </w:r>
        <w:r>
          <w:fldChar w:fldCharType="end"/>
        </w:r>
      </w:hyperlink>
    </w:p>
    <w:p>
      <w:pPr>
        <w:pStyle w:val="TOC2"/>
        <w:tabs>
          <w:tab w:val="right" w:leader="dot" w:pos="8306"/>
        </w:tabs>
      </w:pPr>
      <w:hyperlink w:anchor="_Toc14028" w:history="1">
        <w:r>
          <w:rPr>
            <w:rFonts w:ascii="仿宋" w:eastAsia="仿宋" w:hAnsi="仿宋" w:cs="仿宋" w:hint="eastAsia"/>
            <w:lang w:eastAsia="zh-CN"/>
          </w:rPr>
          <w:t>(三)、营销渠道与策略</w:t>
        </w:r>
        <w:r>
          <w:tab/>
        </w:r>
        <w:r>
          <w:fldChar w:fldCharType="begin"/>
        </w:r>
        <w:r>
          <w:instrText xml:space="preserve"> PAGEREF _Toc14028 \h </w:instrText>
        </w:r>
        <w:r>
          <w:fldChar w:fldCharType="separate"/>
        </w:r>
        <w:r>
          <w:t>57</w:t>
        </w:r>
        <w:r>
          <w:fldChar w:fldCharType="end"/>
        </w:r>
      </w:hyperlink>
    </w:p>
    <w:p>
      <w:pPr>
        <w:pStyle w:val="TOC2"/>
        <w:tabs>
          <w:tab w:val="right" w:leader="dot" w:pos="8306"/>
        </w:tabs>
      </w:pPr>
      <w:hyperlink w:anchor="_Toc15994" w:history="1">
        <w:r>
          <w:rPr>
            <w:rFonts w:ascii="仿宋" w:eastAsia="仿宋" w:hAnsi="仿宋" w:cs="仿宋" w:hint="eastAsia"/>
            <w:lang w:eastAsia="zh-CN"/>
          </w:rPr>
          <w:t>(四)、推广与宣传活动</w:t>
        </w:r>
        <w:r>
          <w:tab/>
        </w:r>
        <w:r>
          <w:fldChar w:fldCharType="begin"/>
        </w:r>
        <w:r>
          <w:instrText xml:space="preserve"> PAGEREF _Toc15994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83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2039"/>
      <w:r>
        <w:rPr>
          <w:rFonts w:ascii="仿宋" w:eastAsia="仿宋" w:hAnsi="仿宋" w:cs="仿宋" w:hint="eastAsia"/>
          <w:sz w:val="28"/>
          <w:lang w:eastAsia="zh-CN"/>
        </w:rPr>
        <w:t>一、二氧化钛项目土建工程</w:t>
      </w:r>
      <w:bookmarkEnd w:id="2"/>
    </w:p>
    <w:p>
      <w:pPr>
        <w:pStyle w:val="Heading2"/>
        <w:rPr>
          <w:rFonts w:ascii="仿宋" w:eastAsia="仿宋" w:hAnsi="仿宋" w:cs="仿宋" w:hint="eastAsia"/>
          <w:lang w:eastAsia="zh-CN"/>
        </w:rPr>
      </w:pPr>
      <w:bookmarkStart w:id="3" w:name="_Toc527"/>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在二氧化钛项目的建筑工程设计中，我们将秉承一系列重要的设计原则，以确保二氧化钛项目建筑在功能、美观、可持续性等方面达到最佳效果。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首要原则是确保建筑的功能性得到最大化的发挥。我们将充分理解二氧化钛项目的实际需求，合理布局各个功能区域，保证建筑在满足业务需求的同时，提供高效的工作环境。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在建筑设计中，我们将综合考虑建设和运营成本。通过精细的经济效益分析，确保设计方案在高效利用资源的同时，对二氧化钛项目的长期盈利能力有积极的贡献。</w:t>
      </w:r>
    </w:p>
    <w:p>
      <w:pPr>
        <w:pStyle w:val="Heading2"/>
        <w:ind w:firstLine="560" w:firstLineChars="200"/>
        <w:rPr>
          <w:rFonts w:ascii="仿宋" w:eastAsia="仿宋" w:hAnsi="仿宋" w:cs="仿宋" w:hint="eastAsia"/>
          <w:sz w:val="28"/>
          <w:lang w:eastAsia="zh-CN"/>
        </w:rPr>
      </w:pPr>
      <w:bookmarkStart w:id="4" w:name="_Toc8082"/>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二氧化钛项目的土建工程设计中，我们将精准设定设计年限，结合二氧化钛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二氧化钛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7399"/>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二氧化钛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二氧化钛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二氧化钛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5688"/>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本期工程二氧化钛项目预计总建筑面积XXX平方米，其中：计容建筑面积XXX平方米，计划建筑工程投资XX万元，占二氧化钛项目总投资的XX%。</w:t>
      </w:r>
    </w:p>
    <w:p>
      <w:pPr>
        <w:pStyle w:val="Heading1"/>
        <w:ind w:firstLine="560" w:firstLineChars="200"/>
        <w:rPr>
          <w:rFonts w:ascii="仿宋" w:eastAsia="仿宋" w:hAnsi="仿宋" w:cs="仿宋" w:hint="eastAsia"/>
          <w:sz w:val="28"/>
          <w:lang w:eastAsia="zh-CN"/>
        </w:rPr>
      </w:pPr>
      <w:bookmarkStart w:id="7" w:name="_Toc15750"/>
      <w:r>
        <w:rPr>
          <w:rFonts w:ascii="仿宋" w:eastAsia="仿宋" w:hAnsi="仿宋" w:cs="仿宋" w:hint="eastAsia"/>
          <w:sz w:val="28"/>
          <w:lang w:eastAsia="zh-CN"/>
        </w:rPr>
        <w:t>二、二氧化钛项目文档管理</w:t>
      </w:r>
      <w:bookmarkEnd w:id="7"/>
    </w:p>
    <w:p>
      <w:pPr>
        <w:pStyle w:val="Heading2"/>
        <w:rPr>
          <w:rFonts w:ascii="仿宋" w:eastAsia="仿宋" w:hAnsi="仿宋" w:cs="仿宋" w:hint="eastAsia"/>
          <w:lang w:eastAsia="zh-CN"/>
        </w:rPr>
      </w:pPr>
      <w:bookmarkStart w:id="8" w:name="_Toc6221"/>
      <w:r>
        <w:rPr>
          <w:rFonts w:ascii="仿宋" w:eastAsia="仿宋" w:hAnsi="仿宋" w:cs="仿宋" w:hint="eastAsia"/>
          <w:lang w:eastAsia="zh-CN"/>
        </w:rPr>
        <w:t>(一)、文档编制与审查</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二氧化钛项目高度重视文档的质量和准确性，以支持二氧化钛项目的各项活动和决策。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二氧化钛项目文档的编制始于二氧化钛项目计划的初期，我们制定了详细的文档编制计划，明确了每个文档的内容、格式和编写责任人。在二氧化钛项目启动阶段，我们首先编制了二氧化钛项目章程，明确定义了二氧化钛项目的目标、范围、风险等关键要素。随后，二氧化钛项目团队根据计划陆续编制了需求文档、设计文档、测试文档等各类文档，确保二氧化钛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二氧化钛项目管理中的重要环节，旨在确保二氧化钛项目文档符合质量标准和二氧化钛项目需求。在二氧化钛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除了内部审查，我们还进行了外部审查，邀请二氧化钛项目相关利益方和专业领域的专家对文档进行独立审查。这有助于获取更全面、客观的反馈，确保二氧化钛项目文档不仅符合内部标准，也满足外部需求。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二氧化钛项目在文档编制与审查方面建立了严格的管理机制，通过规范的流程和多维度的审查，确保二氧化钛项目文档的质量、准确性和可靠性，为二氧化钛项目的顺利推进提供了有力支持。</w:t>
      </w:r>
    </w:p>
    <w:p>
      <w:pPr>
        <w:pStyle w:val="Heading2"/>
        <w:ind w:firstLine="560" w:firstLineChars="200"/>
        <w:rPr>
          <w:rFonts w:ascii="仿宋" w:eastAsia="仿宋" w:hAnsi="仿宋" w:cs="仿宋" w:hint="eastAsia"/>
          <w:sz w:val="28"/>
          <w:lang w:eastAsia="zh-CN"/>
        </w:rPr>
      </w:pPr>
      <w:bookmarkStart w:id="9" w:name="_Toc13974"/>
      <w:r>
        <w:rPr>
          <w:rFonts w:ascii="仿宋" w:eastAsia="仿宋" w:hAnsi="仿宋" w:cs="仿宋" w:hint="eastAsia"/>
          <w:sz w:val="28"/>
          <w:lang w:eastAsia="zh-CN"/>
        </w:rPr>
        <w:t>(二)、文档发布与分发</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在二氧化钛项目中，我们致力于优化文档发布与分发过程，以确保信息的高效传递和团队间协作的顺畅进行。以下是我们采取的关键优化策略：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我们通过多渠道发布文档，包括电子邮件、二氧化钛项目管理平台、内部网站等，以满足不同团队成员的偏好和需求。多渠道发布确保了信息的全面覆盖。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我们采用了精细的权限控制，确保只有授权人员可以访问敏感信息。这种安全措施保护了二氧化钛项目文档的机密性，防止了未经授权的信息泄露。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0" w:name="_Toc11727"/>
      <w:r>
        <w:rPr>
          <w:rFonts w:ascii="仿宋" w:eastAsia="仿宋" w:hAnsi="仿宋" w:cs="仿宋" w:hint="eastAsia"/>
          <w:sz w:val="28"/>
          <w:lang w:eastAsia="zh-CN"/>
        </w:rPr>
        <w:t>(三)、文档存档与归档</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文档存档与归档是二氧化钛项目生命周期中一个至关重要的环节，直接关系到二氧化钛项目信息的长期保存和历史记录的完整性。在二氧化钛项目中，我们实施了一系列有效的文档存档与归档管理策略：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1" w:name="_Toc30745"/>
      <w:r>
        <w:rPr>
          <w:rFonts w:ascii="仿宋" w:eastAsia="仿宋" w:hAnsi="仿宋" w:cs="仿宋" w:hint="eastAsia"/>
          <w:sz w:val="28"/>
          <w:lang w:eastAsia="zh-CN"/>
        </w:rPr>
        <w:t>三、工艺说明</w:t>
      </w:r>
      <w:bookmarkEnd w:id="11"/>
    </w:p>
    <w:p>
      <w:pPr>
        <w:pStyle w:val="Heading2"/>
        <w:rPr>
          <w:rFonts w:ascii="仿宋" w:eastAsia="仿宋" w:hAnsi="仿宋" w:cs="仿宋" w:hint="eastAsia"/>
          <w:lang w:eastAsia="zh-CN"/>
        </w:rPr>
      </w:pPr>
      <w:bookmarkStart w:id="12" w:name="_Toc22221"/>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二氧化钛项目的技术管理特点体现在其创新导向。通过引入最先进的技术趋势和解决方案，二氧化钛项目致力于提升科技含量、提高质量和效率水平。这意味着我们将采用最新的工具和方法，确保二氧化钛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二氧化钛项目技术管理的显著特征。通过整合不同领域的技术资源，我们实现了跨学科的协同工作。这有助于优化技术架构，提高整体效能。此外，整合性策略还促进了不同技术团队之间的紧密沟通和高效合作，确保二氧化钛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二氧化钛项目所采用的技术。通过不断优化技术方案，二氧化钛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二氧化钛项目团队将在二氧化钛项目初期识别可能的技术风险，并采取相应的预防和应对措施。通过建立健全的风险评估机制，二氧化钛项目能够在实施过程中及时发现并解决潜在的技术问题，保障二氧化钛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二氧化钛项目中，技术将成为二氧化钛项目成功的有力支持。这一深度剖析揭示了技术管理在二氧化钛项目实施中的关键作用，为二氧化钛项目的技术基础奠定了坚实的基础。</w:t>
      </w:r>
    </w:p>
    <w:p>
      <w:pPr>
        <w:pStyle w:val="Heading2"/>
        <w:ind w:firstLine="560" w:firstLineChars="200"/>
        <w:rPr>
          <w:rFonts w:ascii="仿宋" w:eastAsia="仿宋" w:hAnsi="仿宋" w:cs="仿宋" w:hint="eastAsia"/>
          <w:sz w:val="28"/>
          <w:lang w:eastAsia="zh-CN"/>
        </w:rPr>
      </w:pPr>
      <w:bookmarkStart w:id="13" w:name="_Toc22954"/>
      <w:r>
        <w:rPr>
          <w:rFonts w:ascii="仿宋" w:eastAsia="仿宋" w:hAnsi="仿宋" w:cs="仿宋" w:hint="eastAsia"/>
          <w:sz w:val="28"/>
          <w:lang w:eastAsia="zh-CN"/>
        </w:rPr>
        <w:t>(二)、二氧化钛项目工艺技术设计方案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二氧化钛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二氧化钛项目将严格按照相关行业规范要求进行组织。通过有效控制产品质量，二氧化钛项目将致力于为顾客提供优质的二氧化钛项目产品和良好的服务。这体现了二氧化钛项目对于生产活动合规性和质量标准的高度重视，为二氧化钛项目的可持续发展和顾客满意度奠定了基础。</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工艺技术方面，二氧化钛项目注重生态效益和清洁生产原则。二氧化钛项目建设将紧密结合地方特色经济发展，与社会经济发展规划和区域环境保护规划方案相协调一致。通过与当地区域自然生态系统的结合，二氧化钛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二氧化钛项目产品具有多样化的客户需求和个性化的特点。因此，二氧化钛项目产品规格品种多样，且单批生产数量较小。为满足这一特点，二氧化钛项目承办单位将建设先进的柔性制造生产线。通过广泛应用柔性制造技术，二氧化钛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二氧化钛项目采用的技术具有较高的技术含量和自动化水平，处于国内先进水平。这一技术选用不仅体现了对生产效率、质量和环境友好性的高标准要求，同时为二氧化钛项目的可持续发展奠定了坚实的基础。</w:t>
      </w:r>
    </w:p>
    <w:p>
      <w:pPr>
        <w:pStyle w:val="Heading2"/>
        <w:ind w:firstLine="560" w:firstLineChars="200"/>
        <w:rPr>
          <w:rFonts w:ascii="仿宋" w:eastAsia="仿宋" w:hAnsi="仿宋" w:cs="仿宋" w:hint="eastAsia"/>
          <w:sz w:val="28"/>
          <w:lang w:eastAsia="zh-CN"/>
        </w:rPr>
      </w:pPr>
      <w:bookmarkStart w:id="14" w:name="_Toc11542"/>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为确保二氧化钛项目的高效生产和技术实施，我们制定了一套精心设计的设备选型方案，以满足二氧化钛项目生产、质量和环保的要求。该方案的主要特点如下：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二氧化钛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针对二氧化钛项目产品的多样性和小批量生产的特点，我们将建设柔性制造生产线。通过在设备选型中考虑柔性制造技术，可以灵活应对不同产品规格和生产需求，实现生产线的高度灵活性和适应性。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13304"/>
      <w:r>
        <w:rPr>
          <w:rFonts w:ascii="仿宋" w:eastAsia="仿宋" w:hAnsi="仿宋" w:cs="仿宋" w:hint="eastAsia"/>
          <w:sz w:val="28"/>
          <w:lang w:eastAsia="zh-CN"/>
        </w:rPr>
        <w:t>四、二氧化钛项目建设背景及必要性分析</w:t>
      </w:r>
      <w:bookmarkEnd w:id="15"/>
    </w:p>
    <w:p>
      <w:pPr>
        <w:pStyle w:val="Heading2"/>
        <w:rPr>
          <w:rFonts w:ascii="仿宋" w:eastAsia="仿宋" w:hAnsi="仿宋" w:cs="仿宋" w:hint="eastAsia"/>
          <w:lang w:eastAsia="zh-CN"/>
        </w:rPr>
      </w:pPr>
      <w:bookmarkStart w:id="16" w:name="_Toc7251"/>
      <w:r>
        <w:rPr>
          <w:rFonts w:ascii="仿宋" w:eastAsia="仿宋" w:hAnsi="仿宋" w:cs="仿宋" w:hint="eastAsia"/>
          <w:lang w:eastAsia="zh-CN"/>
        </w:rPr>
        <w:t>(一)、二氧化钛项目背景分析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二氧化钛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二氧化钛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二氧化钛项目在这个潮流中的定位。同时，我们将关注行业内涌现的新兴机遇，以便二氧化钛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二氧化钛项目提供了强大的发展动力。我们将聚焦于行业内最新的技术发展趋势，包括但不限于人工智能、大数据分析、物联网等领域。通过深度的技术研究，我们将确保二氧化钛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二氧化钛项目发展的源泉。我们将投入更多的精力对市场需求进行深入剖析，超越表面的需求，深入挖掘潜在的市场痛点和机遇。通过对市场需求的细致了解，二氧化钛项目将更有针对性地设计解决方案，满足市场的多样化需求，从而更好地促进二氧化钛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二氧化钛项目战略至关重要。我们将对竞争态势进行更为深入的分析，包括但不限于市场份额、产品特点、客户满意度等多个维度。通过深度的竞争分析，二氧化钛项目将能够更准确地把握市场脉搏，制定具有竞争力的二氧化钛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二氧化钛项目的发展具有直接的影响。我们将进行更为全面的法规和政策分析，了解行业发展中的潜在法律风险和合规挑战。通过充分了解和遵守相关法规，二氧化钛项目将确保在法律框架内合法合规运营，为二氧化钛项目的稳健发展提供有力支持。</w:t>
      </w:r>
    </w:p>
    <w:p>
      <w:pPr>
        <w:pStyle w:val="Heading2"/>
        <w:ind w:firstLine="560" w:firstLineChars="200"/>
        <w:rPr>
          <w:rFonts w:ascii="仿宋" w:eastAsia="仿宋" w:hAnsi="仿宋" w:cs="仿宋" w:hint="eastAsia"/>
          <w:sz w:val="28"/>
          <w:lang w:eastAsia="zh-CN"/>
        </w:rPr>
      </w:pPr>
      <w:bookmarkStart w:id="17" w:name="_Toc10993"/>
      <w:r>
        <w:rPr>
          <w:rFonts w:ascii="仿宋" w:eastAsia="仿宋" w:hAnsi="仿宋" w:cs="仿宋" w:hint="eastAsia"/>
          <w:sz w:val="28"/>
          <w:lang w:eastAsia="zh-CN"/>
        </w:rPr>
        <w:t>(二)、二氧化钛项目建设必要性分析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二氧化钛项目建设的迫切性源于对行业发展趋势的深刻洞察。我们正处于一个行业变革的时代，科技创新、数字化转型成为企业发展的关键动力。二氧化钛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二氧化钛项目建设不仅仅是为了跟上潮流，更是为了通过技术创新推动企业的持续发展。通过引入先进的技术和解决方案，二氧化钛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二氧化钛项目的建设成为必然选择，通过提高产品质量、拓展服务领域，从而在竞争中获得更多的机会。二氧化钛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二氧化钛项目建设的必要性体现在对客户需求更精准的满足。通过二氧化钛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二氧化钛项目建设的背后是对企业持续创新的追求。只有通过不断创新，企业才能在竞争中立于不败之地。二氧化钛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8" w:name="_Toc11254"/>
      <w:r>
        <w:rPr>
          <w:rFonts w:ascii="仿宋" w:eastAsia="仿宋" w:hAnsi="仿宋" w:cs="仿宋" w:hint="eastAsia"/>
          <w:sz w:val="28"/>
          <w:lang w:eastAsia="zh-CN"/>
        </w:rPr>
        <w:t>五、市场分析、调研</w:t>
      </w:r>
      <w:bookmarkEnd w:id="18"/>
    </w:p>
    <w:p>
      <w:pPr>
        <w:pStyle w:val="Heading2"/>
        <w:rPr>
          <w:rFonts w:ascii="仿宋" w:eastAsia="仿宋" w:hAnsi="仿宋" w:cs="仿宋" w:hint="eastAsia"/>
          <w:lang w:eastAsia="zh-CN"/>
        </w:rPr>
      </w:pPr>
      <w:bookmarkStart w:id="19" w:name="_Toc22138"/>
      <w:r>
        <w:rPr>
          <w:rFonts w:ascii="仿宋" w:eastAsia="仿宋" w:hAnsi="仿宋" w:cs="仿宋" w:hint="eastAsia"/>
          <w:lang w:eastAsia="zh-CN"/>
        </w:rPr>
        <w:t>(一)、二氧化钛行业分析</w:t>
      </w:r>
      <w:bookmarkEnd w:id="19"/>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https://d.book118.com/698067071112006043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二氧化钛项目计划设计方案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二氧化钛项目计划设计方案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二氧化钛项目计划设计方案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二氧化钛项目计划设计方案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二氧化钛项目计划设计方案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二氧化钛项目计划设计方案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二氧化钛项目计划设计方案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二氧化钛项目计划设计方案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二氧化钛项目计划设计方案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二氧化钛项目计划设计方案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二氧化钛项目计划设计方案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二氧化钛项目计划设计方案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二氧化钛项目计划设计方案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二氧化钛项目计划设计方案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二氧化钛项目计划设计方案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二氧化钛项目计划设计方案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二氧化钛项目计划设计方案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AB31BA1"/>
    <w:rsid w:val="4AB31BA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98067071112006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2024-02-28T16:54:00Z</dcterms:created>
  <dcterms:modified xsi:type="dcterms:W3CDTF">2024-02-28T16:54:46Z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8B0E87F80E2245B582E1CDAFEB2F9A59_11</vt:lpwstr>
  </property>
  <property fmtid="{D5CDD505-2E9C-101B-9397-08002B2CF9AE}" pid="3" name="KSOProductBuildVer">
    <vt:lpwstr>2052-12.1.0.16388</vt:lpwstr>
  </property>
</Properties>
</file>