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2024年电动后视镜行业分析报告及未来五到十年行业发展趋势报告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647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电动后视镜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_Toc26647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9482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电动后视镜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_Toc19482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0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_Toc2190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71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_Toc22571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344" w:history="1">
        <w:r>
          <w:rPr>
            <w:rFonts w:eastAsia="微软雅黑" w:hint="eastAsia"/>
            <w:snapToGrid/>
            <w:lang w:val="en-US" w:eastAsia="en-US"/>
          </w:rPr>
          <w:t>二、关于未来5-10年</w:t>
        </w:r>
        <w:r>
          <w:rPr>
            <w:rFonts w:eastAsia="微软雅黑" w:hint="eastAsia"/>
            <w:snapToGrid/>
            <w:lang w:val="en-US" w:eastAsia="en-US"/>
          </w:rPr>
          <w:t>电动后视镜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_Toc24344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0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电动后视镜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_Toc6901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97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_Toc8097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24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_Toc10824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61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_Toc15361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059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电动后视镜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_Toc16059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3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_Toc26638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_Toc3070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8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_Toc25381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840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电动后视镜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_Toc27840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7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电动后视镜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_Toc23278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1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_Toc1751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515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电动后视镜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_Toc6515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6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电动后视镜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_Toc29063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9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_Toc30490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08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_Toc10408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163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电动后视镜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_Toc5163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5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_Toc22351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2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_Toc10829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5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_Toc5059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85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_Toc18685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60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_Toc18860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169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电动后视镜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_Toc18169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01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电动后视镜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_Toc28601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75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_Toc30575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313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_Toc28313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005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_Toc25005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419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_Toc13419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21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_Toc22321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74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_Toc274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413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_Toc25413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613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_Toc6613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393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_Toc10393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12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_Toc18212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324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_Toc9324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896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_Toc21896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528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_Toc19528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296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电动后视镜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_Toc23296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84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电动后视镜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_Toc25184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46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_Toc19546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67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_Toc32267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8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_Toc2638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18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_Toc28918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64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电动后视镜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_Toc3164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7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电动后视镜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_Toc14079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23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_Toc16323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33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_Toc19933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72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_Toc8972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481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电动后视镜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_Toc31481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9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电动后视镜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_Toc10998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014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_Toc31014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164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_Toc9164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1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_Toc5412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6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_Toc6767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084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电动后视镜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_Toc14084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3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_Toc29331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2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_Toc2028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8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_Toc7889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95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_Toc9955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339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_Toc13339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171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_Toc14171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994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_Toc6994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907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电动后视镜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_Toc6907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5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电动后视镜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_Toc31554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3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电动后视镜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_Toc22233 \h </w:instrText>
        </w:r>
        <w:r>
          <w:fldChar w:fldCharType="separate"/>
        </w:r>
        <w:r>
          <w:t>37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https://d.book118.com/698112042137006022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698112042137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