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PA610项目规划设计方案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67" w:history="1">
        <w:r>
          <w:rPr>
            <w:rFonts w:ascii="仿宋" w:eastAsia="仿宋" w:hAnsi="仿宋" w:cs="仿宋" w:hint="eastAsia"/>
            <w:lang w:eastAsia="zh-CN"/>
          </w:rPr>
          <w:t>序言</w:t>
        </w:r>
        <w:r>
          <w:tab/>
        </w:r>
        <w:r>
          <w:fldChar w:fldCharType="begin"/>
        </w:r>
        <w:r>
          <w:instrText xml:space="preserve"> PAGEREF _Toc11767 \h </w:instrText>
        </w:r>
        <w:r>
          <w:fldChar w:fldCharType="separate"/>
        </w:r>
        <w:r>
          <w:t>3</w:t>
        </w:r>
        <w:r>
          <w:fldChar w:fldCharType="end"/>
        </w:r>
      </w:hyperlink>
    </w:p>
    <w:p>
      <w:pPr>
        <w:pStyle w:val="TOC1"/>
        <w:tabs>
          <w:tab w:val="right" w:leader="dot" w:pos="8306"/>
        </w:tabs>
      </w:pPr>
      <w:hyperlink w:anchor="_Toc25451" w:history="1">
        <w:r>
          <w:rPr>
            <w:rFonts w:ascii="仿宋" w:eastAsia="仿宋" w:hAnsi="仿宋" w:cs="仿宋" w:hint="eastAsia"/>
            <w:lang w:eastAsia="zh-CN"/>
          </w:rPr>
          <w:t>一、市场分析、调研</w:t>
        </w:r>
        <w:r>
          <w:tab/>
        </w:r>
        <w:r>
          <w:fldChar w:fldCharType="begin"/>
        </w:r>
        <w:r>
          <w:instrText xml:space="preserve"> PAGEREF _Toc25451 \h </w:instrText>
        </w:r>
        <w:r>
          <w:fldChar w:fldCharType="separate"/>
        </w:r>
        <w:r>
          <w:t>3</w:t>
        </w:r>
        <w:r>
          <w:fldChar w:fldCharType="end"/>
        </w:r>
      </w:hyperlink>
    </w:p>
    <w:p>
      <w:pPr>
        <w:pStyle w:val="TOC2"/>
        <w:tabs>
          <w:tab w:val="right" w:leader="dot" w:pos="8306"/>
        </w:tabs>
      </w:pPr>
      <w:hyperlink w:anchor="_Toc20394" w:history="1">
        <w:r>
          <w:rPr>
            <w:rFonts w:ascii="仿宋" w:eastAsia="仿宋" w:hAnsi="仿宋" w:cs="仿宋" w:hint="eastAsia"/>
            <w:lang w:eastAsia="zh-CN"/>
          </w:rPr>
          <w:t>(一)、PA610行业分析</w:t>
        </w:r>
        <w:r>
          <w:tab/>
        </w:r>
        <w:r>
          <w:fldChar w:fldCharType="begin"/>
        </w:r>
        <w:r>
          <w:instrText xml:space="preserve"> PAGEREF _Toc20394 \h </w:instrText>
        </w:r>
        <w:r>
          <w:fldChar w:fldCharType="separate"/>
        </w:r>
        <w:r>
          <w:t>3</w:t>
        </w:r>
        <w:r>
          <w:fldChar w:fldCharType="end"/>
        </w:r>
      </w:hyperlink>
    </w:p>
    <w:p>
      <w:pPr>
        <w:pStyle w:val="TOC2"/>
        <w:tabs>
          <w:tab w:val="right" w:leader="dot" w:pos="8306"/>
        </w:tabs>
      </w:pPr>
      <w:hyperlink w:anchor="_Toc1036" w:history="1">
        <w:r>
          <w:rPr>
            <w:rFonts w:ascii="仿宋" w:eastAsia="仿宋" w:hAnsi="仿宋" w:cs="仿宋" w:hint="eastAsia"/>
            <w:lang w:eastAsia="zh-CN"/>
          </w:rPr>
          <w:t>(二)、PA610市场分析预测</w:t>
        </w:r>
        <w:r>
          <w:tab/>
        </w:r>
        <w:r>
          <w:fldChar w:fldCharType="begin"/>
        </w:r>
        <w:r>
          <w:instrText xml:space="preserve"> PAGEREF _Toc1036 \h </w:instrText>
        </w:r>
        <w:r>
          <w:fldChar w:fldCharType="separate"/>
        </w:r>
        <w:r>
          <w:t>4</w:t>
        </w:r>
        <w:r>
          <w:fldChar w:fldCharType="end"/>
        </w:r>
      </w:hyperlink>
    </w:p>
    <w:p>
      <w:pPr>
        <w:pStyle w:val="TOC1"/>
        <w:tabs>
          <w:tab w:val="right" w:leader="dot" w:pos="8306"/>
        </w:tabs>
      </w:pPr>
      <w:hyperlink w:anchor="_Toc24247" w:history="1">
        <w:r>
          <w:rPr>
            <w:rFonts w:ascii="仿宋" w:eastAsia="仿宋" w:hAnsi="仿宋" w:cs="仿宋" w:hint="eastAsia"/>
            <w:lang w:eastAsia="zh-CN"/>
          </w:rPr>
          <w:t>二、PA610项目概论</w:t>
        </w:r>
        <w:r>
          <w:tab/>
        </w:r>
        <w:r>
          <w:fldChar w:fldCharType="begin"/>
        </w:r>
        <w:r>
          <w:instrText xml:space="preserve"> PAGEREF _Toc24247 \h </w:instrText>
        </w:r>
        <w:r>
          <w:fldChar w:fldCharType="separate"/>
        </w:r>
        <w:r>
          <w:t>4</w:t>
        </w:r>
        <w:r>
          <w:fldChar w:fldCharType="end"/>
        </w:r>
      </w:hyperlink>
    </w:p>
    <w:p>
      <w:pPr>
        <w:pStyle w:val="TOC2"/>
        <w:tabs>
          <w:tab w:val="right" w:leader="dot" w:pos="8306"/>
        </w:tabs>
      </w:pPr>
      <w:hyperlink w:anchor="_Toc32175" w:history="1">
        <w:r>
          <w:rPr>
            <w:rFonts w:ascii="仿宋" w:eastAsia="仿宋" w:hAnsi="仿宋" w:cs="仿宋" w:hint="eastAsia"/>
            <w:lang w:eastAsia="zh-CN"/>
          </w:rPr>
          <w:t>(一)、PA610项目概况</w:t>
        </w:r>
        <w:r>
          <w:tab/>
        </w:r>
        <w:r>
          <w:fldChar w:fldCharType="begin"/>
        </w:r>
        <w:r>
          <w:instrText xml:space="preserve"> PAGEREF _Toc32175 \h </w:instrText>
        </w:r>
        <w:r>
          <w:fldChar w:fldCharType="separate"/>
        </w:r>
        <w:r>
          <w:t>4</w:t>
        </w:r>
        <w:r>
          <w:fldChar w:fldCharType="end"/>
        </w:r>
      </w:hyperlink>
    </w:p>
    <w:p>
      <w:pPr>
        <w:pStyle w:val="TOC2"/>
        <w:tabs>
          <w:tab w:val="right" w:leader="dot" w:pos="8306"/>
        </w:tabs>
      </w:pPr>
      <w:hyperlink w:anchor="_Toc4242" w:history="1">
        <w:r>
          <w:rPr>
            <w:rFonts w:ascii="仿宋" w:eastAsia="仿宋" w:hAnsi="仿宋" w:cs="仿宋" w:hint="eastAsia"/>
            <w:lang w:eastAsia="zh-CN"/>
          </w:rPr>
          <w:t>(二)、PA610项目目标</w:t>
        </w:r>
        <w:r>
          <w:tab/>
        </w:r>
        <w:r>
          <w:fldChar w:fldCharType="begin"/>
        </w:r>
        <w:r>
          <w:instrText xml:space="preserve"> PAGEREF _Toc4242 \h </w:instrText>
        </w:r>
        <w:r>
          <w:fldChar w:fldCharType="separate"/>
        </w:r>
        <w:r>
          <w:t>7</w:t>
        </w:r>
        <w:r>
          <w:fldChar w:fldCharType="end"/>
        </w:r>
      </w:hyperlink>
    </w:p>
    <w:p>
      <w:pPr>
        <w:pStyle w:val="TOC2"/>
        <w:tabs>
          <w:tab w:val="right" w:leader="dot" w:pos="8306"/>
        </w:tabs>
      </w:pPr>
      <w:hyperlink w:anchor="_Toc21115" w:history="1">
        <w:r>
          <w:rPr>
            <w:rFonts w:ascii="仿宋" w:eastAsia="仿宋" w:hAnsi="仿宋" w:cs="仿宋" w:hint="eastAsia"/>
            <w:lang w:eastAsia="zh-CN"/>
          </w:rPr>
          <w:t>(三)、PA610项目提出的理由</w:t>
        </w:r>
        <w:r>
          <w:tab/>
        </w:r>
        <w:r>
          <w:fldChar w:fldCharType="begin"/>
        </w:r>
        <w:r>
          <w:instrText xml:space="preserve"> PAGEREF _Toc21115 \h </w:instrText>
        </w:r>
        <w:r>
          <w:fldChar w:fldCharType="separate"/>
        </w:r>
        <w:r>
          <w:t>7</w:t>
        </w:r>
        <w:r>
          <w:fldChar w:fldCharType="end"/>
        </w:r>
      </w:hyperlink>
    </w:p>
    <w:p>
      <w:pPr>
        <w:pStyle w:val="TOC2"/>
        <w:tabs>
          <w:tab w:val="right" w:leader="dot" w:pos="8306"/>
        </w:tabs>
      </w:pPr>
      <w:hyperlink w:anchor="_Toc32566" w:history="1">
        <w:r>
          <w:rPr>
            <w:rFonts w:ascii="仿宋" w:eastAsia="仿宋" w:hAnsi="仿宋" w:cs="仿宋" w:hint="eastAsia"/>
            <w:lang w:eastAsia="zh-CN"/>
          </w:rPr>
          <w:t>(四)、PA610项目意义</w:t>
        </w:r>
        <w:r>
          <w:tab/>
        </w:r>
        <w:r>
          <w:fldChar w:fldCharType="begin"/>
        </w:r>
        <w:r>
          <w:instrText xml:space="preserve"> PAGEREF _Toc32566 \h </w:instrText>
        </w:r>
        <w:r>
          <w:fldChar w:fldCharType="separate"/>
        </w:r>
        <w:r>
          <w:t>9</w:t>
        </w:r>
        <w:r>
          <w:fldChar w:fldCharType="end"/>
        </w:r>
      </w:hyperlink>
    </w:p>
    <w:p>
      <w:pPr>
        <w:pStyle w:val="TOC2"/>
        <w:tabs>
          <w:tab w:val="right" w:leader="dot" w:pos="8306"/>
        </w:tabs>
      </w:pPr>
      <w:hyperlink w:anchor="_Toc15119" w:history="1">
        <w:r>
          <w:rPr>
            <w:rFonts w:ascii="仿宋" w:eastAsia="仿宋" w:hAnsi="仿宋" w:cs="仿宋" w:hint="eastAsia"/>
            <w:lang w:eastAsia="zh-CN"/>
          </w:rPr>
          <w:t>(五)、PA610项目背景</w:t>
        </w:r>
        <w:r>
          <w:tab/>
        </w:r>
        <w:r>
          <w:fldChar w:fldCharType="begin"/>
        </w:r>
        <w:r>
          <w:instrText xml:space="preserve"> PAGEREF _Toc15119 \h </w:instrText>
        </w:r>
        <w:r>
          <w:fldChar w:fldCharType="separate"/>
        </w:r>
        <w:r>
          <w:t>10</w:t>
        </w:r>
        <w:r>
          <w:fldChar w:fldCharType="end"/>
        </w:r>
      </w:hyperlink>
    </w:p>
    <w:p>
      <w:pPr>
        <w:pStyle w:val="TOC1"/>
        <w:tabs>
          <w:tab w:val="right" w:leader="dot" w:pos="8306"/>
        </w:tabs>
      </w:pPr>
      <w:hyperlink w:anchor="_Toc13592" w:history="1">
        <w:r>
          <w:rPr>
            <w:rFonts w:ascii="仿宋" w:eastAsia="仿宋" w:hAnsi="仿宋" w:cs="仿宋" w:hint="eastAsia"/>
            <w:lang w:eastAsia="zh-CN"/>
          </w:rPr>
          <w:t>三、PA610项目文档管理</w:t>
        </w:r>
        <w:r>
          <w:tab/>
        </w:r>
        <w:r>
          <w:fldChar w:fldCharType="begin"/>
        </w:r>
        <w:r>
          <w:instrText xml:space="preserve"> PAGEREF _Toc13592 \h </w:instrText>
        </w:r>
        <w:r>
          <w:fldChar w:fldCharType="separate"/>
        </w:r>
        <w:r>
          <w:t>11</w:t>
        </w:r>
        <w:r>
          <w:fldChar w:fldCharType="end"/>
        </w:r>
      </w:hyperlink>
    </w:p>
    <w:p>
      <w:pPr>
        <w:pStyle w:val="TOC2"/>
        <w:tabs>
          <w:tab w:val="right" w:leader="dot" w:pos="8306"/>
        </w:tabs>
      </w:pPr>
      <w:hyperlink w:anchor="_Toc9007" w:history="1">
        <w:r>
          <w:rPr>
            <w:rFonts w:ascii="仿宋" w:eastAsia="仿宋" w:hAnsi="仿宋" w:cs="仿宋" w:hint="eastAsia"/>
            <w:lang w:eastAsia="zh-CN"/>
          </w:rPr>
          <w:t>(一)、文档编制与审查</w:t>
        </w:r>
        <w:r>
          <w:tab/>
        </w:r>
        <w:r>
          <w:fldChar w:fldCharType="begin"/>
        </w:r>
        <w:r>
          <w:instrText xml:space="preserve"> PAGEREF _Toc9007 \h </w:instrText>
        </w:r>
        <w:r>
          <w:fldChar w:fldCharType="separate"/>
        </w:r>
        <w:r>
          <w:t>11</w:t>
        </w:r>
        <w:r>
          <w:fldChar w:fldCharType="end"/>
        </w:r>
      </w:hyperlink>
    </w:p>
    <w:p>
      <w:pPr>
        <w:pStyle w:val="TOC2"/>
        <w:tabs>
          <w:tab w:val="right" w:leader="dot" w:pos="8306"/>
        </w:tabs>
      </w:pPr>
      <w:hyperlink w:anchor="_Toc21892" w:history="1">
        <w:r>
          <w:rPr>
            <w:rFonts w:ascii="仿宋" w:eastAsia="仿宋" w:hAnsi="仿宋" w:cs="仿宋" w:hint="eastAsia"/>
            <w:lang w:eastAsia="zh-CN"/>
          </w:rPr>
          <w:t>(二)、文档发布与分发</w:t>
        </w:r>
        <w:r>
          <w:tab/>
        </w:r>
        <w:r>
          <w:fldChar w:fldCharType="begin"/>
        </w:r>
        <w:r>
          <w:instrText xml:space="preserve"> PAGEREF _Toc21892 \h </w:instrText>
        </w:r>
        <w:r>
          <w:fldChar w:fldCharType="separate"/>
        </w:r>
        <w:r>
          <w:t>12</w:t>
        </w:r>
        <w:r>
          <w:fldChar w:fldCharType="end"/>
        </w:r>
      </w:hyperlink>
    </w:p>
    <w:p>
      <w:pPr>
        <w:pStyle w:val="TOC2"/>
        <w:tabs>
          <w:tab w:val="right" w:leader="dot" w:pos="8306"/>
        </w:tabs>
      </w:pPr>
      <w:hyperlink w:anchor="_Toc21802" w:history="1">
        <w:r>
          <w:rPr>
            <w:rFonts w:ascii="仿宋" w:eastAsia="仿宋" w:hAnsi="仿宋" w:cs="仿宋" w:hint="eastAsia"/>
            <w:lang w:eastAsia="zh-CN"/>
          </w:rPr>
          <w:t>(三)、文档存档与归档</w:t>
        </w:r>
        <w:r>
          <w:tab/>
        </w:r>
        <w:r>
          <w:fldChar w:fldCharType="begin"/>
        </w:r>
        <w:r>
          <w:instrText xml:space="preserve"> PAGEREF _Toc21802 \h </w:instrText>
        </w:r>
        <w:r>
          <w:fldChar w:fldCharType="separate"/>
        </w:r>
        <w:r>
          <w:t>13</w:t>
        </w:r>
        <w:r>
          <w:fldChar w:fldCharType="end"/>
        </w:r>
      </w:hyperlink>
    </w:p>
    <w:p>
      <w:pPr>
        <w:pStyle w:val="TOC1"/>
        <w:tabs>
          <w:tab w:val="right" w:leader="dot" w:pos="8306"/>
        </w:tabs>
      </w:pPr>
      <w:hyperlink w:anchor="_Toc11508" w:history="1">
        <w:r>
          <w:rPr>
            <w:rFonts w:ascii="仿宋" w:eastAsia="仿宋" w:hAnsi="仿宋" w:cs="仿宋" w:hint="eastAsia"/>
            <w:lang w:eastAsia="zh-CN"/>
          </w:rPr>
          <w:t>四、PA610项目建设背景及必要性分析</w:t>
        </w:r>
        <w:r>
          <w:tab/>
        </w:r>
        <w:r>
          <w:fldChar w:fldCharType="begin"/>
        </w:r>
        <w:r>
          <w:instrText xml:space="preserve"> PAGEREF _Toc11508 \h </w:instrText>
        </w:r>
        <w:r>
          <w:fldChar w:fldCharType="separate"/>
        </w:r>
        <w:r>
          <w:t>14</w:t>
        </w:r>
        <w:r>
          <w:fldChar w:fldCharType="end"/>
        </w:r>
      </w:hyperlink>
    </w:p>
    <w:p>
      <w:pPr>
        <w:pStyle w:val="TOC2"/>
        <w:tabs>
          <w:tab w:val="right" w:leader="dot" w:pos="8306"/>
        </w:tabs>
      </w:pPr>
      <w:hyperlink w:anchor="_Toc4435" w:history="1">
        <w:r>
          <w:rPr>
            <w:rFonts w:ascii="仿宋" w:eastAsia="仿宋" w:hAnsi="仿宋" w:cs="仿宋" w:hint="eastAsia"/>
            <w:lang w:eastAsia="zh-CN"/>
          </w:rPr>
          <w:t>(一)、PA610项目背景分析</w:t>
        </w:r>
        <w:r>
          <w:tab/>
        </w:r>
        <w:r>
          <w:fldChar w:fldCharType="begin"/>
        </w:r>
        <w:r>
          <w:instrText xml:space="preserve"> PAGEREF _Toc4435 \h </w:instrText>
        </w:r>
        <w:r>
          <w:fldChar w:fldCharType="separate"/>
        </w:r>
        <w:r>
          <w:t>14</w:t>
        </w:r>
        <w:r>
          <w:fldChar w:fldCharType="end"/>
        </w:r>
      </w:hyperlink>
    </w:p>
    <w:p>
      <w:pPr>
        <w:pStyle w:val="TOC2"/>
        <w:tabs>
          <w:tab w:val="right" w:leader="dot" w:pos="8306"/>
        </w:tabs>
      </w:pPr>
      <w:hyperlink w:anchor="_Toc4395" w:history="1">
        <w:r>
          <w:rPr>
            <w:rFonts w:ascii="仿宋" w:eastAsia="仿宋" w:hAnsi="仿宋" w:cs="仿宋" w:hint="eastAsia"/>
            <w:lang w:eastAsia="zh-CN"/>
          </w:rPr>
          <w:t>(二)、PA610项目建设必要性分析</w:t>
        </w:r>
        <w:r>
          <w:tab/>
        </w:r>
        <w:r>
          <w:fldChar w:fldCharType="begin"/>
        </w:r>
        <w:r>
          <w:instrText xml:space="preserve"> PAGEREF _Toc4395 \h </w:instrText>
        </w:r>
        <w:r>
          <w:fldChar w:fldCharType="separate"/>
        </w:r>
        <w:r>
          <w:t>16</w:t>
        </w:r>
        <w:r>
          <w:fldChar w:fldCharType="end"/>
        </w:r>
      </w:hyperlink>
    </w:p>
    <w:p>
      <w:pPr>
        <w:pStyle w:val="TOC1"/>
        <w:tabs>
          <w:tab w:val="right" w:leader="dot" w:pos="8306"/>
        </w:tabs>
      </w:pPr>
      <w:hyperlink w:anchor="_Toc31285" w:history="1">
        <w:r>
          <w:rPr>
            <w:rFonts w:ascii="仿宋" w:eastAsia="仿宋" w:hAnsi="仿宋" w:cs="仿宋" w:hint="eastAsia"/>
            <w:lang w:eastAsia="zh-CN"/>
          </w:rPr>
          <w:t>五、PA610项目选址可行性分析</w:t>
        </w:r>
        <w:r>
          <w:tab/>
        </w:r>
        <w:r>
          <w:fldChar w:fldCharType="begin"/>
        </w:r>
        <w:r>
          <w:instrText xml:space="preserve"> PAGEREF _Toc31285 \h </w:instrText>
        </w:r>
        <w:r>
          <w:fldChar w:fldCharType="separate"/>
        </w:r>
        <w:r>
          <w:t>17</w:t>
        </w:r>
        <w:r>
          <w:fldChar w:fldCharType="end"/>
        </w:r>
      </w:hyperlink>
    </w:p>
    <w:p>
      <w:pPr>
        <w:pStyle w:val="TOC2"/>
        <w:tabs>
          <w:tab w:val="right" w:leader="dot" w:pos="8306"/>
        </w:tabs>
      </w:pPr>
      <w:hyperlink w:anchor="_Toc30486" w:history="1">
        <w:r>
          <w:rPr>
            <w:rFonts w:ascii="仿宋" w:eastAsia="仿宋" w:hAnsi="仿宋" w:cs="仿宋" w:hint="eastAsia"/>
            <w:lang w:eastAsia="zh-CN"/>
          </w:rPr>
          <w:t>(一)、PA610项目选址</w:t>
        </w:r>
        <w:r>
          <w:tab/>
        </w:r>
        <w:r>
          <w:fldChar w:fldCharType="begin"/>
        </w:r>
        <w:r>
          <w:instrText xml:space="preserve"> PAGEREF _Toc30486 \h </w:instrText>
        </w:r>
        <w:r>
          <w:fldChar w:fldCharType="separate"/>
        </w:r>
        <w:r>
          <w:t>17</w:t>
        </w:r>
        <w:r>
          <w:fldChar w:fldCharType="end"/>
        </w:r>
      </w:hyperlink>
    </w:p>
    <w:p>
      <w:pPr>
        <w:pStyle w:val="TOC2"/>
        <w:tabs>
          <w:tab w:val="right" w:leader="dot" w:pos="8306"/>
        </w:tabs>
      </w:pPr>
      <w:hyperlink w:anchor="_Toc17256" w:history="1">
        <w:r>
          <w:rPr>
            <w:rFonts w:ascii="仿宋" w:eastAsia="仿宋" w:hAnsi="仿宋" w:cs="仿宋" w:hint="eastAsia"/>
            <w:lang w:eastAsia="zh-CN"/>
          </w:rPr>
          <w:t>(二)、用地控制指标</w:t>
        </w:r>
        <w:r>
          <w:tab/>
        </w:r>
        <w:r>
          <w:fldChar w:fldCharType="begin"/>
        </w:r>
        <w:r>
          <w:instrText xml:space="preserve"> PAGEREF _Toc17256 \h </w:instrText>
        </w:r>
        <w:r>
          <w:fldChar w:fldCharType="separate"/>
        </w:r>
        <w:r>
          <w:t>17</w:t>
        </w:r>
        <w:r>
          <w:fldChar w:fldCharType="end"/>
        </w:r>
      </w:hyperlink>
    </w:p>
    <w:p>
      <w:pPr>
        <w:pStyle w:val="TOC2"/>
        <w:tabs>
          <w:tab w:val="right" w:leader="dot" w:pos="8306"/>
        </w:tabs>
      </w:pPr>
      <w:hyperlink w:anchor="_Toc5312" w:history="1">
        <w:r>
          <w:rPr>
            <w:rFonts w:ascii="仿宋" w:eastAsia="仿宋" w:hAnsi="仿宋" w:cs="仿宋" w:hint="eastAsia"/>
            <w:lang w:eastAsia="zh-CN"/>
          </w:rPr>
          <w:t>(三)、节约用地措施</w:t>
        </w:r>
        <w:r>
          <w:tab/>
        </w:r>
        <w:r>
          <w:fldChar w:fldCharType="begin"/>
        </w:r>
        <w:r>
          <w:instrText xml:space="preserve"> PAGEREF _Toc5312 \h </w:instrText>
        </w:r>
        <w:r>
          <w:fldChar w:fldCharType="separate"/>
        </w:r>
        <w:r>
          <w:t>19</w:t>
        </w:r>
        <w:r>
          <w:fldChar w:fldCharType="end"/>
        </w:r>
      </w:hyperlink>
    </w:p>
    <w:p>
      <w:pPr>
        <w:pStyle w:val="TOC2"/>
        <w:tabs>
          <w:tab w:val="right" w:leader="dot" w:pos="8306"/>
        </w:tabs>
      </w:pPr>
      <w:hyperlink w:anchor="_Toc16448" w:history="1">
        <w:r>
          <w:rPr>
            <w:rFonts w:ascii="仿宋" w:eastAsia="仿宋" w:hAnsi="仿宋" w:cs="仿宋" w:hint="eastAsia"/>
            <w:lang w:eastAsia="zh-CN"/>
          </w:rPr>
          <w:t>(四)、总图布置方案</w:t>
        </w:r>
        <w:r>
          <w:tab/>
        </w:r>
        <w:r>
          <w:fldChar w:fldCharType="begin"/>
        </w:r>
        <w:r>
          <w:instrText xml:space="preserve"> PAGEREF _Toc16448 \h </w:instrText>
        </w:r>
        <w:r>
          <w:fldChar w:fldCharType="separate"/>
        </w:r>
        <w:r>
          <w:t>20</w:t>
        </w:r>
        <w:r>
          <w:fldChar w:fldCharType="end"/>
        </w:r>
      </w:hyperlink>
    </w:p>
    <w:p>
      <w:pPr>
        <w:pStyle w:val="TOC2"/>
        <w:tabs>
          <w:tab w:val="right" w:leader="dot" w:pos="8306"/>
        </w:tabs>
      </w:pPr>
      <w:hyperlink w:anchor="_Toc22492" w:history="1">
        <w:r>
          <w:rPr>
            <w:rFonts w:ascii="仿宋" w:eastAsia="仿宋" w:hAnsi="仿宋" w:cs="仿宋" w:hint="eastAsia"/>
            <w:lang w:eastAsia="zh-CN"/>
          </w:rPr>
          <w:t>(五)、选址综合评价</w:t>
        </w:r>
        <w:r>
          <w:tab/>
        </w:r>
        <w:r>
          <w:fldChar w:fldCharType="begin"/>
        </w:r>
        <w:r>
          <w:instrText xml:space="preserve"> PAGEREF _Toc22492 \h </w:instrText>
        </w:r>
        <w:r>
          <w:fldChar w:fldCharType="separate"/>
        </w:r>
        <w:r>
          <w:t>21</w:t>
        </w:r>
        <w:r>
          <w:fldChar w:fldCharType="end"/>
        </w:r>
      </w:hyperlink>
    </w:p>
    <w:p>
      <w:pPr>
        <w:pStyle w:val="TOC1"/>
        <w:tabs>
          <w:tab w:val="right" w:leader="dot" w:pos="8306"/>
        </w:tabs>
      </w:pPr>
      <w:hyperlink w:anchor="_Toc6304" w:history="1">
        <w:r>
          <w:rPr>
            <w:rFonts w:ascii="仿宋" w:eastAsia="仿宋" w:hAnsi="仿宋" w:cs="仿宋" w:hint="eastAsia"/>
            <w:lang w:eastAsia="zh-CN"/>
          </w:rPr>
          <w:t>六、PA610项目绩效评估</w:t>
        </w:r>
        <w:r>
          <w:tab/>
        </w:r>
        <w:r>
          <w:fldChar w:fldCharType="begin"/>
        </w:r>
        <w:r>
          <w:instrText xml:space="preserve"> PAGEREF _Toc6304 \h </w:instrText>
        </w:r>
        <w:r>
          <w:fldChar w:fldCharType="separate"/>
        </w:r>
        <w:r>
          <w:t>22</w:t>
        </w:r>
        <w:r>
          <w:fldChar w:fldCharType="end"/>
        </w:r>
      </w:hyperlink>
    </w:p>
    <w:p>
      <w:pPr>
        <w:pStyle w:val="TOC2"/>
        <w:tabs>
          <w:tab w:val="right" w:leader="dot" w:pos="8306"/>
        </w:tabs>
      </w:pPr>
      <w:hyperlink w:anchor="_Toc32183" w:history="1">
        <w:r>
          <w:rPr>
            <w:rFonts w:ascii="仿宋" w:eastAsia="仿宋" w:hAnsi="仿宋" w:cs="仿宋" w:hint="eastAsia"/>
            <w:lang w:eastAsia="zh-CN"/>
          </w:rPr>
          <w:t>(一)、绩效评估指标</w:t>
        </w:r>
        <w:r>
          <w:tab/>
        </w:r>
        <w:r>
          <w:fldChar w:fldCharType="begin"/>
        </w:r>
        <w:r>
          <w:instrText xml:space="preserve"> PAGEREF _Toc32183 \h </w:instrText>
        </w:r>
        <w:r>
          <w:fldChar w:fldCharType="separate"/>
        </w:r>
        <w:r>
          <w:t>22</w:t>
        </w:r>
        <w:r>
          <w:fldChar w:fldCharType="end"/>
        </w:r>
      </w:hyperlink>
    </w:p>
    <w:p>
      <w:pPr>
        <w:pStyle w:val="TOC2"/>
        <w:tabs>
          <w:tab w:val="right" w:leader="dot" w:pos="8306"/>
        </w:tabs>
      </w:pPr>
      <w:hyperlink w:anchor="_Toc23994" w:history="1">
        <w:r>
          <w:rPr>
            <w:rFonts w:ascii="仿宋" w:eastAsia="仿宋" w:hAnsi="仿宋" w:cs="仿宋" w:hint="eastAsia"/>
            <w:lang w:eastAsia="zh-CN"/>
          </w:rPr>
          <w:t>(二)、绩效评估方法</w:t>
        </w:r>
        <w:r>
          <w:tab/>
        </w:r>
        <w:r>
          <w:fldChar w:fldCharType="begin"/>
        </w:r>
        <w:r>
          <w:instrText xml:space="preserve"> PAGEREF _Toc23994 \h </w:instrText>
        </w:r>
        <w:r>
          <w:fldChar w:fldCharType="separate"/>
        </w:r>
        <w:r>
          <w:t>23</w:t>
        </w:r>
        <w:r>
          <w:fldChar w:fldCharType="end"/>
        </w:r>
      </w:hyperlink>
    </w:p>
    <w:p>
      <w:pPr>
        <w:pStyle w:val="TOC2"/>
        <w:tabs>
          <w:tab w:val="right" w:leader="dot" w:pos="8306"/>
        </w:tabs>
      </w:pPr>
      <w:hyperlink w:anchor="_Toc16264" w:history="1">
        <w:r>
          <w:rPr>
            <w:rFonts w:ascii="仿宋" w:eastAsia="仿宋" w:hAnsi="仿宋" w:cs="仿宋" w:hint="eastAsia"/>
            <w:lang w:eastAsia="zh-CN"/>
          </w:rPr>
          <w:t>(三)、绩效评估周期</w:t>
        </w:r>
        <w:r>
          <w:tab/>
        </w:r>
        <w:r>
          <w:fldChar w:fldCharType="begin"/>
        </w:r>
        <w:r>
          <w:instrText xml:space="preserve"> PAGEREF _Toc16264 \h </w:instrText>
        </w:r>
        <w:r>
          <w:fldChar w:fldCharType="separate"/>
        </w:r>
        <w:r>
          <w:t>24</w:t>
        </w:r>
        <w:r>
          <w:fldChar w:fldCharType="end"/>
        </w:r>
      </w:hyperlink>
    </w:p>
    <w:p>
      <w:pPr>
        <w:pStyle w:val="TOC1"/>
        <w:tabs>
          <w:tab w:val="right" w:leader="dot" w:pos="8306"/>
        </w:tabs>
      </w:pPr>
      <w:hyperlink w:anchor="_Toc17800" w:history="1">
        <w:r>
          <w:rPr>
            <w:rFonts w:ascii="仿宋" w:eastAsia="仿宋" w:hAnsi="仿宋" w:cs="仿宋" w:hint="eastAsia"/>
            <w:lang w:eastAsia="zh-CN"/>
          </w:rPr>
          <w:t>七、PA610项目环境影响分析</w:t>
        </w:r>
        <w:r>
          <w:tab/>
        </w:r>
        <w:r>
          <w:fldChar w:fldCharType="begin"/>
        </w:r>
        <w:r>
          <w:instrText xml:space="preserve"> PAGEREF _Toc17800 \h </w:instrText>
        </w:r>
        <w:r>
          <w:fldChar w:fldCharType="separate"/>
        </w:r>
        <w:r>
          <w:t>25</w:t>
        </w:r>
        <w:r>
          <w:fldChar w:fldCharType="end"/>
        </w:r>
      </w:hyperlink>
    </w:p>
    <w:p>
      <w:pPr>
        <w:pStyle w:val="TOC2"/>
        <w:tabs>
          <w:tab w:val="right" w:leader="dot" w:pos="8306"/>
        </w:tabs>
      </w:pPr>
      <w:hyperlink w:anchor="_Toc24187" w:history="1">
        <w:r>
          <w:rPr>
            <w:rFonts w:ascii="仿宋" w:eastAsia="仿宋" w:hAnsi="仿宋" w:cs="仿宋" w:hint="eastAsia"/>
            <w:lang w:eastAsia="zh-CN"/>
          </w:rPr>
          <w:t>(一)、建设区域环境质量现状</w:t>
        </w:r>
        <w:r>
          <w:tab/>
        </w:r>
        <w:r>
          <w:fldChar w:fldCharType="begin"/>
        </w:r>
        <w:r>
          <w:instrText xml:space="preserve"> PAGEREF _Toc24187 \h </w:instrText>
        </w:r>
        <w:r>
          <w:fldChar w:fldCharType="separate"/>
        </w:r>
        <w:r>
          <w:t>25</w:t>
        </w:r>
        <w:r>
          <w:fldChar w:fldCharType="end"/>
        </w:r>
      </w:hyperlink>
    </w:p>
    <w:p>
      <w:pPr>
        <w:pStyle w:val="TOC2"/>
        <w:tabs>
          <w:tab w:val="right" w:leader="dot" w:pos="8306"/>
        </w:tabs>
      </w:pPr>
      <w:hyperlink w:anchor="_Toc19256" w:history="1">
        <w:r>
          <w:rPr>
            <w:rFonts w:ascii="仿宋" w:eastAsia="仿宋" w:hAnsi="仿宋" w:cs="仿宋" w:hint="eastAsia"/>
            <w:lang w:eastAsia="zh-CN"/>
          </w:rPr>
          <w:t>(二)、建设期环境保护</w:t>
        </w:r>
        <w:r>
          <w:tab/>
        </w:r>
        <w:r>
          <w:fldChar w:fldCharType="begin"/>
        </w:r>
        <w:r>
          <w:instrText xml:space="preserve"> PAGEREF _Toc19256 \h </w:instrText>
        </w:r>
        <w:r>
          <w:fldChar w:fldCharType="separate"/>
        </w:r>
        <w:r>
          <w:t>27</w:t>
        </w:r>
        <w:r>
          <w:fldChar w:fldCharType="end"/>
        </w:r>
      </w:hyperlink>
    </w:p>
    <w:p>
      <w:pPr>
        <w:pStyle w:val="TOC2"/>
        <w:tabs>
          <w:tab w:val="right" w:leader="dot" w:pos="8306"/>
        </w:tabs>
      </w:pPr>
      <w:hyperlink w:anchor="_Toc29937" w:history="1">
        <w:r>
          <w:rPr>
            <w:rFonts w:ascii="仿宋" w:eastAsia="仿宋" w:hAnsi="仿宋" w:cs="仿宋" w:hint="eastAsia"/>
            <w:lang w:eastAsia="zh-CN"/>
          </w:rPr>
          <w:t>(三)、运营期环境保护</w:t>
        </w:r>
        <w:r>
          <w:tab/>
        </w:r>
        <w:r>
          <w:fldChar w:fldCharType="begin"/>
        </w:r>
        <w:r>
          <w:instrText xml:space="preserve"> PAGEREF _Toc29937 \h </w:instrText>
        </w:r>
        <w:r>
          <w:fldChar w:fldCharType="separate"/>
        </w:r>
        <w:r>
          <w:t>28</w:t>
        </w:r>
        <w:r>
          <w:fldChar w:fldCharType="end"/>
        </w:r>
      </w:hyperlink>
    </w:p>
    <w:p>
      <w:pPr>
        <w:pStyle w:val="TOC2"/>
        <w:tabs>
          <w:tab w:val="right" w:leader="dot" w:pos="8306"/>
        </w:tabs>
      </w:pPr>
      <w:hyperlink w:anchor="_Toc9194" w:history="1">
        <w:r>
          <w:rPr>
            <w:rFonts w:ascii="仿宋" w:eastAsia="仿宋" w:hAnsi="仿宋" w:cs="仿宋" w:hint="eastAsia"/>
            <w:lang w:eastAsia="zh-CN"/>
          </w:rPr>
          <w:t>(四)、PA610项目建设对区域经济的影响</w:t>
        </w:r>
        <w:r>
          <w:tab/>
        </w:r>
        <w:r>
          <w:fldChar w:fldCharType="begin"/>
        </w:r>
        <w:r>
          <w:instrText xml:space="preserve"> PAGEREF _Toc9194 \h </w:instrText>
        </w:r>
        <w:r>
          <w:fldChar w:fldCharType="separate"/>
        </w:r>
        <w:r>
          <w:t>30</w:t>
        </w:r>
        <w:r>
          <w:fldChar w:fldCharType="end"/>
        </w:r>
      </w:hyperlink>
    </w:p>
    <w:p>
      <w:pPr>
        <w:pStyle w:val="TOC2"/>
        <w:tabs>
          <w:tab w:val="right" w:leader="dot" w:pos="8306"/>
        </w:tabs>
      </w:pPr>
      <w:hyperlink w:anchor="_Toc24255" w:history="1">
        <w:r>
          <w:rPr>
            <w:rFonts w:ascii="仿宋" w:eastAsia="仿宋" w:hAnsi="仿宋" w:cs="仿宋" w:hint="eastAsia"/>
            <w:lang w:eastAsia="zh-CN"/>
          </w:rPr>
          <w:t>(五)、废弃物处理</w:t>
        </w:r>
        <w:r>
          <w:tab/>
        </w:r>
        <w:r>
          <w:fldChar w:fldCharType="begin"/>
        </w:r>
        <w:r>
          <w:instrText xml:space="preserve"> PAGEREF _Toc24255 \h </w:instrText>
        </w:r>
        <w:r>
          <w:fldChar w:fldCharType="separate"/>
        </w:r>
        <w:r>
          <w:t>31</w:t>
        </w:r>
        <w:r>
          <w:fldChar w:fldCharType="end"/>
        </w:r>
      </w:hyperlink>
    </w:p>
    <w:p>
      <w:pPr>
        <w:pStyle w:val="TOC2"/>
        <w:tabs>
          <w:tab w:val="right" w:leader="dot" w:pos="8306"/>
        </w:tabs>
      </w:pPr>
      <w:hyperlink w:anchor="_Toc12914" w:history="1">
        <w:r>
          <w:rPr>
            <w:rFonts w:ascii="仿宋" w:eastAsia="仿宋" w:hAnsi="仿宋" w:cs="仿宋" w:hint="eastAsia"/>
            <w:lang w:eastAsia="zh-CN"/>
          </w:rPr>
          <w:t>(六)、特殊环境影响分析</w:t>
        </w:r>
        <w:r>
          <w:tab/>
        </w:r>
        <w:r>
          <w:fldChar w:fldCharType="begin"/>
        </w:r>
        <w:r>
          <w:instrText xml:space="preserve"> PAGEREF _Toc12914 \h </w:instrText>
        </w:r>
        <w:r>
          <w:fldChar w:fldCharType="separate"/>
        </w:r>
        <w:r>
          <w:t>33</w:t>
        </w:r>
        <w:r>
          <w:fldChar w:fldCharType="end"/>
        </w:r>
      </w:hyperlink>
    </w:p>
    <w:p>
      <w:pPr>
        <w:pStyle w:val="TOC2"/>
        <w:tabs>
          <w:tab w:val="right" w:leader="dot" w:pos="8306"/>
        </w:tabs>
      </w:pPr>
      <w:hyperlink w:anchor="_Toc22649" w:history="1">
        <w:r>
          <w:rPr>
            <w:rFonts w:ascii="仿宋" w:eastAsia="仿宋" w:hAnsi="仿宋" w:cs="仿宋" w:hint="eastAsia"/>
            <w:lang w:eastAsia="zh-CN"/>
          </w:rPr>
          <w:t>(七)、清洁生产</w:t>
        </w:r>
        <w:r>
          <w:tab/>
        </w:r>
        <w:r>
          <w:fldChar w:fldCharType="begin"/>
        </w:r>
        <w:r>
          <w:instrText xml:space="preserve"> PAGEREF _Toc22649 \h </w:instrText>
        </w:r>
        <w:r>
          <w:fldChar w:fldCharType="separate"/>
        </w:r>
        <w:r>
          <w:t>34</w:t>
        </w:r>
        <w:r>
          <w:fldChar w:fldCharType="end"/>
        </w:r>
      </w:hyperlink>
    </w:p>
    <w:p>
      <w:pPr>
        <w:pStyle w:val="TOC2"/>
        <w:tabs>
          <w:tab w:val="right" w:leader="dot" w:pos="8306"/>
        </w:tabs>
      </w:pPr>
      <w:hyperlink w:anchor="_Toc14834" w:history="1">
        <w:r>
          <w:rPr>
            <w:rFonts w:ascii="仿宋" w:eastAsia="仿宋" w:hAnsi="仿宋" w:cs="仿宋" w:hint="eastAsia"/>
            <w:lang w:eastAsia="zh-CN"/>
          </w:rPr>
          <w:t>(八)、环境保护综合评价</w:t>
        </w:r>
        <w:r>
          <w:tab/>
        </w:r>
        <w:r>
          <w:fldChar w:fldCharType="begin"/>
        </w:r>
        <w:r>
          <w:instrText xml:space="preserve"> PAGEREF _Toc14834 \h </w:instrText>
        </w:r>
        <w:r>
          <w:fldChar w:fldCharType="separate"/>
        </w:r>
        <w:r>
          <w:t>35</w:t>
        </w:r>
        <w:r>
          <w:fldChar w:fldCharType="end"/>
        </w:r>
      </w:hyperlink>
    </w:p>
    <w:p>
      <w:pPr>
        <w:pStyle w:val="TOC1"/>
        <w:tabs>
          <w:tab w:val="right" w:leader="dot" w:pos="8306"/>
        </w:tabs>
      </w:pPr>
      <w:hyperlink w:anchor="_Toc13838" w:history="1">
        <w:r>
          <w:rPr>
            <w:rFonts w:ascii="仿宋" w:eastAsia="仿宋" w:hAnsi="仿宋" w:cs="仿宋" w:hint="eastAsia"/>
            <w:lang w:eastAsia="zh-CN"/>
          </w:rPr>
          <w:t>八、PA610项目财务管理</w:t>
        </w:r>
        <w:r>
          <w:tab/>
        </w:r>
        <w:r>
          <w:fldChar w:fldCharType="begin"/>
        </w:r>
        <w:r>
          <w:instrText xml:space="preserve"> PAGEREF _Toc13838 \h </w:instrText>
        </w:r>
        <w:r>
          <w:fldChar w:fldCharType="separate"/>
        </w:r>
        <w:r>
          <w:t>36</w:t>
        </w:r>
        <w:r>
          <w:fldChar w:fldCharType="end"/>
        </w:r>
      </w:hyperlink>
    </w:p>
    <w:p>
      <w:pPr>
        <w:pStyle w:val="TOC2"/>
        <w:tabs>
          <w:tab w:val="right" w:leader="dot" w:pos="8306"/>
        </w:tabs>
      </w:pPr>
      <w:hyperlink w:anchor="_Toc20110" w:history="1">
        <w:r>
          <w:rPr>
            <w:rFonts w:ascii="仿宋" w:eastAsia="仿宋" w:hAnsi="仿宋" w:cs="仿宋" w:hint="eastAsia"/>
            <w:lang w:eastAsia="zh-CN"/>
          </w:rPr>
          <w:t>(一)、资金需求大</w:t>
        </w:r>
        <w:r>
          <w:tab/>
        </w:r>
        <w:r>
          <w:fldChar w:fldCharType="begin"/>
        </w:r>
        <w:r>
          <w:instrText xml:space="preserve"> PAGEREF _Toc20110 \h </w:instrText>
        </w:r>
        <w:r>
          <w:fldChar w:fldCharType="separate"/>
        </w:r>
        <w:r>
          <w:t>36</w:t>
        </w:r>
        <w:r>
          <w:fldChar w:fldCharType="end"/>
        </w:r>
      </w:hyperlink>
    </w:p>
    <w:p>
      <w:pPr>
        <w:pStyle w:val="TOC2"/>
        <w:tabs>
          <w:tab w:val="right" w:leader="dot" w:pos="8306"/>
        </w:tabs>
      </w:pPr>
      <w:hyperlink w:anchor="_Toc21310" w:history="1">
        <w:r>
          <w:rPr>
            <w:rFonts w:ascii="仿宋" w:eastAsia="仿宋" w:hAnsi="仿宋" w:cs="仿宋" w:hint="eastAsia"/>
            <w:lang w:eastAsia="zh-CN"/>
          </w:rPr>
          <w:t>(二)、研发周期长</w:t>
        </w:r>
        <w:r>
          <w:tab/>
        </w:r>
        <w:r>
          <w:fldChar w:fldCharType="begin"/>
        </w:r>
        <w:r>
          <w:instrText xml:space="preserve"> PAGEREF _Toc21310 \h </w:instrText>
        </w:r>
        <w:r>
          <w:fldChar w:fldCharType="separate"/>
        </w:r>
        <w:r>
          <w:t>37</w:t>
        </w:r>
        <w:r>
          <w:fldChar w:fldCharType="end"/>
        </w:r>
      </w:hyperlink>
    </w:p>
    <w:p>
      <w:pPr>
        <w:pStyle w:val="TOC2"/>
        <w:tabs>
          <w:tab w:val="right" w:leader="dot" w:pos="8306"/>
        </w:tabs>
      </w:pPr>
      <w:hyperlink w:anchor="_Toc15503" w:history="1">
        <w:r>
          <w:rPr>
            <w:rFonts w:ascii="仿宋" w:eastAsia="仿宋" w:hAnsi="仿宋" w:cs="仿宋" w:hint="eastAsia"/>
            <w:lang w:eastAsia="zh-CN"/>
          </w:rPr>
          <w:t>(三)、市场风险大</w:t>
        </w:r>
        <w:r>
          <w:tab/>
        </w:r>
        <w:r>
          <w:fldChar w:fldCharType="begin"/>
        </w:r>
        <w:r>
          <w:instrText xml:space="preserve"> PAGEREF _Toc15503 \h </w:instrText>
        </w:r>
        <w:r>
          <w:fldChar w:fldCharType="separate"/>
        </w:r>
        <w:r>
          <w:t>38</w:t>
        </w:r>
        <w:r>
          <w:fldChar w:fldCharType="end"/>
        </w:r>
      </w:hyperlink>
    </w:p>
    <w:p>
      <w:pPr>
        <w:pStyle w:val="TOC2"/>
        <w:tabs>
          <w:tab w:val="right" w:leader="dot" w:pos="8306"/>
        </w:tabs>
      </w:pPr>
      <w:hyperlink w:anchor="_Toc13482" w:history="1">
        <w:r>
          <w:rPr>
            <w:rFonts w:ascii="仿宋" w:eastAsia="仿宋" w:hAnsi="仿宋" w:cs="仿宋" w:hint="eastAsia"/>
            <w:lang w:eastAsia="zh-CN"/>
          </w:rPr>
          <w:t>(四)、利润率高</w:t>
        </w:r>
        <w:r>
          <w:tab/>
        </w:r>
        <w:r>
          <w:fldChar w:fldCharType="begin"/>
        </w:r>
        <w:r>
          <w:instrText xml:space="preserve"> PAGEREF _Toc13482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0" w:history="1">
        <w:r>
          <w:rPr>
            <w:rFonts w:ascii="仿宋" w:eastAsia="仿宋" w:hAnsi="仿宋" w:cs="仿宋" w:hint="eastAsia"/>
            <w:lang w:eastAsia="zh-CN"/>
          </w:rPr>
          <w:t>九、PA610项目社会影响</w:t>
        </w:r>
        <w:r>
          <w:tab/>
        </w:r>
        <w:r>
          <w:fldChar w:fldCharType="begin"/>
        </w:r>
        <w:r>
          <w:instrText xml:space="preserve"> PAGEREF _Toc8610 \h </w:instrText>
        </w:r>
        <w:r>
          <w:fldChar w:fldCharType="separate"/>
        </w:r>
        <w:r>
          <w:t>43</w:t>
        </w:r>
        <w:r>
          <w:fldChar w:fldCharType="end"/>
        </w:r>
      </w:hyperlink>
    </w:p>
    <w:p>
      <w:pPr>
        <w:pStyle w:val="TOC2"/>
        <w:tabs>
          <w:tab w:val="right" w:leader="dot" w:pos="8306"/>
        </w:tabs>
      </w:pPr>
      <w:hyperlink w:anchor="_Toc18069" w:history="1">
        <w:r>
          <w:rPr>
            <w:rFonts w:ascii="仿宋" w:eastAsia="仿宋" w:hAnsi="仿宋" w:cs="仿宋" w:hint="eastAsia"/>
            <w:lang w:eastAsia="zh-CN"/>
          </w:rPr>
          <w:t>(一)、社会责任与义务</w:t>
        </w:r>
        <w:r>
          <w:tab/>
        </w:r>
        <w:r>
          <w:fldChar w:fldCharType="begin"/>
        </w:r>
        <w:r>
          <w:instrText xml:space="preserve"> PAGEREF _Toc18069 \h </w:instrText>
        </w:r>
        <w:r>
          <w:fldChar w:fldCharType="separate"/>
        </w:r>
        <w:r>
          <w:t>43</w:t>
        </w:r>
        <w:r>
          <w:fldChar w:fldCharType="end"/>
        </w:r>
      </w:hyperlink>
    </w:p>
    <w:p>
      <w:pPr>
        <w:pStyle w:val="TOC2"/>
        <w:tabs>
          <w:tab w:val="right" w:leader="dot" w:pos="8306"/>
        </w:tabs>
      </w:pPr>
      <w:hyperlink w:anchor="_Toc4380" w:history="1">
        <w:r>
          <w:rPr>
            <w:rFonts w:ascii="仿宋" w:eastAsia="仿宋" w:hAnsi="仿宋" w:cs="仿宋" w:hint="eastAsia"/>
            <w:lang w:eastAsia="zh-CN"/>
          </w:rPr>
          <w:t>(二)、社会参与与沟通</w:t>
        </w:r>
        <w:r>
          <w:tab/>
        </w:r>
        <w:r>
          <w:fldChar w:fldCharType="begin"/>
        </w:r>
        <w:r>
          <w:instrText xml:space="preserve"> PAGEREF _Toc4380 \h </w:instrText>
        </w:r>
        <w:r>
          <w:fldChar w:fldCharType="separate"/>
        </w:r>
        <w:r>
          <w:t>44</w:t>
        </w:r>
        <w:r>
          <w:fldChar w:fldCharType="end"/>
        </w:r>
      </w:hyperlink>
    </w:p>
    <w:p>
      <w:pPr>
        <w:pStyle w:val="TOC1"/>
        <w:tabs>
          <w:tab w:val="right" w:leader="dot" w:pos="8306"/>
        </w:tabs>
      </w:pPr>
      <w:hyperlink w:anchor="_Toc20115" w:history="1">
        <w:r>
          <w:rPr>
            <w:rFonts w:ascii="仿宋" w:eastAsia="仿宋" w:hAnsi="仿宋" w:cs="仿宋" w:hint="eastAsia"/>
            <w:lang w:eastAsia="zh-CN"/>
          </w:rPr>
          <w:t>十、生产安全保护</w:t>
        </w:r>
        <w:r>
          <w:tab/>
        </w:r>
        <w:r>
          <w:fldChar w:fldCharType="begin"/>
        </w:r>
        <w:r>
          <w:instrText xml:space="preserve"> PAGEREF _Toc20115 \h </w:instrText>
        </w:r>
        <w:r>
          <w:fldChar w:fldCharType="separate"/>
        </w:r>
        <w:r>
          <w:t>45</w:t>
        </w:r>
        <w:r>
          <w:fldChar w:fldCharType="end"/>
        </w:r>
      </w:hyperlink>
    </w:p>
    <w:p>
      <w:pPr>
        <w:pStyle w:val="TOC2"/>
        <w:tabs>
          <w:tab w:val="right" w:leader="dot" w:pos="8306"/>
        </w:tabs>
      </w:pPr>
      <w:hyperlink w:anchor="_Toc9076" w:history="1">
        <w:r>
          <w:rPr>
            <w:rFonts w:ascii="仿宋" w:eastAsia="仿宋" w:hAnsi="仿宋" w:cs="仿宋" w:hint="eastAsia"/>
            <w:lang w:eastAsia="zh-CN"/>
          </w:rPr>
          <w:t>(一)、消防安全</w:t>
        </w:r>
        <w:r>
          <w:tab/>
        </w:r>
        <w:r>
          <w:fldChar w:fldCharType="begin"/>
        </w:r>
        <w:r>
          <w:instrText xml:space="preserve"> PAGEREF _Toc9076 \h </w:instrText>
        </w:r>
        <w:r>
          <w:fldChar w:fldCharType="separate"/>
        </w:r>
        <w:r>
          <w:t>45</w:t>
        </w:r>
        <w:r>
          <w:fldChar w:fldCharType="end"/>
        </w:r>
      </w:hyperlink>
    </w:p>
    <w:p>
      <w:pPr>
        <w:pStyle w:val="TOC2"/>
        <w:tabs>
          <w:tab w:val="right" w:leader="dot" w:pos="8306"/>
        </w:tabs>
      </w:pPr>
      <w:hyperlink w:anchor="_Toc4020" w:history="1">
        <w:r>
          <w:rPr>
            <w:rFonts w:ascii="仿宋" w:eastAsia="仿宋" w:hAnsi="仿宋" w:cs="仿宋" w:hint="eastAsia"/>
            <w:lang w:eastAsia="zh-CN"/>
          </w:rPr>
          <w:t>(二)、防火防爆总图布置措施</w:t>
        </w:r>
        <w:r>
          <w:tab/>
        </w:r>
        <w:r>
          <w:fldChar w:fldCharType="begin"/>
        </w:r>
        <w:r>
          <w:instrText xml:space="preserve"> PAGEREF _Toc4020 \h </w:instrText>
        </w:r>
        <w:r>
          <w:fldChar w:fldCharType="separate"/>
        </w:r>
        <w:r>
          <w:t>46</w:t>
        </w:r>
        <w:r>
          <w:fldChar w:fldCharType="end"/>
        </w:r>
      </w:hyperlink>
    </w:p>
    <w:p>
      <w:pPr>
        <w:pStyle w:val="TOC2"/>
        <w:tabs>
          <w:tab w:val="right" w:leader="dot" w:pos="8306"/>
        </w:tabs>
      </w:pPr>
      <w:hyperlink w:anchor="_Toc4672" w:history="1">
        <w:r>
          <w:rPr>
            <w:rFonts w:ascii="仿宋" w:eastAsia="仿宋" w:hAnsi="仿宋" w:cs="仿宋" w:hint="eastAsia"/>
            <w:lang w:eastAsia="zh-CN"/>
          </w:rPr>
          <w:t>(三)、自然灾害防范措施</w:t>
        </w:r>
        <w:r>
          <w:tab/>
        </w:r>
        <w:r>
          <w:fldChar w:fldCharType="begin"/>
        </w:r>
        <w:r>
          <w:instrText xml:space="preserve"> PAGEREF _Toc4672 \h </w:instrText>
        </w:r>
        <w:r>
          <w:fldChar w:fldCharType="separate"/>
        </w:r>
        <w:r>
          <w:t>47</w:t>
        </w:r>
        <w:r>
          <w:fldChar w:fldCharType="end"/>
        </w:r>
      </w:hyperlink>
    </w:p>
    <w:p>
      <w:pPr>
        <w:pStyle w:val="TOC2"/>
        <w:tabs>
          <w:tab w:val="right" w:leader="dot" w:pos="8306"/>
        </w:tabs>
      </w:pPr>
      <w:hyperlink w:anchor="_Toc23782" w:history="1">
        <w:r>
          <w:rPr>
            <w:rFonts w:ascii="仿宋" w:eastAsia="仿宋" w:hAnsi="仿宋" w:cs="仿宋" w:hint="eastAsia"/>
            <w:lang w:eastAsia="zh-CN"/>
          </w:rPr>
          <w:t>(四)、安全色及安全标志使用要求</w:t>
        </w:r>
        <w:r>
          <w:tab/>
        </w:r>
        <w:r>
          <w:fldChar w:fldCharType="begin"/>
        </w:r>
        <w:r>
          <w:instrText xml:space="preserve"> PAGEREF _Toc23782 \h </w:instrText>
        </w:r>
        <w:r>
          <w:fldChar w:fldCharType="separate"/>
        </w:r>
        <w:r>
          <w:t>48</w:t>
        </w:r>
        <w:r>
          <w:fldChar w:fldCharType="end"/>
        </w:r>
      </w:hyperlink>
    </w:p>
    <w:p>
      <w:pPr>
        <w:pStyle w:val="TOC2"/>
        <w:tabs>
          <w:tab w:val="right" w:leader="dot" w:pos="8306"/>
        </w:tabs>
      </w:pPr>
      <w:hyperlink w:anchor="_Toc19844" w:history="1">
        <w:r>
          <w:rPr>
            <w:rFonts w:ascii="仿宋" w:eastAsia="仿宋" w:hAnsi="仿宋" w:cs="仿宋" w:hint="eastAsia"/>
            <w:lang w:eastAsia="zh-CN"/>
          </w:rPr>
          <w:t>(五)、防尘防毒措施</w:t>
        </w:r>
        <w:r>
          <w:tab/>
        </w:r>
        <w:r>
          <w:fldChar w:fldCharType="begin"/>
        </w:r>
        <w:r>
          <w:instrText xml:space="preserve"> PAGEREF _Toc19844 \h </w:instrText>
        </w:r>
        <w:r>
          <w:fldChar w:fldCharType="separate"/>
        </w:r>
        <w:r>
          <w:t>49</w:t>
        </w:r>
        <w:r>
          <w:fldChar w:fldCharType="end"/>
        </w:r>
      </w:hyperlink>
    </w:p>
    <w:p>
      <w:pPr>
        <w:pStyle w:val="TOC2"/>
        <w:tabs>
          <w:tab w:val="right" w:leader="dot" w:pos="8306"/>
        </w:tabs>
      </w:pPr>
      <w:hyperlink w:anchor="_Toc29614" w:history="1">
        <w:r>
          <w:rPr>
            <w:rFonts w:ascii="仿宋" w:eastAsia="仿宋" w:hAnsi="仿宋" w:cs="仿宋" w:hint="eastAsia"/>
            <w:lang w:eastAsia="zh-CN"/>
          </w:rPr>
          <w:t>(六)、防静电、触电防护及防雷措施</w:t>
        </w:r>
        <w:r>
          <w:tab/>
        </w:r>
        <w:r>
          <w:fldChar w:fldCharType="begin"/>
        </w:r>
        <w:r>
          <w:instrText xml:space="preserve"> PAGEREF _Toc29614 \h </w:instrText>
        </w:r>
        <w:r>
          <w:fldChar w:fldCharType="separate"/>
        </w:r>
        <w:r>
          <w:t>50</w:t>
        </w:r>
        <w:r>
          <w:fldChar w:fldCharType="end"/>
        </w:r>
      </w:hyperlink>
    </w:p>
    <w:p>
      <w:pPr>
        <w:pStyle w:val="TOC2"/>
        <w:tabs>
          <w:tab w:val="right" w:leader="dot" w:pos="8306"/>
        </w:tabs>
      </w:pPr>
      <w:hyperlink w:anchor="_Toc7187" w:history="1">
        <w:r>
          <w:rPr>
            <w:rFonts w:ascii="仿宋" w:eastAsia="仿宋" w:hAnsi="仿宋" w:cs="仿宋" w:hint="eastAsia"/>
            <w:lang w:eastAsia="zh-CN"/>
          </w:rPr>
          <w:t>(七)、机械设备安全保障措施</w:t>
        </w:r>
        <w:r>
          <w:tab/>
        </w:r>
        <w:r>
          <w:fldChar w:fldCharType="begin"/>
        </w:r>
        <w:r>
          <w:instrText xml:space="preserve"> PAGEREF _Toc7187 \h </w:instrText>
        </w:r>
        <w:r>
          <w:fldChar w:fldCharType="separate"/>
        </w:r>
        <w:r>
          <w:t>51</w:t>
        </w:r>
        <w:r>
          <w:fldChar w:fldCharType="end"/>
        </w:r>
      </w:hyperlink>
    </w:p>
    <w:p>
      <w:pPr>
        <w:pStyle w:val="TOC1"/>
        <w:tabs>
          <w:tab w:val="right" w:leader="dot" w:pos="8306"/>
        </w:tabs>
      </w:pPr>
      <w:hyperlink w:anchor="_Toc2408" w:history="1">
        <w:r>
          <w:rPr>
            <w:rFonts w:ascii="仿宋" w:eastAsia="仿宋" w:hAnsi="仿宋" w:cs="仿宋" w:hint="eastAsia"/>
            <w:lang w:eastAsia="zh-CN"/>
          </w:rPr>
          <w:t>十一、PA610项目经营效益</w:t>
        </w:r>
        <w:r>
          <w:tab/>
        </w:r>
        <w:r>
          <w:fldChar w:fldCharType="begin"/>
        </w:r>
        <w:r>
          <w:instrText xml:space="preserve"> PAGEREF _Toc2408 \h </w:instrText>
        </w:r>
        <w:r>
          <w:fldChar w:fldCharType="separate"/>
        </w:r>
        <w:r>
          <w:t>52</w:t>
        </w:r>
        <w:r>
          <w:fldChar w:fldCharType="end"/>
        </w:r>
      </w:hyperlink>
    </w:p>
    <w:p>
      <w:pPr>
        <w:pStyle w:val="TOC2"/>
        <w:tabs>
          <w:tab w:val="right" w:leader="dot" w:pos="8306"/>
        </w:tabs>
      </w:pPr>
      <w:hyperlink w:anchor="_Toc10316" w:history="1">
        <w:r>
          <w:rPr>
            <w:rFonts w:ascii="仿宋" w:eastAsia="仿宋" w:hAnsi="仿宋" w:cs="仿宋" w:hint="eastAsia"/>
            <w:lang w:eastAsia="zh-CN"/>
          </w:rPr>
          <w:t>(一)、经济评价财务测算</w:t>
        </w:r>
        <w:r>
          <w:tab/>
        </w:r>
        <w:r>
          <w:fldChar w:fldCharType="begin"/>
        </w:r>
        <w:r>
          <w:instrText xml:space="preserve"> PAGEREF _Toc10316 \h </w:instrText>
        </w:r>
        <w:r>
          <w:fldChar w:fldCharType="separate"/>
        </w:r>
        <w:r>
          <w:t>52</w:t>
        </w:r>
        <w:r>
          <w:fldChar w:fldCharType="end"/>
        </w:r>
      </w:hyperlink>
    </w:p>
    <w:p>
      <w:pPr>
        <w:pStyle w:val="TOC2"/>
        <w:tabs>
          <w:tab w:val="right" w:leader="dot" w:pos="8306"/>
        </w:tabs>
      </w:pPr>
      <w:hyperlink w:anchor="_Toc1957" w:history="1">
        <w:r>
          <w:rPr>
            <w:rFonts w:ascii="仿宋" w:eastAsia="仿宋" w:hAnsi="仿宋" w:cs="仿宋" w:hint="eastAsia"/>
            <w:lang w:eastAsia="zh-CN"/>
          </w:rPr>
          <w:t>(二)、PA610项目盈利能力分析</w:t>
        </w:r>
        <w:r>
          <w:tab/>
        </w:r>
        <w:r>
          <w:fldChar w:fldCharType="begin"/>
        </w:r>
        <w:r>
          <w:instrText xml:space="preserve"> PAGEREF _Toc1957 \h </w:instrText>
        </w:r>
        <w:r>
          <w:fldChar w:fldCharType="separate"/>
        </w:r>
        <w:r>
          <w:t>54</w:t>
        </w:r>
        <w:r>
          <w:fldChar w:fldCharType="end"/>
        </w:r>
      </w:hyperlink>
    </w:p>
    <w:p>
      <w:pPr>
        <w:pStyle w:val="TOC1"/>
        <w:tabs>
          <w:tab w:val="right" w:leader="dot" w:pos="8306"/>
        </w:tabs>
      </w:pPr>
      <w:hyperlink w:anchor="_Toc9090" w:history="1">
        <w:r>
          <w:rPr>
            <w:rFonts w:ascii="仿宋" w:eastAsia="仿宋" w:hAnsi="仿宋" w:cs="仿宋" w:hint="eastAsia"/>
            <w:lang w:eastAsia="zh-CN"/>
          </w:rPr>
          <w:t>十二、PA610项目人力资源培养与发展</w:t>
        </w:r>
        <w:r>
          <w:tab/>
        </w:r>
        <w:r>
          <w:fldChar w:fldCharType="begin"/>
        </w:r>
        <w:r>
          <w:instrText xml:space="preserve"> PAGEREF _Toc9090 \h </w:instrText>
        </w:r>
        <w:r>
          <w:fldChar w:fldCharType="separate"/>
        </w:r>
        <w:r>
          <w:t>54</w:t>
        </w:r>
        <w:r>
          <w:fldChar w:fldCharType="end"/>
        </w:r>
      </w:hyperlink>
    </w:p>
    <w:p>
      <w:pPr>
        <w:pStyle w:val="TOC2"/>
        <w:tabs>
          <w:tab w:val="right" w:leader="dot" w:pos="8306"/>
        </w:tabs>
      </w:pPr>
      <w:hyperlink w:anchor="_Toc6243" w:history="1">
        <w:r>
          <w:rPr>
            <w:rFonts w:ascii="仿宋" w:eastAsia="仿宋" w:hAnsi="仿宋" w:cs="仿宋" w:hint="eastAsia"/>
            <w:lang w:eastAsia="zh-CN"/>
          </w:rPr>
          <w:t>(一)、人才需求与规划</w:t>
        </w:r>
        <w:r>
          <w:tab/>
        </w:r>
        <w:r>
          <w:fldChar w:fldCharType="begin"/>
        </w:r>
        <w:r>
          <w:instrText xml:space="preserve"> PAGEREF _Toc6243 \h </w:instrText>
        </w:r>
        <w:r>
          <w:fldChar w:fldCharType="separate"/>
        </w:r>
        <w:r>
          <w:t>54</w:t>
        </w:r>
        <w:r>
          <w:fldChar w:fldCharType="end"/>
        </w:r>
      </w:hyperlink>
    </w:p>
    <w:p>
      <w:pPr>
        <w:pStyle w:val="TOC2"/>
        <w:tabs>
          <w:tab w:val="right" w:leader="dot" w:pos="8306"/>
        </w:tabs>
      </w:pPr>
      <w:hyperlink w:anchor="_Toc15814" w:history="1">
        <w:r>
          <w:rPr>
            <w:rFonts w:ascii="仿宋" w:eastAsia="仿宋" w:hAnsi="仿宋" w:cs="仿宋" w:hint="eastAsia"/>
            <w:lang w:eastAsia="zh-CN"/>
          </w:rPr>
          <w:t>(二)、培训与发展计划</w:t>
        </w:r>
        <w:r>
          <w:tab/>
        </w:r>
        <w:r>
          <w:fldChar w:fldCharType="begin"/>
        </w:r>
        <w:r>
          <w:instrText xml:space="preserve"> PAGEREF _Toc15814 \h </w:instrText>
        </w:r>
        <w:r>
          <w:fldChar w:fldCharType="separate"/>
        </w:r>
        <w:r>
          <w:t>55</w:t>
        </w:r>
        <w:r>
          <w:fldChar w:fldCharType="end"/>
        </w:r>
      </w:hyperlink>
    </w:p>
    <w:p>
      <w:pPr>
        <w:pStyle w:val="TOC1"/>
        <w:tabs>
          <w:tab w:val="right" w:leader="dot" w:pos="8306"/>
        </w:tabs>
      </w:pPr>
      <w:hyperlink w:anchor="_Toc26938" w:history="1">
        <w:r>
          <w:rPr>
            <w:rFonts w:ascii="仿宋" w:eastAsia="仿宋" w:hAnsi="仿宋" w:cs="仿宋" w:hint="eastAsia"/>
            <w:lang w:eastAsia="zh-CN"/>
          </w:rPr>
          <w:t>十三、质量管理体系</w:t>
        </w:r>
        <w:r>
          <w:tab/>
        </w:r>
        <w:r>
          <w:fldChar w:fldCharType="begin"/>
        </w:r>
        <w:r>
          <w:instrText xml:space="preserve"> PAGEREF _Toc26938 \h </w:instrText>
        </w:r>
        <w:r>
          <w:fldChar w:fldCharType="separate"/>
        </w:r>
        <w:r>
          <w:t>55</w:t>
        </w:r>
        <w:r>
          <w:fldChar w:fldCharType="end"/>
        </w:r>
      </w:hyperlink>
    </w:p>
    <w:p>
      <w:pPr>
        <w:pStyle w:val="TOC2"/>
        <w:tabs>
          <w:tab w:val="right" w:leader="dot" w:pos="8306"/>
        </w:tabs>
      </w:pPr>
      <w:hyperlink w:anchor="_Toc23796" w:history="1">
        <w:r>
          <w:rPr>
            <w:rFonts w:ascii="仿宋" w:eastAsia="仿宋" w:hAnsi="仿宋" w:cs="仿宋" w:hint="eastAsia"/>
            <w:lang w:eastAsia="zh-CN"/>
          </w:rPr>
          <w:t>(一)、质量目标与方针</w:t>
        </w:r>
        <w:r>
          <w:tab/>
        </w:r>
        <w:r>
          <w:fldChar w:fldCharType="begin"/>
        </w:r>
        <w:r>
          <w:instrText xml:space="preserve"> PAGEREF _Toc23796 \h </w:instrText>
        </w:r>
        <w:r>
          <w:fldChar w:fldCharType="separate"/>
        </w:r>
        <w:r>
          <w:t>55</w:t>
        </w:r>
        <w:r>
          <w:fldChar w:fldCharType="end"/>
        </w:r>
      </w:hyperlink>
    </w:p>
    <w:p>
      <w:pPr>
        <w:pStyle w:val="TOC2"/>
        <w:tabs>
          <w:tab w:val="right" w:leader="dot" w:pos="8306"/>
        </w:tabs>
      </w:pPr>
      <w:hyperlink w:anchor="_Toc1201" w:history="1">
        <w:r>
          <w:rPr>
            <w:rFonts w:ascii="仿宋" w:eastAsia="仿宋" w:hAnsi="仿宋" w:cs="仿宋" w:hint="eastAsia"/>
            <w:lang w:eastAsia="zh-CN"/>
          </w:rPr>
          <w:t>(二)、质量管理责任</w:t>
        </w:r>
        <w:r>
          <w:tab/>
        </w:r>
        <w:r>
          <w:fldChar w:fldCharType="begin"/>
        </w:r>
        <w:r>
          <w:instrText xml:space="preserve"> PAGEREF _Toc1201 \h </w:instrText>
        </w:r>
        <w:r>
          <w:fldChar w:fldCharType="separate"/>
        </w:r>
        <w:r>
          <w:t>56</w:t>
        </w:r>
        <w:r>
          <w:fldChar w:fldCharType="end"/>
        </w:r>
      </w:hyperlink>
    </w:p>
    <w:p>
      <w:pPr>
        <w:pStyle w:val="TOC2"/>
        <w:tabs>
          <w:tab w:val="right" w:leader="dot" w:pos="8306"/>
        </w:tabs>
      </w:pPr>
      <w:hyperlink w:anchor="_Toc5423" w:history="1">
        <w:r>
          <w:rPr>
            <w:rFonts w:ascii="仿宋" w:eastAsia="仿宋" w:hAnsi="仿宋" w:cs="仿宋" w:hint="eastAsia"/>
            <w:lang w:eastAsia="zh-CN"/>
          </w:rPr>
          <w:t>(三)、质量管理体系文件</w:t>
        </w:r>
        <w:r>
          <w:tab/>
        </w:r>
        <w:r>
          <w:fldChar w:fldCharType="begin"/>
        </w:r>
        <w:r>
          <w:instrText xml:space="preserve"> PAGEREF _Toc5423 \h </w:instrText>
        </w:r>
        <w:r>
          <w:fldChar w:fldCharType="separate"/>
        </w:r>
        <w:r>
          <w:t>58</w:t>
        </w:r>
        <w:r>
          <w:fldChar w:fldCharType="end"/>
        </w:r>
      </w:hyperlink>
    </w:p>
    <w:p>
      <w:pPr>
        <w:pStyle w:val="TOC2"/>
        <w:tabs>
          <w:tab w:val="right" w:leader="dot" w:pos="8306"/>
        </w:tabs>
      </w:pPr>
      <w:hyperlink w:anchor="_Toc23369" w:history="1">
        <w:r>
          <w:rPr>
            <w:rFonts w:ascii="仿宋" w:eastAsia="仿宋" w:hAnsi="仿宋" w:cs="仿宋" w:hint="eastAsia"/>
            <w:lang w:eastAsia="zh-CN"/>
          </w:rPr>
          <w:t>(四)、质量培训与教育</w:t>
        </w:r>
        <w:r>
          <w:tab/>
        </w:r>
        <w:r>
          <w:fldChar w:fldCharType="begin"/>
        </w:r>
        <w:r>
          <w:instrText xml:space="preserve"> PAGEREF _Toc23369 \h </w:instrText>
        </w:r>
        <w:r>
          <w:fldChar w:fldCharType="separate"/>
        </w:r>
        <w:r>
          <w:t>60</w:t>
        </w:r>
        <w:r>
          <w:fldChar w:fldCharType="end"/>
        </w:r>
      </w:hyperlink>
    </w:p>
    <w:p>
      <w:pPr>
        <w:pStyle w:val="TOC2"/>
        <w:tabs>
          <w:tab w:val="right" w:leader="dot" w:pos="8306"/>
        </w:tabs>
      </w:pPr>
      <w:hyperlink w:anchor="_Toc13870" w:history="1">
        <w:r>
          <w:rPr>
            <w:rFonts w:ascii="仿宋" w:eastAsia="仿宋" w:hAnsi="仿宋" w:cs="仿宋" w:hint="eastAsia"/>
            <w:lang w:eastAsia="zh-CN"/>
          </w:rPr>
          <w:t>(五)、质量审核与评价</w:t>
        </w:r>
        <w:r>
          <w:tab/>
        </w:r>
        <w:r>
          <w:fldChar w:fldCharType="begin"/>
        </w:r>
        <w:r>
          <w:instrText xml:space="preserve"> PAGEREF _Toc13870 \h </w:instrText>
        </w:r>
        <w:r>
          <w:fldChar w:fldCharType="separate"/>
        </w:r>
        <w:r>
          <w:t>61</w:t>
        </w:r>
        <w:r>
          <w:fldChar w:fldCharType="end"/>
        </w:r>
      </w:hyperlink>
    </w:p>
    <w:p>
      <w:pPr>
        <w:pStyle w:val="TOC2"/>
        <w:tabs>
          <w:tab w:val="right" w:leader="dot" w:pos="8306"/>
        </w:tabs>
      </w:pPr>
      <w:hyperlink w:anchor="_Toc8726" w:history="1">
        <w:r>
          <w:rPr>
            <w:rFonts w:ascii="仿宋" w:eastAsia="仿宋" w:hAnsi="仿宋" w:cs="仿宋" w:hint="eastAsia"/>
            <w:lang w:eastAsia="zh-CN"/>
          </w:rPr>
          <w:t>(六)、不符合与纠正措施</w:t>
        </w:r>
        <w:r>
          <w:tab/>
        </w:r>
        <w:r>
          <w:fldChar w:fldCharType="begin"/>
        </w:r>
        <w:r>
          <w:instrText xml:space="preserve"> PAGEREF _Toc8726 \h </w:instrText>
        </w:r>
        <w:r>
          <w:fldChar w:fldCharType="separate"/>
        </w:r>
        <w:r>
          <w:t>62</w:t>
        </w:r>
        <w:r>
          <w:fldChar w:fldCharType="end"/>
        </w:r>
      </w:hyperlink>
    </w:p>
    <w:p>
      <w:pPr>
        <w:pStyle w:val="TOC1"/>
        <w:tabs>
          <w:tab w:val="right" w:leader="dot" w:pos="8306"/>
        </w:tabs>
      </w:pPr>
      <w:hyperlink w:anchor="_Toc7179" w:history="1">
        <w:r>
          <w:rPr>
            <w:rFonts w:ascii="仿宋" w:eastAsia="仿宋" w:hAnsi="仿宋" w:cs="仿宋" w:hint="eastAsia"/>
            <w:lang w:eastAsia="zh-CN"/>
          </w:rPr>
          <w:t>十四、PA610项目实施时间节点</w:t>
        </w:r>
        <w:r>
          <w:tab/>
        </w:r>
        <w:r>
          <w:fldChar w:fldCharType="begin"/>
        </w:r>
        <w:r>
          <w:instrText xml:space="preserve"> PAGEREF _Toc7179 \h </w:instrText>
        </w:r>
        <w:r>
          <w:fldChar w:fldCharType="separate"/>
        </w:r>
        <w:r>
          <w:t>63</w:t>
        </w:r>
        <w:r>
          <w:fldChar w:fldCharType="end"/>
        </w:r>
      </w:hyperlink>
    </w:p>
    <w:p>
      <w:pPr>
        <w:pStyle w:val="TOC2"/>
        <w:tabs>
          <w:tab w:val="right" w:leader="dot" w:pos="8306"/>
        </w:tabs>
      </w:pPr>
      <w:hyperlink w:anchor="_Toc6868" w:history="1">
        <w:r>
          <w:rPr>
            <w:rFonts w:ascii="仿宋" w:eastAsia="仿宋" w:hAnsi="仿宋" w:cs="仿宋" w:hint="eastAsia"/>
            <w:lang w:eastAsia="zh-CN"/>
          </w:rPr>
          <w:t>(一)、PA610项目启动阶段时间节点</w:t>
        </w:r>
        <w:r>
          <w:tab/>
        </w:r>
        <w:r>
          <w:fldChar w:fldCharType="begin"/>
        </w:r>
        <w:r>
          <w:instrText xml:space="preserve"> PAGEREF _Toc6868 \h </w:instrText>
        </w:r>
        <w:r>
          <w:fldChar w:fldCharType="separate"/>
        </w:r>
        <w:r>
          <w:t>63</w:t>
        </w:r>
        <w:r>
          <w:fldChar w:fldCharType="end"/>
        </w:r>
      </w:hyperlink>
    </w:p>
    <w:p>
      <w:pPr>
        <w:pStyle w:val="TOC2"/>
        <w:tabs>
          <w:tab w:val="right" w:leader="dot" w:pos="8306"/>
        </w:tabs>
      </w:pPr>
      <w:hyperlink w:anchor="_Toc10099" w:history="1">
        <w:r>
          <w:rPr>
            <w:rFonts w:ascii="仿宋" w:eastAsia="仿宋" w:hAnsi="仿宋" w:cs="仿宋" w:hint="eastAsia"/>
            <w:lang w:eastAsia="zh-CN"/>
          </w:rPr>
          <w:t>(二)、PA610项目执行阶段时间节点</w:t>
        </w:r>
        <w:r>
          <w:tab/>
        </w:r>
        <w:r>
          <w:fldChar w:fldCharType="begin"/>
        </w:r>
        <w:r>
          <w:instrText xml:space="preserve"> PAGEREF _Toc10099 \h </w:instrText>
        </w:r>
        <w:r>
          <w:fldChar w:fldCharType="separate"/>
        </w:r>
        <w:r>
          <w:t>64</w:t>
        </w:r>
        <w:r>
          <w:fldChar w:fldCharType="end"/>
        </w:r>
      </w:hyperlink>
    </w:p>
    <w:p>
      <w:pPr>
        <w:pStyle w:val="TOC2"/>
        <w:tabs>
          <w:tab w:val="right" w:leader="dot" w:pos="8306"/>
        </w:tabs>
      </w:pPr>
      <w:hyperlink w:anchor="_Toc14803" w:history="1">
        <w:r>
          <w:rPr>
            <w:rFonts w:ascii="仿宋" w:eastAsia="仿宋" w:hAnsi="仿宋" w:cs="仿宋" w:hint="eastAsia"/>
            <w:lang w:eastAsia="zh-CN"/>
          </w:rPr>
          <w:t>(三)、PA610项目完成阶段时间节点</w:t>
        </w:r>
        <w:r>
          <w:tab/>
        </w:r>
        <w:r>
          <w:fldChar w:fldCharType="begin"/>
        </w:r>
        <w:r>
          <w:instrText xml:space="preserve"> PAGEREF _Toc14803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94"/>
      <w:r>
        <w:rPr>
          <w:rFonts w:ascii="仿宋" w:eastAsia="仿宋" w:hAnsi="仿宋" w:cs="仿宋" w:hint="eastAsia"/>
          <w:lang w:eastAsia="zh-CN"/>
        </w:rPr>
        <w:t>(一)、PA610行业分析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610行业一直以来都是市场的关注焦点。行业内的发展趋势、竞争态势以及潜在机会都对PA610项目的推进产生深远的影响。通过深入研究行业的整体概貌，我们将更好地理解行业的核心特征，为PA610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610行业，技术一直是推动创新和发展的关键因素。我们将对当前技术趋势进行详尽分析，包括但不限于人工智能、大数据应用、先进制造技术等。这有助于PA610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610项目成功的基础。我们将对主要竞争对手进行深入研究，包括其市场份额、产品特点、市场定位等。通过全面了解竞争对手的优势和劣势，PA610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36"/>
      <w:r>
        <w:rPr>
          <w:rFonts w:ascii="仿宋" w:eastAsia="仿宋" w:hAnsi="仿宋" w:cs="仿宋" w:hint="eastAsia"/>
          <w:sz w:val="28"/>
          <w:lang w:eastAsia="zh-CN"/>
        </w:rPr>
        <w:t>(二)、PA610市场分析预测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通过对市场规模的深入调研，我们将预测PA610市场未来的增长趋势。这包括市场的整体规模、各细分领域的发展趋势等。PA610项目可以根据市场的扩张速度和潜在机会，制定更符合市场需求的发展策略。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了解消费者的需求是市场分析的核心。我们将通过调查研究，深入挖掘目标消费者的需求特点、购买习惯以及对产品和服务的期望。这有助于PA610项目更好地定位目标市场，提供更符合消费者期待的解决方案。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610项目实施过程中需要充分考虑的因素。我们将对市场风险进行全面评估，包括但不限于政策法规风险、市场竞争风险、技术变革风险等。通过对潜在风险的深入分析，PA610项目可以制定相应的风险缓解策略，降低不确定性对PA610项目的影响。</w:t>
      </w:r>
    </w:p>
    <w:p>
      <w:pPr>
        <w:pStyle w:val="Heading1"/>
        <w:ind w:firstLine="560" w:firstLineChars="200"/>
        <w:rPr>
          <w:rFonts w:ascii="仿宋" w:eastAsia="仿宋" w:hAnsi="仿宋" w:cs="仿宋" w:hint="eastAsia"/>
          <w:sz w:val="28"/>
          <w:lang w:eastAsia="zh-CN"/>
        </w:rPr>
      </w:pPr>
      <w:bookmarkStart w:id="5" w:name="_Toc24247"/>
      <w:r>
        <w:rPr>
          <w:rFonts w:ascii="仿宋" w:eastAsia="仿宋" w:hAnsi="仿宋" w:cs="仿宋" w:hint="eastAsia"/>
          <w:sz w:val="28"/>
          <w:lang w:eastAsia="zh-CN"/>
        </w:rPr>
        <w:t>二、PA610项目概论</w:t>
      </w:r>
      <w:bookmarkEnd w:id="5"/>
    </w:p>
    <w:p>
      <w:pPr>
        <w:pStyle w:val="Heading2"/>
        <w:rPr>
          <w:rFonts w:ascii="仿宋" w:eastAsia="仿宋" w:hAnsi="仿宋" w:cs="仿宋" w:hint="eastAsia"/>
          <w:lang w:eastAsia="zh-CN"/>
        </w:rPr>
      </w:pPr>
      <w:bookmarkStart w:id="6" w:name="_Toc32175"/>
      <w:r>
        <w:rPr>
          <w:rFonts w:ascii="仿宋" w:eastAsia="仿宋" w:hAnsi="仿宋" w:cs="仿宋" w:hint="eastAsia"/>
          <w:lang w:eastAsia="zh-CN"/>
        </w:rPr>
        <w:t>(一)、PA610项目概况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起源追溯至对市场的深入洞察。市场的不断演变与变革为PA610项目提供了难得的机遇。当前市场存在的需求缺口和变革的大环境共同构成了PA610项目的背景。这个PA610项目旨在充分利用市场机遇，填补行业中尚未满足的需求，为客户提供全新的解决方案。市场的变革和需求的增长使得这个PA610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PA610项目名称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PA610项目正式命名为PA610。这个名称不仅仅是一个标识，更代表了PA610项目的核心理念和愿景。它蕴含着PA610项目所要解决问题的关键字，具有强烈的表达和辨识度，为PA610项目树立了鲜明的品牌形象。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PA610项目目标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核心目标是提供一种全新、高效的解决方案，满足客户日益增长的需求。PA610项目追求的不仅仅是满足市场需求，更是在市场中获得卓越的竞争优势。通过不断提升产品或服务的质量和创新水平，PA610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PA610项目范围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全面涵盖了产品研发、制造、市场推广和售后服务，确保从产品设计到最终用户体验的全方位关注。这一全面的PA610项目范围是为了确保PA610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PA610项目时间表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PA610项目计划在未来18个月内完成，包括研发、测试、市场试点和正式推出等不同阶段。这个时间表的合理设计是为了确保PA610项目各个阶段的顺利推进，以便按时交付高质量的成果。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PA610项目预算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PA610项目总预算估算为XX百万美元，主要分配在研发、市场推广、人员培训和运营等方面。这一充足的预算为PA610项目提供了充足的资源，确保PA610项目在各个方面都能取得优异的表现。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PA610项目风险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PA610项目可能面临的风险包括市场接受度低、技术难题、竞争激烈等。PA610项目团队已经制定了相应的风险应对计划，通过前瞻性的风险管理，确保PA610项目在面对不确定性时能够迅速做出应对。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PA610项目团队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PA610项目汇聚了一支经验丰富、多领域专业素养的核心团队，确保PA610项目在各个方面都能拥有高水平的执行力。团队的协同作战是PA610项目成功的关键因素之一。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PA610项目背景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PA610项目的背景根植于市场对更高效、创新产品的渴望，同时也受到科技发展对行业格局的深刻改变的影响。这为PA610项目提供了广阔的发展空间和市场需求。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PA610项目现状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截至目前，PA610项目已完成市场调研和技术验证，取得了初步的成功。这为PA610项目在未来的发展奠定了坚实的基础，为更远大的目标打下了坚实的基石。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242"/>
      <w:r>
        <w:rPr>
          <w:rFonts w:ascii="仿宋" w:eastAsia="仿宋" w:hAnsi="仿宋" w:cs="仿宋" w:hint="eastAsia"/>
          <w:sz w:val="28"/>
          <w:lang w:eastAsia="zh-CN"/>
        </w:rPr>
        <w:t>(二)、PA610项目目标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keyword》PA610项目首要业务目标是在市场中占据有利地位，实现产品/服务的成功推广和销售。通过不断提升产品质量、创新性，PA610项目追求成为行业中的领导者，赢得更多客户的青睐。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在科技迅速发展的时代，PA610项目着眼于技术创新。通过持续的研发和技术升级，PA610项目旨在推出更具创新性的产品或服务，以满足市场对新鲜、先进解决方案的需求。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为了建立可持续的客户关系，PA610项目设定了客户满意度目标。通过提供卓越的产品质量和优质的客户服务，PA610项目追求赢得客户的信任和忠诚度，确保他们的满意度达到行业领先水平。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PA610项目注重社会责任和可持续发展。通过实施环保、社会责任PA610项目，PA610项目致力于在经济发展的同时保护环境，促进社会公平，实现可持续经营。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PA610项目的团队是实现目标的核心驱动力。因此，PA610项目设定了团队发展目标，包括提升团队成员的专业技能、培养领导力，以及搭建协同高效的团队工作氛围。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115"/>
      <w:r>
        <w:rPr>
          <w:rFonts w:ascii="仿宋" w:eastAsia="仿宋" w:hAnsi="仿宋" w:cs="仿宋" w:hint="eastAsia"/>
          <w:sz w:val="28"/>
          <w:lang w:eastAsia="zh-CN"/>
        </w:rPr>
        <w:t>(三)、PA610项目提出的理由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PA610项目提出的理由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源于对市场机遇的深刻洞察。当前市场中存在的需求缺口和行业发展趋势表明，有巨大的商业机会等待被开发。通过准确捕捉市场机遇，PA610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理念基于对技术创新的信仰。通过持续的研发和技术投入，PA610项目有望推出更具创新性的产品或服务。在科技飞速发展的当下，PA610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是为了增强企业的行业竞争力。通过提升产品或服务的质量和独特性，PA610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响应了消费者需求的变化。随着社会和科技的不断发展，消费者对产品和服务的需求也在发生变化。通过深入了解并及时回应消费者的新需求，PA610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PA610项目的提出是企业战略发展规划的一部分。在面对日益激烈的市场竞争和不断变化的商业环境中，PA610项目作为企业战略的一环，旨在为企业开辟新的增长领域，巩固企业在行业中的地位。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PA610项目的提出不仅仅是基于商业考量，还注重社会责任。通过推出环保、社会责任等方面的PA610项目，PA610企业可以在社会中树立积极形象，为社会做出积极贡献，实现经济效益和社会效益的双赢。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PA610项目的提出反映了对利益相关者期望的关注。包括客户、员工、投资者等利益相关者在企业发展中都有着各自的期望，PA610项目力求在满足这些期望的同时，取得更大的共赢。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566"/>
      <w:r>
        <w:rPr>
          <w:rFonts w:ascii="仿宋" w:eastAsia="仿宋" w:hAnsi="仿宋" w:cs="仿宋" w:hint="eastAsia"/>
          <w:sz w:val="28"/>
          <w:lang w:eastAsia="zh-CN"/>
        </w:rPr>
        <w:t>(四)、PA610项目意义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在实施PA610项目的过程中，我们不仅仅是在追逐商业成功，更是为企业和社会的多个层面创造了深远的意义。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的首要意义在于提升企业的市场竞争力。通过持续的创新和对产品质量的高标准要求，PA610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A610项目的推进将促使行业技术水平的提升。通过引入先进技术和创新性解决方案，PA610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在社会层面，PA610项目不仅创造了大量就业机会，提高了就业水平，还注重社会责任和环保。通过参与社会公益事业和推动环保PA610项目，PA610项目为社会贡献了一份力量，体现了企业对社会的积极回馈。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综合而言，PA610项目意义重大，不仅推动了企业的发展，也为行业和社会的进步贡献了积极力量。这是一个全面而深刻的影响，将在未来产生可持续的正面效应。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119"/>
      <w:r>
        <w:rPr>
          <w:rFonts w:ascii="仿宋" w:eastAsia="仿宋" w:hAnsi="仿宋" w:cs="仿宋" w:hint="eastAsia"/>
          <w:sz w:val="28"/>
          <w:lang w:eastAsia="zh-CN"/>
        </w:rPr>
        <w:t>(五)、PA610项目背景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在当今迅猛发展的商业环境中，PA610项目的动因根植于对多方面因素的审慎考量。这个PA610项目的提出并非孤立的决策，而是对企业所处背景深入思考的产物。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市场的不断演变是PA610项目背后的首要原因。科技的迅速发展和全球市场的快速变化使得企业必须灵活应对。PA610项目应运而生，旨在通过创新性的解决方案迎合市场的多变需求，赢得竞争中的先机。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竞争的激烈程度也是PA610项目背景中不可忽视的一环。企业需要在激烈竞争中脱颖而出，为此，PA610项目致力于打破常规，提供独特的价值主张，以吸引客户并确保市场份额的增长。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技术的迅速发展为企业带来了机遇与挑战。作为PA610项目启动的背景之一，对新兴技术的应用将有助于提升企业的技术水平，使其在不断演进的商业环境中保持竞争优势。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此外，社会对企业责任的期望也在逐渐升高。PA610项目充分融入了社会责任的理念，通过可持续经营和社会公益PA610项目，企图为社会贡献一份力量，在商业成功的同时关注社会价值。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592"/>
      <w:r>
        <w:rPr>
          <w:rFonts w:ascii="仿宋" w:eastAsia="仿宋" w:hAnsi="仿宋" w:cs="仿宋" w:hint="eastAsia"/>
          <w:sz w:val="28"/>
          <w:lang w:eastAsia="zh-CN"/>
        </w:rPr>
        <w:t>三、PA610项目文档管理</w:t>
      </w:r>
      <w:bookmarkEnd w:id="11"/>
    </w:p>
    <w:p>
      <w:pPr>
        <w:pStyle w:val="Heading2"/>
        <w:rPr>
          <w:rFonts w:ascii="仿宋" w:eastAsia="仿宋" w:hAnsi="仿宋" w:cs="仿宋" w:hint="eastAsia"/>
          <w:lang w:eastAsia="zh-CN"/>
        </w:rPr>
      </w:pPr>
      <w:bookmarkStart w:id="12" w:name="_Toc900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PA610项目高度重视文档的质量和准确性，以支持PA610项目的各项活动和决策。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文档的编制始于PA610项目计划的初期，我们制定了详细的文档编制计划，明确了每个文档的内容、格式和编写责任人。在PA610项目启动阶段，我们首先编制了PA610项目章程，明确定义了PA610项目的目标、范围、风险等关键要素。随后，PA610项目团队根据计划陆续编制了需求文档、设计文档、测试文档等各类文档，确保PA610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610项目管理中的重要环节，旨在确保PA610项目文档符合质量标准和PA610项目需求。在PA610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除了内部审查，我们还进行了外部审查，邀请PA610项目相关利益方和专业领域的专家对文档进行独立审查。这有助于获取更全面、客观的反馈，确保PA610项目文档不仅符合内部标准，也满足外部需求。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PA610项目在文档编制与审查方面建立了严格的管理机制，通过规范的流程和多维度的审查，确保PA610项目文档的质量、准确性和可靠性，为PA610项目的顺利推进提供了有力支持。</w:t>
      </w:r>
    </w:p>
    <w:p>
      <w:pPr>
        <w:pStyle w:val="Heading2"/>
        <w:ind w:firstLine="560" w:firstLineChars="200"/>
        <w:rPr>
          <w:rFonts w:ascii="仿宋" w:eastAsia="仿宋" w:hAnsi="仿宋" w:cs="仿宋" w:hint="eastAsia"/>
          <w:sz w:val="28"/>
          <w:lang w:eastAsia="zh-CN"/>
        </w:rPr>
      </w:pPr>
      <w:bookmarkStart w:id="13" w:name="_Toc218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在PA610项目中，我们致力于优化文档发布与分发过程，以确保信息的高效传递和团队间协作的顺畅进行。以下是我们采取的关键优化策略：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我们通过多渠道发布文档，包括电子邮件、PA610项目管理平台、内部网站等，以满足不同团队成员的偏好和需求。多渠道发布确保了信息的全面覆盖。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我们采用了精细的权限控制，确保只有授权人员可以访问敏感信息。这种安全措施保护了PA610项目文档的机密性，防止了未经授权的信息泄露。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80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文档存档与归档是PA610项目生命周期中一个至关重要的环节，直接关系到PA610项目信息的长期保存和历史记录的完整性。在PA610项目中，我们实施了一系列有效的文档存档与归档管理策略：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508"/>
      <w:r>
        <w:rPr>
          <w:rFonts w:ascii="仿宋" w:eastAsia="仿宋" w:hAnsi="仿宋" w:cs="仿宋" w:hint="eastAsia"/>
          <w:sz w:val="28"/>
          <w:lang w:eastAsia="zh-CN"/>
        </w:rPr>
        <w:t>四、PA610项目建设背景及必要性分析</w:t>
      </w:r>
      <w:bookmarkEnd w:id="15"/>
    </w:p>
    <w:p>
      <w:pPr>
        <w:pStyle w:val="Heading2"/>
        <w:rPr>
          <w:rFonts w:ascii="仿宋" w:eastAsia="仿宋" w:hAnsi="仿宋" w:cs="仿宋" w:hint="eastAsia"/>
          <w:lang w:eastAsia="zh-CN"/>
        </w:rPr>
      </w:pPr>
      <w:bookmarkStart w:id="16" w:name="_Toc4435"/>
      <w:r>
        <w:rPr>
          <w:rFonts w:ascii="仿宋" w:eastAsia="仿宋" w:hAnsi="仿宋" w:cs="仿宋" w:hint="eastAsia"/>
          <w:lang w:eastAsia="zh-CN"/>
        </w:rPr>
        <w:t>(一)、PA610项目背景分析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610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我们的背景分析将深入挖掘当前行业的发展趋势，通过对竞争态势的全面审视，找到PA610项目在这个潮流中的定位。同时，我们将关注行业内涌现的新兴机遇，以便PA610项目更好地融入行业发展的潮流中。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610项目提供了强大的发展动力。我们将聚焦于行业内最新的技术发展趋势，包括但不限于人工智能、大数据分析、物联网等领域。通过深度的技术研究，我们将确保PA610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610项目发展的源泉。我们将投入更多的精力对市场需求进行深入剖析，超越表面的需求，深入挖掘潜在的市场痛点和机遇。通过对市场需求的细致了解，PA610项目将更有针对性地设计解决方案，满足市场的多样化需求，从而更好地促进PA610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610项目战略至关重要。我们将对竞争态势进行更为深入的分析，包括但不限于市场份额、产品特点、客户满意度等多个维度。通过深度的竞争分析，PA610项目将能够更准确地把握市场脉搏，制定具有竞争力的PA610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610项目的发展具有直接的影响。我们将进行更为全面的法规和政策分析，了解行业发展中的潜在法律风险和合规挑战。通过充分了解和遵守相关法规，PA610项目将确保在法律框架内合法合规运营，为PA610项目的稳健发展提供有力支持。</w:t>
      </w:r>
    </w:p>
    <w:p>
      <w:pPr>
        <w:pStyle w:val="Heading2"/>
        <w:ind w:firstLine="560" w:firstLineChars="200"/>
        <w:rPr>
          <w:rFonts w:ascii="仿宋" w:eastAsia="仿宋" w:hAnsi="仿宋" w:cs="仿宋" w:hint="eastAsia"/>
          <w:sz w:val="28"/>
          <w:lang w:eastAsia="zh-CN"/>
        </w:rPr>
      </w:pPr>
      <w:bookmarkStart w:id="17" w:name="_Toc4395"/>
      <w:r>
        <w:rPr>
          <w:rFonts w:ascii="仿宋" w:eastAsia="仿宋" w:hAnsi="仿宋" w:cs="仿宋" w:hint="eastAsia"/>
          <w:sz w:val="28"/>
          <w:lang w:eastAsia="zh-CN"/>
        </w:rPr>
        <w:t>(二)、PA610项目建设必要性分析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的迫切性源于对行业发展趋势的深刻洞察。我们正处于一个行业变革的时代，科技创新、数字化转型成为企业发展的关键动力。PA610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610项目建设不仅仅是为了跟上潮流，更是为了通过技术创新推动企业的持续发展。通过引入先进的技术和解决方案，PA610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610项目的建设成为必然选择，通过提高产品质量、拓展服务领域，从而在竞争中获得更多的机会。PA610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https://d.book118.com/698126041052006045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PA610项目规划设计方案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37A96"/>
    <w:rsid w:val="7B837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2604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2024-03-02T05:22:00Z</dcterms:created>
  <dcterms:modified xsi:type="dcterms:W3CDTF">2024-03-02T05:22:41Z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7E574DCC6312437B8976F915C78052BF_11</vt:lpwstr>
  </property>
  <property fmtid="{D5CDD505-2E9C-101B-9397-08002B2CF9AE}" pid="3" name="KSOProductBuildVer">
    <vt:lpwstr>2052-12.1.0.16388</vt:lpwstr>
  </property>
</Properties>
</file>