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06" w:history="1">
        <w:r>
          <w:rPr>
            <w:rFonts w:ascii="仿宋" w:eastAsia="仿宋" w:hAnsi="仿宋" w:cs="仿宋" w:hint="eastAsia"/>
            <w:lang w:eastAsia="zh-CN"/>
          </w:rPr>
          <w:t>序言</w:t>
        </w:r>
        <w:r>
          <w:tab/>
        </w:r>
        <w:r>
          <w:fldChar w:fldCharType="begin"/>
        </w:r>
        <w:r>
          <w:instrText xml:space="preserve"> PAGEREF _Toc29306 \h </w:instrText>
        </w:r>
        <w:r>
          <w:fldChar w:fldCharType="separate"/>
        </w:r>
        <w:r>
          <w:t>3</w:t>
        </w:r>
        <w:r>
          <w:fldChar w:fldCharType="end"/>
        </w:r>
      </w:hyperlink>
    </w:p>
    <w:p>
      <w:pPr>
        <w:pStyle w:val="TOC1"/>
        <w:tabs>
          <w:tab w:val="right" w:leader="dot" w:pos="8306"/>
        </w:tabs>
      </w:pPr>
      <w:hyperlink w:anchor="_Toc1248" w:history="1">
        <w:r>
          <w:rPr>
            <w:rFonts w:ascii="仿宋" w:eastAsia="仿宋" w:hAnsi="仿宋" w:cs="仿宋" w:hint="eastAsia"/>
            <w:lang w:eastAsia="zh-CN"/>
          </w:rPr>
          <w:t>一、发展规划、产业政策和行业准入分析</w:t>
        </w:r>
        <w:r>
          <w:tab/>
        </w:r>
        <w:r>
          <w:fldChar w:fldCharType="begin"/>
        </w:r>
        <w:r>
          <w:instrText xml:space="preserve"> PAGEREF _Toc1248 \h </w:instrText>
        </w:r>
        <w:r>
          <w:fldChar w:fldCharType="separate"/>
        </w:r>
        <w:r>
          <w:t>3</w:t>
        </w:r>
        <w:r>
          <w:fldChar w:fldCharType="end"/>
        </w:r>
      </w:hyperlink>
    </w:p>
    <w:p>
      <w:pPr>
        <w:pStyle w:val="TOC2"/>
        <w:tabs>
          <w:tab w:val="right" w:leader="dot" w:pos="8306"/>
        </w:tabs>
      </w:pPr>
      <w:hyperlink w:anchor="_Toc10398" w:history="1">
        <w:r>
          <w:rPr>
            <w:rFonts w:ascii="仿宋" w:eastAsia="仿宋" w:hAnsi="仿宋" w:cs="仿宋" w:hint="eastAsia"/>
            <w:lang w:eastAsia="zh-CN"/>
          </w:rPr>
          <w:t>(一)、发展规划分析</w:t>
        </w:r>
        <w:r>
          <w:tab/>
        </w:r>
        <w:r>
          <w:fldChar w:fldCharType="begin"/>
        </w:r>
        <w:r>
          <w:instrText xml:space="preserve"> PAGEREF _Toc10398 \h </w:instrText>
        </w:r>
        <w:r>
          <w:fldChar w:fldCharType="separate"/>
        </w:r>
        <w:r>
          <w:t>3</w:t>
        </w:r>
        <w:r>
          <w:fldChar w:fldCharType="end"/>
        </w:r>
      </w:hyperlink>
    </w:p>
    <w:p>
      <w:pPr>
        <w:pStyle w:val="TOC2"/>
        <w:tabs>
          <w:tab w:val="right" w:leader="dot" w:pos="8306"/>
        </w:tabs>
      </w:pPr>
      <w:hyperlink w:anchor="_Toc25153" w:history="1">
        <w:r>
          <w:rPr>
            <w:rFonts w:ascii="仿宋" w:eastAsia="仿宋" w:hAnsi="仿宋" w:cs="仿宋" w:hint="eastAsia"/>
            <w:lang w:eastAsia="zh-CN"/>
          </w:rPr>
          <w:t>(二)、产业政策分析</w:t>
        </w:r>
        <w:r>
          <w:tab/>
        </w:r>
        <w:r>
          <w:fldChar w:fldCharType="begin"/>
        </w:r>
        <w:r>
          <w:instrText xml:space="preserve"> PAGEREF _Toc25153 \h </w:instrText>
        </w:r>
        <w:r>
          <w:fldChar w:fldCharType="separate"/>
        </w:r>
        <w:r>
          <w:t>5</w:t>
        </w:r>
        <w:r>
          <w:fldChar w:fldCharType="end"/>
        </w:r>
      </w:hyperlink>
    </w:p>
    <w:p>
      <w:pPr>
        <w:pStyle w:val="TOC2"/>
        <w:tabs>
          <w:tab w:val="right" w:leader="dot" w:pos="8306"/>
        </w:tabs>
      </w:pPr>
      <w:hyperlink w:anchor="_Toc26038" w:history="1">
        <w:r>
          <w:rPr>
            <w:rFonts w:ascii="仿宋" w:eastAsia="仿宋" w:hAnsi="仿宋" w:cs="仿宋" w:hint="eastAsia"/>
            <w:lang w:eastAsia="zh-CN"/>
          </w:rPr>
          <w:t>(三)、行业准入分析</w:t>
        </w:r>
        <w:r>
          <w:tab/>
        </w:r>
        <w:r>
          <w:fldChar w:fldCharType="begin"/>
        </w:r>
        <w:r>
          <w:instrText xml:space="preserve"> PAGEREF _Toc26038 \h </w:instrText>
        </w:r>
        <w:r>
          <w:fldChar w:fldCharType="separate"/>
        </w:r>
        <w:r>
          <w:t>6</w:t>
        </w:r>
        <w:r>
          <w:fldChar w:fldCharType="end"/>
        </w:r>
      </w:hyperlink>
    </w:p>
    <w:p>
      <w:pPr>
        <w:pStyle w:val="TOC1"/>
        <w:tabs>
          <w:tab w:val="right" w:leader="dot" w:pos="8306"/>
        </w:tabs>
      </w:pPr>
      <w:hyperlink w:anchor="_Toc11627" w:history="1">
        <w:r>
          <w:rPr>
            <w:rFonts w:ascii="仿宋" w:eastAsia="仿宋" w:hAnsi="仿宋" w:cs="仿宋" w:hint="eastAsia"/>
            <w:lang w:eastAsia="zh-CN"/>
          </w:rPr>
          <w:t>二、建设风险评估分析</w:t>
        </w:r>
        <w:r>
          <w:tab/>
        </w:r>
        <w:r>
          <w:fldChar w:fldCharType="begin"/>
        </w:r>
        <w:r>
          <w:instrText xml:space="preserve"> PAGEREF _Toc11627 \h </w:instrText>
        </w:r>
        <w:r>
          <w:fldChar w:fldCharType="separate"/>
        </w:r>
        <w:r>
          <w:t>7</w:t>
        </w:r>
        <w:r>
          <w:fldChar w:fldCharType="end"/>
        </w:r>
      </w:hyperlink>
    </w:p>
    <w:p>
      <w:pPr>
        <w:pStyle w:val="TOC2"/>
        <w:tabs>
          <w:tab w:val="right" w:leader="dot" w:pos="8306"/>
        </w:tabs>
      </w:pPr>
      <w:hyperlink w:anchor="_Toc30337" w:history="1">
        <w:r>
          <w:rPr>
            <w:rFonts w:ascii="仿宋" w:eastAsia="仿宋" w:hAnsi="仿宋" w:cs="仿宋" w:hint="eastAsia"/>
            <w:lang w:eastAsia="zh-CN"/>
          </w:rPr>
          <w:t>(一)、政策风险分析</w:t>
        </w:r>
        <w:r>
          <w:tab/>
        </w:r>
        <w:r>
          <w:fldChar w:fldCharType="begin"/>
        </w:r>
        <w:r>
          <w:instrText xml:space="preserve"> PAGEREF _Toc30337 \h </w:instrText>
        </w:r>
        <w:r>
          <w:fldChar w:fldCharType="separate"/>
        </w:r>
        <w:r>
          <w:t>7</w:t>
        </w:r>
        <w:r>
          <w:fldChar w:fldCharType="end"/>
        </w:r>
      </w:hyperlink>
    </w:p>
    <w:p>
      <w:pPr>
        <w:pStyle w:val="TOC2"/>
        <w:tabs>
          <w:tab w:val="right" w:leader="dot" w:pos="8306"/>
        </w:tabs>
      </w:pPr>
      <w:hyperlink w:anchor="_Toc14154" w:history="1">
        <w:r>
          <w:rPr>
            <w:rFonts w:ascii="仿宋" w:eastAsia="仿宋" w:hAnsi="仿宋" w:cs="仿宋" w:hint="eastAsia"/>
            <w:lang w:eastAsia="zh-CN"/>
          </w:rPr>
          <w:t>(二)、社会风险分析</w:t>
        </w:r>
        <w:r>
          <w:tab/>
        </w:r>
        <w:r>
          <w:fldChar w:fldCharType="begin"/>
        </w:r>
        <w:r>
          <w:instrText xml:space="preserve"> PAGEREF _Toc14154 \h </w:instrText>
        </w:r>
        <w:r>
          <w:fldChar w:fldCharType="separate"/>
        </w:r>
        <w:r>
          <w:t>9</w:t>
        </w:r>
        <w:r>
          <w:fldChar w:fldCharType="end"/>
        </w:r>
      </w:hyperlink>
    </w:p>
    <w:p>
      <w:pPr>
        <w:pStyle w:val="TOC2"/>
        <w:tabs>
          <w:tab w:val="right" w:leader="dot" w:pos="8306"/>
        </w:tabs>
      </w:pPr>
      <w:hyperlink w:anchor="_Toc27330" w:history="1">
        <w:r>
          <w:rPr>
            <w:rFonts w:ascii="仿宋" w:eastAsia="仿宋" w:hAnsi="仿宋" w:cs="仿宋" w:hint="eastAsia"/>
            <w:lang w:eastAsia="zh-CN"/>
          </w:rPr>
          <w:t>(三)、市场风险分析</w:t>
        </w:r>
        <w:r>
          <w:tab/>
        </w:r>
        <w:r>
          <w:fldChar w:fldCharType="begin"/>
        </w:r>
        <w:r>
          <w:instrText xml:space="preserve"> PAGEREF _Toc27330 \h </w:instrText>
        </w:r>
        <w:r>
          <w:fldChar w:fldCharType="separate"/>
        </w:r>
        <w:r>
          <w:t>10</w:t>
        </w:r>
        <w:r>
          <w:fldChar w:fldCharType="end"/>
        </w:r>
      </w:hyperlink>
    </w:p>
    <w:p>
      <w:pPr>
        <w:pStyle w:val="TOC2"/>
        <w:tabs>
          <w:tab w:val="right" w:leader="dot" w:pos="8306"/>
        </w:tabs>
      </w:pPr>
      <w:hyperlink w:anchor="_Toc20753" w:history="1">
        <w:r>
          <w:rPr>
            <w:rFonts w:ascii="仿宋" w:eastAsia="仿宋" w:hAnsi="仿宋" w:cs="仿宋" w:hint="eastAsia"/>
            <w:lang w:eastAsia="zh-CN"/>
          </w:rPr>
          <w:t>(四)、资金风险分析</w:t>
        </w:r>
        <w:r>
          <w:tab/>
        </w:r>
        <w:r>
          <w:fldChar w:fldCharType="begin"/>
        </w:r>
        <w:r>
          <w:instrText xml:space="preserve"> PAGEREF _Toc20753 \h </w:instrText>
        </w:r>
        <w:r>
          <w:fldChar w:fldCharType="separate"/>
        </w:r>
        <w:r>
          <w:t>11</w:t>
        </w:r>
        <w:r>
          <w:fldChar w:fldCharType="end"/>
        </w:r>
      </w:hyperlink>
    </w:p>
    <w:p>
      <w:pPr>
        <w:pStyle w:val="TOC2"/>
        <w:tabs>
          <w:tab w:val="right" w:leader="dot" w:pos="8306"/>
        </w:tabs>
      </w:pPr>
      <w:hyperlink w:anchor="_Toc13677" w:history="1">
        <w:r>
          <w:rPr>
            <w:rFonts w:ascii="仿宋" w:eastAsia="仿宋" w:hAnsi="仿宋" w:cs="仿宋" w:hint="eastAsia"/>
            <w:lang w:eastAsia="zh-CN"/>
          </w:rPr>
          <w:t>(五)、技术风险分析</w:t>
        </w:r>
        <w:r>
          <w:tab/>
        </w:r>
        <w:r>
          <w:fldChar w:fldCharType="begin"/>
        </w:r>
        <w:r>
          <w:instrText xml:space="preserve"> PAGEREF _Toc13677 \h </w:instrText>
        </w:r>
        <w:r>
          <w:fldChar w:fldCharType="separate"/>
        </w:r>
        <w:r>
          <w:t>12</w:t>
        </w:r>
        <w:r>
          <w:fldChar w:fldCharType="end"/>
        </w:r>
      </w:hyperlink>
    </w:p>
    <w:p>
      <w:pPr>
        <w:pStyle w:val="TOC2"/>
        <w:tabs>
          <w:tab w:val="right" w:leader="dot" w:pos="8306"/>
        </w:tabs>
      </w:pPr>
      <w:hyperlink w:anchor="_Toc13869" w:history="1">
        <w:r>
          <w:rPr>
            <w:rFonts w:ascii="仿宋" w:eastAsia="仿宋" w:hAnsi="仿宋" w:cs="仿宋" w:hint="eastAsia"/>
            <w:lang w:eastAsia="zh-CN"/>
          </w:rPr>
          <w:t>(六)、财务风险分析</w:t>
        </w:r>
        <w:r>
          <w:tab/>
        </w:r>
        <w:r>
          <w:fldChar w:fldCharType="begin"/>
        </w:r>
        <w:r>
          <w:instrText xml:space="preserve"> PAGEREF _Toc13869 \h </w:instrText>
        </w:r>
        <w:r>
          <w:fldChar w:fldCharType="separate"/>
        </w:r>
        <w:r>
          <w:t>14</w:t>
        </w:r>
        <w:r>
          <w:fldChar w:fldCharType="end"/>
        </w:r>
      </w:hyperlink>
    </w:p>
    <w:p>
      <w:pPr>
        <w:pStyle w:val="TOC2"/>
        <w:tabs>
          <w:tab w:val="right" w:leader="dot" w:pos="8306"/>
        </w:tabs>
      </w:pPr>
      <w:hyperlink w:anchor="_Toc3935" w:history="1">
        <w:r>
          <w:rPr>
            <w:rFonts w:ascii="仿宋" w:eastAsia="仿宋" w:hAnsi="仿宋" w:cs="仿宋" w:hint="eastAsia"/>
            <w:lang w:eastAsia="zh-CN"/>
          </w:rPr>
          <w:t>(七)、管理风险分析</w:t>
        </w:r>
        <w:r>
          <w:tab/>
        </w:r>
        <w:r>
          <w:fldChar w:fldCharType="begin"/>
        </w:r>
        <w:r>
          <w:instrText xml:space="preserve"> PAGEREF _Toc3935 \h </w:instrText>
        </w:r>
        <w:r>
          <w:fldChar w:fldCharType="separate"/>
        </w:r>
        <w:r>
          <w:t>15</w:t>
        </w:r>
        <w:r>
          <w:fldChar w:fldCharType="end"/>
        </w:r>
      </w:hyperlink>
    </w:p>
    <w:p>
      <w:pPr>
        <w:pStyle w:val="TOC2"/>
        <w:tabs>
          <w:tab w:val="right" w:leader="dot" w:pos="8306"/>
        </w:tabs>
      </w:pPr>
      <w:hyperlink w:anchor="_Toc674" w:history="1">
        <w:r>
          <w:rPr>
            <w:rFonts w:ascii="仿宋" w:eastAsia="仿宋" w:hAnsi="仿宋" w:cs="仿宋" w:hint="eastAsia"/>
            <w:lang w:eastAsia="zh-CN"/>
          </w:rPr>
          <w:t>(八)、其它风险分析</w:t>
        </w:r>
        <w:r>
          <w:tab/>
        </w:r>
        <w:r>
          <w:fldChar w:fldCharType="begin"/>
        </w:r>
        <w:r>
          <w:instrText xml:space="preserve"> PAGEREF _Toc674 \h </w:instrText>
        </w:r>
        <w:r>
          <w:fldChar w:fldCharType="separate"/>
        </w:r>
        <w:r>
          <w:t>17</w:t>
        </w:r>
        <w:r>
          <w:fldChar w:fldCharType="end"/>
        </w:r>
      </w:hyperlink>
    </w:p>
    <w:p>
      <w:pPr>
        <w:pStyle w:val="TOC2"/>
        <w:tabs>
          <w:tab w:val="right" w:leader="dot" w:pos="8306"/>
        </w:tabs>
      </w:pPr>
      <w:hyperlink w:anchor="_Toc14528" w:history="1">
        <w:r>
          <w:rPr>
            <w:rFonts w:ascii="仿宋" w:eastAsia="仿宋" w:hAnsi="仿宋" w:cs="仿宋" w:hint="eastAsia"/>
            <w:lang w:eastAsia="zh-CN"/>
          </w:rPr>
          <w:t>(九)、社会影响评估</w:t>
        </w:r>
        <w:r>
          <w:tab/>
        </w:r>
        <w:r>
          <w:fldChar w:fldCharType="begin"/>
        </w:r>
        <w:r>
          <w:instrText xml:space="preserve"> PAGEREF _Toc14528 \h </w:instrText>
        </w:r>
        <w:r>
          <w:fldChar w:fldCharType="separate"/>
        </w:r>
        <w:r>
          <w:t>18</w:t>
        </w:r>
        <w:r>
          <w:fldChar w:fldCharType="end"/>
        </w:r>
      </w:hyperlink>
    </w:p>
    <w:p>
      <w:pPr>
        <w:pStyle w:val="TOC1"/>
        <w:tabs>
          <w:tab w:val="right" w:leader="dot" w:pos="8306"/>
        </w:tabs>
      </w:pPr>
      <w:hyperlink w:anchor="_Toc354" w:history="1">
        <w:r>
          <w:rPr>
            <w:rFonts w:ascii="仿宋" w:eastAsia="仿宋" w:hAnsi="仿宋" w:cs="仿宋" w:hint="eastAsia"/>
            <w:lang w:eastAsia="zh-CN"/>
          </w:rPr>
          <w:t>三、社会影响分析</w:t>
        </w:r>
        <w:r>
          <w:tab/>
        </w:r>
        <w:r>
          <w:fldChar w:fldCharType="begin"/>
        </w:r>
        <w:r>
          <w:instrText xml:space="preserve"> PAGEREF _Toc354 \h </w:instrText>
        </w:r>
        <w:r>
          <w:fldChar w:fldCharType="separate"/>
        </w:r>
        <w:r>
          <w:t>20</w:t>
        </w:r>
        <w:r>
          <w:fldChar w:fldCharType="end"/>
        </w:r>
      </w:hyperlink>
    </w:p>
    <w:p>
      <w:pPr>
        <w:pStyle w:val="TOC2"/>
        <w:tabs>
          <w:tab w:val="right" w:leader="dot" w:pos="8306"/>
        </w:tabs>
      </w:pPr>
      <w:hyperlink w:anchor="_Toc22138" w:history="1">
        <w:r>
          <w:rPr>
            <w:rFonts w:ascii="仿宋" w:eastAsia="仿宋" w:hAnsi="仿宋" w:cs="仿宋" w:hint="eastAsia"/>
            <w:lang w:eastAsia="zh-CN"/>
          </w:rPr>
          <w:t>(一)、社会影响效果分析</w:t>
        </w:r>
        <w:r>
          <w:tab/>
        </w:r>
        <w:r>
          <w:fldChar w:fldCharType="begin"/>
        </w:r>
        <w:r>
          <w:instrText xml:space="preserve"> PAGEREF _Toc22138 \h </w:instrText>
        </w:r>
        <w:r>
          <w:fldChar w:fldCharType="separate"/>
        </w:r>
        <w:r>
          <w:t>20</w:t>
        </w:r>
        <w:r>
          <w:fldChar w:fldCharType="end"/>
        </w:r>
      </w:hyperlink>
    </w:p>
    <w:p>
      <w:pPr>
        <w:pStyle w:val="TOC2"/>
        <w:tabs>
          <w:tab w:val="right" w:leader="dot" w:pos="8306"/>
        </w:tabs>
      </w:pPr>
      <w:hyperlink w:anchor="_Toc14952" w:history="1">
        <w:r>
          <w:rPr>
            <w:rFonts w:ascii="仿宋" w:eastAsia="仿宋" w:hAnsi="仿宋" w:cs="仿宋" w:hint="eastAsia"/>
            <w:lang w:eastAsia="zh-CN"/>
          </w:rPr>
          <w:t>(二)、社会适应性分析</w:t>
        </w:r>
        <w:r>
          <w:tab/>
        </w:r>
        <w:r>
          <w:fldChar w:fldCharType="begin"/>
        </w:r>
        <w:r>
          <w:instrText xml:space="preserve"> PAGEREF _Toc14952 \h </w:instrText>
        </w:r>
        <w:r>
          <w:fldChar w:fldCharType="separate"/>
        </w:r>
        <w:r>
          <w:t>22</w:t>
        </w:r>
        <w:r>
          <w:fldChar w:fldCharType="end"/>
        </w:r>
      </w:hyperlink>
    </w:p>
    <w:p>
      <w:pPr>
        <w:pStyle w:val="TOC2"/>
        <w:tabs>
          <w:tab w:val="right" w:leader="dot" w:pos="8306"/>
        </w:tabs>
      </w:pPr>
      <w:hyperlink w:anchor="_Toc21615" w:history="1">
        <w:r>
          <w:rPr>
            <w:rFonts w:ascii="仿宋" w:eastAsia="仿宋" w:hAnsi="仿宋" w:cs="仿宋" w:hint="eastAsia"/>
            <w:lang w:eastAsia="zh-CN"/>
          </w:rPr>
          <w:t>(三)、社会风险及对策分析</w:t>
        </w:r>
        <w:r>
          <w:tab/>
        </w:r>
        <w:r>
          <w:fldChar w:fldCharType="begin"/>
        </w:r>
        <w:r>
          <w:instrText xml:space="preserve"> PAGEREF _Toc21615 \h </w:instrText>
        </w:r>
        <w:r>
          <w:fldChar w:fldCharType="separate"/>
        </w:r>
        <w:r>
          <w:t>24</w:t>
        </w:r>
        <w:r>
          <w:fldChar w:fldCharType="end"/>
        </w:r>
      </w:hyperlink>
    </w:p>
    <w:p>
      <w:pPr>
        <w:pStyle w:val="TOC1"/>
        <w:tabs>
          <w:tab w:val="right" w:leader="dot" w:pos="8306"/>
        </w:tabs>
      </w:pPr>
      <w:hyperlink w:anchor="_Toc9881" w:history="1">
        <w:r>
          <w:rPr>
            <w:rFonts w:ascii="仿宋" w:eastAsia="仿宋" w:hAnsi="仿宋" w:cs="仿宋" w:hint="eastAsia"/>
            <w:lang w:eastAsia="zh-CN"/>
          </w:rPr>
          <w:t>四、项目选址研究</w:t>
        </w:r>
        <w:r>
          <w:tab/>
        </w:r>
        <w:r>
          <w:fldChar w:fldCharType="begin"/>
        </w:r>
        <w:r>
          <w:instrText xml:space="preserve"> PAGEREF _Toc9881 \h </w:instrText>
        </w:r>
        <w:r>
          <w:fldChar w:fldCharType="separate"/>
        </w:r>
        <w:r>
          <w:t>27</w:t>
        </w:r>
        <w:r>
          <w:fldChar w:fldCharType="end"/>
        </w:r>
      </w:hyperlink>
    </w:p>
    <w:p>
      <w:pPr>
        <w:pStyle w:val="TOC2"/>
        <w:tabs>
          <w:tab w:val="right" w:leader="dot" w:pos="8306"/>
        </w:tabs>
      </w:pPr>
      <w:hyperlink w:anchor="_Toc14928" w:history="1">
        <w:r>
          <w:rPr>
            <w:rFonts w:ascii="仿宋" w:eastAsia="仿宋" w:hAnsi="仿宋" w:cs="仿宋" w:hint="eastAsia"/>
            <w:lang w:eastAsia="zh-CN"/>
          </w:rPr>
          <w:t>(一)、项目选址原则</w:t>
        </w:r>
        <w:r>
          <w:tab/>
        </w:r>
        <w:r>
          <w:fldChar w:fldCharType="begin"/>
        </w:r>
        <w:r>
          <w:instrText xml:space="preserve"> PAGEREF _Toc14928 \h </w:instrText>
        </w:r>
        <w:r>
          <w:fldChar w:fldCharType="separate"/>
        </w:r>
        <w:r>
          <w:t>27</w:t>
        </w:r>
        <w:r>
          <w:fldChar w:fldCharType="end"/>
        </w:r>
      </w:hyperlink>
    </w:p>
    <w:p>
      <w:pPr>
        <w:pStyle w:val="TOC2"/>
        <w:tabs>
          <w:tab w:val="right" w:leader="dot" w:pos="8306"/>
        </w:tabs>
      </w:pPr>
      <w:hyperlink w:anchor="_Toc24503" w:history="1">
        <w:r>
          <w:rPr>
            <w:rFonts w:ascii="仿宋" w:eastAsia="仿宋" w:hAnsi="仿宋" w:cs="仿宋" w:hint="eastAsia"/>
            <w:lang w:eastAsia="zh-CN"/>
          </w:rPr>
          <w:t>(二)、项目选址</w:t>
        </w:r>
        <w:r>
          <w:tab/>
        </w:r>
        <w:r>
          <w:fldChar w:fldCharType="begin"/>
        </w:r>
        <w:r>
          <w:instrText xml:space="preserve"> PAGEREF _Toc24503 \h </w:instrText>
        </w:r>
        <w:r>
          <w:fldChar w:fldCharType="separate"/>
        </w:r>
        <w:r>
          <w:t>31</w:t>
        </w:r>
        <w:r>
          <w:fldChar w:fldCharType="end"/>
        </w:r>
      </w:hyperlink>
    </w:p>
    <w:p>
      <w:pPr>
        <w:pStyle w:val="TOC2"/>
        <w:tabs>
          <w:tab w:val="right" w:leader="dot" w:pos="8306"/>
        </w:tabs>
      </w:pPr>
      <w:hyperlink w:anchor="_Toc4169" w:history="1">
        <w:r>
          <w:rPr>
            <w:rFonts w:ascii="仿宋" w:eastAsia="仿宋" w:hAnsi="仿宋" w:cs="仿宋" w:hint="eastAsia"/>
            <w:lang w:eastAsia="zh-CN"/>
          </w:rPr>
          <w:t>(三)、建设条件分析</w:t>
        </w:r>
        <w:r>
          <w:tab/>
        </w:r>
        <w:r>
          <w:fldChar w:fldCharType="begin"/>
        </w:r>
        <w:r>
          <w:instrText xml:space="preserve"> PAGEREF _Toc4169 \h </w:instrText>
        </w:r>
        <w:r>
          <w:fldChar w:fldCharType="separate"/>
        </w:r>
        <w:r>
          <w:t>33</w:t>
        </w:r>
        <w:r>
          <w:fldChar w:fldCharType="end"/>
        </w:r>
      </w:hyperlink>
    </w:p>
    <w:p>
      <w:pPr>
        <w:pStyle w:val="TOC2"/>
        <w:tabs>
          <w:tab w:val="right" w:leader="dot" w:pos="8306"/>
        </w:tabs>
      </w:pPr>
      <w:hyperlink w:anchor="_Toc5360" w:history="1">
        <w:r>
          <w:rPr>
            <w:rFonts w:ascii="仿宋" w:eastAsia="仿宋" w:hAnsi="仿宋" w:cs="仿宋" w:hint="eastAsia"/>
            <w:lang w:eastAsia="zh-CN"/>
          </w:rPr>
          <w:t>(四)、用地控制指标</w:t>
        </w:r>
        <w:r>
          <w:tab/>
        </w:r>
        <w:r>
          <w:fldChar w:fldCharType="begin"/>
        </w:r>
        <w:r>
          <w:instrText xml:space="preserve"> PAGEREF _Toc5360 \h </w:instrText>
        </w:r>
        <w:r>
          <w:fldChar w:fldCharType="separate"/>
        </w:r>
        <w:r>
          <w:t>34</w:t>
        </w:r>
        <w:r>
          <w:fldChar w:fldCharType="end"/>
        </w:r>
      </w:hyperlink>
    </w:p>
    <w:p>
      <w:pPr>
        <w:pStyle w:val="TOC2"/>
        <w:tabs>
          <w:tab w:val="right" w:leader="dot" w:pos="8306"/>
        </w:tabs>
      </w:pPr>
      <w:hyperlink w:anchor="_Toc6614" w:history="1">
        <w:r>
          <w:rPr>
            <w:rFonts w:ascii="仿宋" w:eastAsia="仿宋" w:hAnsi="仿宋" w:cs="仿宋" w:hint="eastAsia"/>
            <w:lang w:eastAsia="zh-CN"/>
          </w:rPr>
          <w:t>(五)、地总体要求</w:t>
        </w:r>
        <w:r>
          <w:tab/>
        </w:r>
        <w:r>
          <w:fldChar w:fldCharType="begin"/>
        </w:r>
        <w:r>
          <w:instrText xml:space="preserve"> PAGEREF _Toc6614 \h </w:instrText>
        </w:r>
        <w:r>
          <w:fldChar w:fldCharType="separate"/>
        </w:r>
        <w:r>
          <w:t>35</w:t>
        </w:r>
        <w:r>
          <w:fldChar w:fldCharType="end"/>
        </w:r>
      </w:hyperlink>
    </w:p>
    <w:p>
      <w:pPr>
        <w:pStyle w:val="TOC2"/>
        <w:tabs>
          <w:tab w:val="right" w:leader="dot" w:pos="8306"/>
        </w:tabs>
      </w:pPr>
      <w:hyperlink w:anchor="_Toc4293" w:history="1">
        <w:r>
          <w:rPr>
            <w:rFonts w:ascii="仿宋" w:eastAsia="仿宋" w:hAnsi="仿宋" w:cs="仿宋" w:hint="eastAsia"/>
            <w:lang w:eastAsia="zh-CN"/>
          </w:rPr>
          <w:t>(六)、节约用地措施</w:t>
        </w:r>
        <w:r>
          <w:tab/>
        </w:r>
        <w:r>
          <w:fldChar w:fldCharType="begin"/>
        </w:r>
        <w:r>
          <w:instrText xml:space="preserve"> PAGEREF _Toc4293 \h </w:instrText>
        </w:r>
        <w:r>
          <w:fldChar w:fldCharType="separate"/>
        </w:r>
        <w:r>
          <w:t>37</w:t>
        </w:r>
        <w:r>
          <w:fldChar w:fldCharType="end"/>
        </w:r>
      </w:hyperlink>
    </w:p>
    <w:p>
      <w:pPr>
        <w:pStyle w:val="TOC2"/>
        <w:tabs>
          <w:tab w:val="right" w:leader="dot" w:pos="8306"/>
        </w:tabs>
      </w:pPr>
      <w:hyperlink w:anchor="_Toc8320" w:history="1">
        <w:r>
          <w:rPr>
            <w:rFonts w:ascii="仿宋" w:eastAsia="仿宋" w:hAnsi="仿宋" w:cs="仿宋" w:hint="eastAsia"/>
            <w:lang w:eastAsia="zh-CN"/>
          </w:rPr>
          <w:t>(七)、选址综合评价</w:t>
        </w:r>
        <w:r>
          <w:tab/>
        </w:r>
        <w:r>
          <w:fldChar w:fldCharType="begin"/>
        </w:r>
        <w:r>
          <w:instrText xml:space="preserve"> PAGEREF _Toc8320 \h </w:instrText>
        </w:r>
        <w:r>
          <w:fldChar w:fldCharType="separate"/>
        </w:r>
        <w:r>
          <w:t>38</w:t>
        </w:r>
        <w:r>
          <w:fldChar w:fldCharType="end"/>
        </w:r>
      </w:hyperlink>
    </w:p>
    <w:p>
      <w:pPr>
        <w:pStyle w:val="TOC1"/>
        <w:tabs>
          <w:tab w:val="right" w:leader="dot" w:pos="8306"/>
        </w:tabs>
      </w:pPr>
      <w:hyperlink w:anchor="_Toc17256" w:history="1">
        <w:r>
          <w:rPr>
            <w:rFonts w:ascii="仿宋" w:eastAsia="仿宋" w:hAnsi="仿宋" w:cs="仿宋" w:hint="eastAsia"/>
            <w:lang w:eastAsia="zh-CN"/>
          </w:rPr>
          <w:t>五、丁二酸项目概论</w:t>
        </w:r>
        <w:r>
          <w:tab/>
        </w:r>
        <w:r>
          <w:fldChar w:fldCharType="begin"/>
        </w:r>
        <w:r>
          <w:instrText xml:space="preserve"> PAGEREF _Toc17256 \h </w:instrText>
        </w:r>
        <w:r>
          <w:fldChar w:fldCharType="separate"/>
        </w:r>
        <w:r>
          <w:t>39</w:t>
        </w:r>
        <w:r>
          <w:fldChar w:fldCharType="end"/>
        </w:r>
      </w:hyperlink>
    </w:p>
    <w:p>
      <w:pPr>
        <w:pStyle w:val="TOC2"/>
        <w:tabs>
          <w:tab w:val="right" w:leader="dot" w:pos="8306"/>
        </w:tabs>
      </w:pPr>
      <w:hyperlink w:anchor="_Toc5464" w:history="1">
        <w:r>
          <w:rPr>
            <w:rFonts w:ascii="仿宋" w:eastAsia="仿宋" w:hAnsi="仿宋" w:cs="仿宋" w:hint="eastAsia"/>
            <w:lang w:eastAsia="zh-CN"/>
          </w:rPr>
          <w:t>(一)、项目申报单位概况</w:t>
        </w:r>
        <w:r>
          <w:tab/>
        </w:r>
        <w:r>
          <w:fldChar w:fldCharType="begin"/>
        </w:r>
        <w:r>
          <w:instrText xml:space="preserve"> PAGEREF _Toc5464 \h </w:instrText>
        </w:r>
        <w:r>
          <w:fldChar w:fldCharType="separate"/>
        </w:r>
        <w:r>
          <w:t>39</w:t>
        </w:r>
        <w:r>
          <w:fldChar w:fldCharType="end"/>
        </w:r>
      </w:hyperlink>
    </w:p>
    <w:p>
      <w:pPr>
        <w:pStyle w:val="TOC2"/>
        <w:tabs>
          <w:tab w:val="right" w:leader="dot" w:pos="8306"/>
        </w:tabs>
      </w:pPr>
      <w:hyperlink w:anchor="_Toc7356" w:history="1">
        <w:r>
          <w:rPr>
            <w:rFonts w:ascii="仿宋" w:eastAsia="仿宋" w:hAnsi="仿宋" w:cs="仿宋" w:hint="eastAsia"/>
            <w:lang w:eastAsia="zh-CN"/>
          </w:rPr>
          <w:t>(二)、项目概况</w:t>
        </w:r>
        <w:r>
          <w:tab/>
        </w:r>
        <w:r>
          <w:fldChar w:fldCharType="begin"/>
        </w:r>
        <w:r>
          <w:instrText xml:space="preserve"> PAGEREF _Toc7356 \h </w:instrText>
        </w:r>
        <w:r>
          <w:fldChar w:fldCharType="separate"/>
        </w:r>
        <w:r>
          <w:t>40</w:t>
        </w:r>
        <w:r>
          <w:fldChar w:fldCharType="end"/>
        </w:r>
      </w:hyperlink>
    </w:p>
    <w:p>
      <w:pPr>
        <w:pStyle w:val="TOC1"/>
        <w:tabs>
          <w:tab w:val="right" w:leader="dot" w:pos="8306"/>
        </w:tabs>
      </w:pPr>
      <w:hyperlink w:anchor="_Toc18277" w:history="1">
        <w:r>
          <w:rPr>
            <w:rFonts w:ascii="仿宋" w:eastAsia="仿宋" w:hAnsi="仿宋" w:cs="仿宋" w:hint="eastAsia"/>
            <w:lang w:eastAsia="zh-CN"/>
          </w:rPr>
          <w:t>六、财务管理与成本控制</w:t>
        </w:r>
        <w:r>
          <w:tab/>
        </w:r>
        <w:r>
          <w:fldChar w:fldCharType="begin"/>
        </w:r>
        <w:r>
          <w:instrText xml:space="preserve"> PAGEREF _Toc18277 \h </w:instrText>
        </w:r>
        <w:r>
          <w:fldChar w:fldCharType="separate"/>
        </w:r>
        <w:r>
          <w:t>43</w:t>
        </w:r>
        <w:r>
          <w:fldChar w:fldCharType="end"/>
        </w:r>
      </w:hyperlink>
    </w:p>
    <w:p>
      <w:pPr>
        <w:pStyle w:val="TOC2"/>
        <w:tabs>
          <w:tab w:val="right" w:leader="dot" w:pos="8306"/>
        </w:tabs>
      </w:pPr>
      <w:hyperlink w:anchor="_Toc7066" w:history="1">
        <w:r>
          <w:rPr>
            <w:rFonts w:ascii="仿宋" w:eastAsia="仿宋" w:hAnsi="仿宋" w:cs="仿宋" w:hint="eastAsia"/>
            <w:lang w:eastAsia="zh-CN"/>
          </w:rPr>
          <w:t>(一)、财务管理体系建设</w:t>
        </w:r>
        <w:r>
          <w:tab/>
        </w:r>
        <w:r>
          <w:fldChar w:fldCharType="begin"/>
        </w:r>
        <w:r>
          <w:instrText xml:space="preserve"> PAGEREF _Toc7066 \h </w:instrText>
        </w:r>
        <w:r>
          <w:fldChar w:fldCharType="separate"/>
        </w:r>
        <w:r>
          <w:t>43</w:t>
        </w:r>
        <w:r>
          <w:fldChar w:fldCharType="end"/>
        </w:r>
      </w:hyperlink>
    </w:p>
    <w:p>
      <w:pPr>
        <w:pStyle w:val="TOC2"/>
        <w:tabs>
          <w:tab w:val="right" w:leader="dot" w:pos="8306"/>
        </w:tabs>
      </w:pPr>
      <w:hyperlink w:anchor="_Toc7776" w:history="1">
        <w:r>
          <w:rPr>
            <w:rFonts w:ascii="仿宋" w:eastAsia="仿宋" w:hAnsi="仿宋" w:cs="仿宋" w:hint="eastAsia"/>
            <w:lang w:eastAsia="zh-CN"/>
          </w:rPr>
          <w:t>(二)、成本控制措施</w:t>
        </w:r>
        <w:r>
          <w:tab/>
        </w:r>
        <w:r>
          <w:fldChar w:fldCharType="begin"/>
        </w:r>
        <w:r>
          <w:instrText xml:space="preserve"> PAGEREF _Toc7776 \h </w:instrText>
        </w:r>
        <w:r>
          <w:fldChar w:fldCharType="separate"/>
        </w:r>
        <w:r>
          <w:t>44</w:t>
        </w:r>
        <w:r>
          <w:fldChar w:fldCharType="end"/>
        </w:r>
      </w:hyperlink>
    </w:p>
    <w:p>
      <w:pPr>
        <w:pStyle w:val="TOC1"/>
        <w:tabs>
          <w:tab w:val="right" w:leader="dot" w:pos="8306"/>
        </w:tabs>
      </w:pPr>
      <w:hyperlink w:anchor="_Toc25614" w:history="1">
        <w:r>
          <w:rPr>
            <w:rFonts w:ascii="仿宋" w:eastAsia="仿宋" w:hAnsi="仿宋" w:cs="仿宋" w:hint="eastAsia"/>
            <w:lang w:eastAsia="zh-CN"/>
          </w:rPr>
          <w:t>七、安全与应急管理</w:t>
        </w:r>
        <w:r>
          <w:tab/>
        </w:r>
        <w:r>
          <w:fldChar w:fldCharType="begin"/>
        </w:r>
        <w:r>
          <w:instrText xml:space="preserve"> PAGEREF _Toc25614 \h </w:instrText>
        </w:r>
        <w:r>
          <w:fldChar w:fldCharType="separate"/>
        </w:r>
        <w:r>
          <w:t>45</w:t>
        </w:r>
        <w:r>
          <w:fldChar w:fldCharType="end"/>
        </w:r>
      </w:hyperlink>
    </w:p>
    <w:p>
      <w:pPr>
        <w:pStyle w:val="TOC2"/>
        <w:tabs>
          <w:tab w:val="right" w:leader="dot" w:pos="8306"/>
        </w:tabs>
      </w:pPr>
      <w:hyperlink w:anchor="_Toc1139" w:history="1">
        <w:r>
          <w:rPr>
            <w:rFonts w:ascii="仿宋" w:eastAsia="仿宋" w:hAnsi="仿宋" w:cs="仿宋" w:hint="eastAsia"/>
            <w:lang w:eastAsia="zh-CN"/>
          </w:rPr>
          <w:t>(一)、安全生产管理</w:t>
        </w:r>
        <w:r>
          <w:tab/>
        </w:r>
        <w:r>
          <w:fldChar w:fldCharType="begin"/>
        </w:r>
        <w:r>
          <w:instrText xml:space="preserve"> PAGEREF _Toc1139 \h </w:instrText>
        </w:r>
        <w:r>
          <w:fldChar w:fldCharType="separate"/>
        </w:r>
        <w:r>
          <w:t>45</w:t>
        </w:r>
        <w:r>
          <w:fldChar w:fldCharType="end"/>
        </w:r>
      </w:hyperlink>
    </w:p>
    <w:p>
      <w:pPr>
        <w:pStyle w:val="TOC2"/>
        <w:tabs>
          <w:tab w:val="right" w:leader="dot" w:pos="8306"/>
        </w:tabs>
      </w:pPr>
      <w:hyperlink w:anchor="_Toc31910" w:history="1">
        <w:r>
          <w:rPr>
            <w:rFonts w:ascii="仿宋" w:eastAsia="仿宋" w:hAnsi="仿宋" w:cs="仿宋" w:hint="eastAsia"/>
            <w:lang w:eastAsia="zh-CN"/>
          </w:rPr>
          <w:t>(二)、应急预案与响应</w:t>
        </w:r>
        <w:r>
          <w:tab/>
        </w:r>
        <w:r>
          <w:fldChar w:fldCharType="begin"/>
        </w:r>
        <w:r>
          <w:instrText xml:space="preserve"> PAGEREF _Toc31910 \h </w:instrText>
        </w:r>
        <w:r>
          <w:fldChar w:fldCharType="separate"/>
        </w:r>
        <w:r>
          <w:t>47</w:t>
        </w:r>
        <w:r>
          <w:fldChar w:fldCharType="end"/>
        </w:r>
      </w:hyperlink>
    </w:p>
    <w:p>
      <w:pPr>
        <w:pStyle w:val="TOC1"/>
        <w:tabs>
          <w:tab w:val="right" w:leader="dot" w:pos="8306"/>
        </w:tabs>
      </w:pPr>
      <w:hyperlink w:anchor="_Toc16089" w:history="1">
        <w:r>
          <w:rPr>
            <w:rFonts w:ascii="仿宋" w:eastAsia="仿宋" w:hAnsi="仿宋" w:cs="仿宋" w:hint="eastAsia"/>
            <w:lang w:eastAsia="zh-CN"/>
          </w:rPr>
          <w:t>八、项目质量与标准</w:t>
        </w:r>
        <w:r>
          <w:tab/>
        </w:r>
        <w:r>
          <w:fldChar w:fldCharType="begin"/>
        </w:r>
        <w:r>
          <w:instrText xml:space="preserve"> PAGEREF _Toc16089 \h </w:instrText>
        </w:r>
        <w:r>
          <w:fldChar w:fldCharType="separate"/>
        </w:r>
        <w:r>
          <w:t>49</w:t>
        </w:r>
        <w:r>
          <w:fldChar w:fldCharType="end"/>
        </w:r>
      </w:hyperlink>
    </w:p>
    <w:p>
      <w:pPr>
        <w:pStyle w:val="TOC2"/>
        <w:tabs>
          <w:tab w:val="right" w:leader="dot" w:pos="8306"/>
        </w:tabs>
      </w:pPr>
      <w:hyperlink w:anchor="_Toc4873" w:history="1">
        <w:r>
          <w:rPr>
            <w:rFonts w:ascii="仿宋" w:eastAsia="仿宋" w:hAnsi="仿宋" w:cs="仿宋" w:hint="eastAsia"/>
            <w:lang w:eastAsia="zh-CN"/>
          </w:rPr>
          <w:t>(一)、质量保障体系</w:t>
        </w:r>
        <w:r>
          <w:tab/>
        </w:r>
        <w:r>
          <w:fldChar w:fldCharType="begin"/>
        </w:r>
        <w:r>
          <w:instrText xml:space="preserve"> PAGEREF _Toc4873 \h </w:instrText>
        </w:r>
        <w:r>
          <w:fldChar w:fldCharType="separate"/>
        </w:r>
        <w:r>
          <w:t>49</w:t>
        </w:r>
        <w:r>
          <w:fldChar w:fldCharType="end"/>
        </w:r>
      </w:hyperlink>
    </w:p>
    <w:p>
      <w:pPr>
        <w:pStyle w:val="TOC2"/>
        <w:tabs>
          <w:tab w:val="right" w:leader="dot" w:pos="8306"/>
        </w:tabs>
      </w:pPr>
      <w:hyperlink w:anchor="_Toc13455" w:history="1">
        <w:r>
          <w:rPr>
            <w:rFonts w:ascii="仿宋" w:eastAsia="仿宋" w:hAnsi="仿宋" w:cs="仿宋" w:hint="eastAsia"/>
            <w:lang w:eastAsia="zh-CN"/>
          </w:rPr>
          <w:t>(二)、标准化作业流程</w:t>
        </w:r>
        <w:r>
          <w:tab/>
        </w:r>
        <w:r>
          <w:fldChar w:fldCharType="begin"/>
        </w:r>
        <w:r>
          <w:instrText xml:space="preserve"> PAGEREF _Toc13455 \h </w:instrText>
        </w:r>
        <w:r>
          <w:fldChar w:fldCharType="separate"/>
        </w:r>
        <w:r>
          <w:t>50</w:t>
        </w:r>
        <w:r>
          <w:fldChar w:fldCharType="end"/>
        </w:r>
      </w:hyperlink>
    </w:p>
    <w:p>
      <w:pPr>
        <w:pStyle w:val="TOC2"/>
        <w:tabs>
          <w:tab w:val="right" w:leader="dot" w:pos="8306"/>
        </w:tabs>
      </w:pPr>
      <w:hyperlink w:anchor="_Toc27245" w:history="1">
        <w:r>
          <w:rPr>
            <w:rFonts w:ascii="仿宋" w:eastAsia="仿宋" w:hAnsi="仿宋" w:cs="仿宋" w:hint="eastAsia"/>
            <w:lang w:eastAsia="zh-CN"/>
          </w:rPr>
          <w:t>(三)、质量监控与评估</w:t>
        </w:r>
        <w:r>
          <w:tab/>
        </w:r>
        <w:r>
          <w:fldChar w:fldCharType="begin"/>
        </w:r>
        <w:r>
          <w:instrText xml:space="preserve"> PAGEREF _Toc27245 \h </w:instrText>
        </w:r>
        <w:r>
          <w:fldChar w:fldCharType="separate"/>
        </w:r>
        <w:r>
          <w:t>52</w:t>
        </w:r>
        <w:r>
          <w:fldChar w:fldCharType="end"/>
        </w:r>
      </w:hyperlink>
    </w:p>
    <w:p>
      <w:pPr>
        <w:pStyle w:val="TOC2"/>
        <w:tabs>
          <w:tab w:val="right" w:leader="dot" w:pos="8306"/>
        </w:tabs>
      </w:pPr>
      <w:hyperlink w:anchor="_Toc23412" w:history="1">
        <w:r>
          <w:rPr>
            <w:rFonts w:ascii="仿宋" w:eastAsia="仿宋" w:hAnsi="仿宋" w:cs="仿宋" w:hint="eastAsia"/>
            <w:lang w:eastAsia="zh-CN"/>
          </w:rPr>
          <w:t>(四)、质量改进计划</w:t>
        </w:r>
        <w:r>
          <w:tab/>
        </w:r>
        <w:r>
          <w:fldChar w:fldCharType="begin"/>
        </w:r>
        <w:r>
          <w:instrText xml:space="preserve"> PAGEREF _Toc23412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07" w:history="1">
        <w:r>
          <w:rPr>
            <w:rFonts w:ascii="仿宋" w:eastAsia="仿宋" w:hAnsi="仿宋" w:cs="仿宋" w:hint="eastAsia"/>
            <w:lang w:eastAsia="zh-CN"/>
          </w:rPr>
          <w:t>九、客户关系管理与市场拓展</w:t>
        </w:r>
        <w:r>
          <w:tab/>
        </w:r>
        <w:r>
          <w:fldChar w:fldCharType="begin"/>
        </w:r>
        <w:r>
          <w:instrText xml:space="preserve"> PAGEREF _Toc27307 \h </w:instrText>
        </w:r>
        <w:r>
          <w:fldChar w:fldCharType="separate"/>
        </w:r>
        <w:r>
          <w:t>54</w:t>
        </w:r>
        <w:r>
          <w:fldChar w:fldCharType="end"/>
        </w:r>
      </w:hyperlink>
    </w:p>
    <w:p>
      <w:pPr>
        <w:pStyle w:val="TOC2"/>
        <w:tabs>
          <w:tab w:val="right" w:leader="dot" w:pos="8306"/>
        </w:tabs>
      </w:pPr>
      <w:hyperlink w:anchor="_Toc1934" w:history="1">
        <w:r>
          <w:rPr>
            <w:rFonts w:ascii="仿宋" w:eastAsia="仿宋" w:hAnsi="仿宋" w:cs="仿宋" w:hint="eastAsia"/>
            <w:lang w:eastAsia="zh-CN"/>
          </w:rPr>
          <w:t>(一)、客户关系管理策略</w:t>
        </w:r>
        <w:r>
          <w:tab/>
        </w:r>
        <w:r>
          <w:fldChar w:fldCharType="begin"/>
        </w:r>
        <w:r>
          <w:instrText xml:space="preserve"> PAGEREF _Toc1934 \h </w:instrText>
        </w:r>
        <w:r>
          <w:fldChar w:fldCharType="separate"/>
        </w:r>
        <w:r>
          <w:t>54</w:t>
        </w:r>
        <w:r>
          <w:fldChar w:fldCharType="end"/>
        </w:r>
      </w:hyperlink>
    </w:p>
    <w:p>
      <w:pPr>
        <w:pStyle w:val="TOC2"/>
        <w:tabs>
          <w:tab w:val="right" w:leader="dot" w:pos="8306"/>
        </w:tabs>
      </w:pPr>
      <w:hyperlink w:anchor="_Toc15616" w:history="1">
        <w:r>
          <w:rPr>
            <w:rFonts w:ascii="仿宋" w:eastAsia="仿宋" w:hAnsi="仿宋" w:cs="仿宋" w:hint="eastAsia"/>
            <w:lang w:eastAsia="zh-CN"/>
          </w:rPr>
          <w:t>(二)、市场拓展方案</w:t>
        </w:r>
        <w:r>
          <w:tab/>
        </w:r>
        <w:r>
          <w:fldChar w:fldCharType="begin"/>
        </w:r>
        <w:r>
          <w:instrText xml:space="preserve"> PAGEREF _Toc15616 \h </w:instrText>
        </w:r>
        <w:r>
          <w:fldChar w:fldCharType="separate"/>
        </w:r>
        <w:r>
          <w:t>55</w:t>
        </w:r>
        <w:r>
          <w:fldChar w:fldCharType="end"/>
        </w:r>
      </w:hyperlink>
    </w:p>
    <w:p>
      <w:pPr>
        <w:pStyle w:val="TOC1"/>
        <w:tabs>
          <w:tab w:val="right" w:leader="dot" w:pos="8306"/>
        </w:tabs>
      </w:pPr>
      <w:hyperlink w:anchor="_Toc30027" w:history="1">
        <w:r>
          <w:rPr>
            <w:rFonts w:ascii="仿宋" w:eastAsia="仿宋" w:hAnsi="仿宋" w:cs="仿宋" w:hint="eastAsia"/>
            <w:lang w:eastAsia="zh-CN"/>
          </w:rPr>
          <w:t>十、项目实施与管理方案</w:t>
        </w:r>
        <w:r>
          <w:tab/>
        </w:r>
        <w:r>
          <w:fldChar w:fldCharType="begin"/>
        </w:r>
        <w:r>
          <w:instrText xml:space="preserve"> PAGEREF _Toc30027 \h </w:instrText>
        </w:r>
        <w:r>
          <w:fldChar w:fldCharType="separate"/>
        </w:r>
        <w:r>
          <w:t>56</w:t>
        </w:r>
        <w:r>
          <w:fldChar w:fldCharType="end"/>
        </w:r>
      </w:hyperlink>
    </w:p>
    <w:p>
      <w:pPr>
        <w:pStyle w:val="TOC2"/>
        <w:tabs>
          <w:tab w:val="right" w:leader="dot" w:pos="8306"/>
        </w:tabs>
      </w:pPr>
      <w:hyperlink w:anchor="_Toc2999" w:history="1">
        <w:r>
          <w:rPr>
            <w:rFonts w:ascii="仿宋" w:eastAsia="仿宋" w:hAnsi="仿宋" w:cs="仿宋" w:hint="eastAsia"/>
            <w:lang w:eastAsia="zh-CN"/>
          </w:rPr>
          <w:t>(一)、项目实施计划</w:t>
        </w:r>
        <w:r>
          <w:tab/>
        </w:r>
        <w:r>
          <w:fldChar w:fldCharType="begin"/>
        </w:r>
        <w:r>
          <w:instrText xml:space="preserve"> PAGEREF _Toc2999 \h </w:instrText>
        </w:r>
        <w:r>
          <w:fldChar w:fldCharType="separate"/>
        </w:r>
        <w:r>
          <w:t>56</w:t>
        </w:r>
        <w:r>
          <w:fldChar w:fldCharType="end"/>
        </w:r>
      </w:hyperlink>
    </w:p>
    <w:p>
      <w:pPr>
        <w:pStyle w:val="TOC2"/>
        <w:tabs>
          <w:tab w:val="right" w:leader="dot" w:pos="8306"/>
        </w:tabs>
      </w:pPr>
      <w:hyperlink w:anchor="_Toc28408" w:history="1">
        <w:r>
          <w:rPr>
            <w:rFonts w:ascii="仿宋" w:eastAsia="仿宋" w:hAnsi="仿宋" w:cs="仿宋" w:hint="eastAsia"/>
            <w:lang w:eastAsia="zh-CN"/>
          </w:rPr>
          <w:t>(二)、项目组织机构与职责</w:t>
        </w:r>
        <w:r>
          <w:tab/>
        </w:r>
        <w:r>
          <w:fldChar w:fldCharType="begin"/>
        </w:r>
        <w:r>
          <w:instrText xml:space="preserve"> PAGEREF _Toc28408 \h </w:instrText>
        </w:r>
        <w:r>
          <w:fldChar w:fldCharType="separate"/>
        </w:r>
        <w:r>
          <w:t>58</w:t>
        </w:r>
        <w:r>
          <w:fldChar w:fldCharType="end"/>
        </w:r>
      </w:hyperlink>
    </w:p>
    <w:p>
      <w:pPr>
        <w:pStyle w:val="TOC2"/>
        <w:tabs>
          <w:tab w:val="right" w:leader="dot" w:pos="8306"/>
        </w:tabs>
      </w:pPr>
      <w:hyperlink w:anchor="_Toc25687" w:history="1">
        <w:r>
          <w:rPr>
            <w:rFonts w:ascii="仿宋" w:eastAsia="仿宋" w:hAnsi="仿宋" w:cs="仿宋" w:hint="eastAsia"/>
            <w:lang w:eastAsia="zh-CN"/>
          </w:rPr>
          <w:t>(三)、项目管理与监控体系</w:t>
        </w:r>
        <w:r>
          <w:tab/>
        </w:r>
        <w:r>
          <w:fldChar w:fldCharType="begin"/>
        </w:r>
        <w:r>
          <w:instrText xml:space="preserve"> PAGEREF _Toc25687 \h </w:instrText>
        </w:r>
        <w:r>
          <w:fldChar w:fldCharType="separate"/>
        </w:r>
        <w:r>
          <w:t>60</w:t>
        </w:r>
        <w:r>
          <w:fldChar w:fldCharType="end"/>
        </w:r>
      </w:hyperlink>
    </w:p>
    <w:p>
      <w:pPr>
        <w:pStyle w:val="TOC1"/>
        <w:tabs>
          <w:tab w:val="right" w:leader="dot" w:pos="8306"/>
        </w:tabs>
      </w:pPr>
      <w:hyperlink w:anchor="_Toc11973" w:history="1">
        <w:r>
          <w:rPr>
            <w:rFonts w:ascii="仿宋" w:eastAsia="仿宋" w:hAnsi="仿宋" w:cs="仿宋" w:hint="eastAsia"/>
            <w:lang w:eastAsia="zh-CN"/>
          </w:rPr>
          <w:t>十一、技术创新与产业升级</w:t>
        </w:r>
        <w:r>
          <w:tab/>
        </w:r>
        <w:r>
          <w:fldChar w:fldCharType="begin"/>
        </w:r>
        <w:r>
          <w:instrText xml:space="preserve"> PAGEREF _Toc11973 \h </w:instrText>
        </w:r>
        <w:r>
          <w:fldChar w:fldCharType="separate"/>
        </w:r>
        <w:r>
          <w:t>62</w:t>
        </w:r>
        <w:r>
          <w:fldChar w:fldCharType="end"/>
        </w:r>
      </w:hyperlink>
    </w:p>
    <w:p>
      <w:pPr>
        <w:pStyle w:val="TOC2"/>
        <w:tabs>
          <w:tab w:val="right" w:leader="dot" w:pos="8306"/>
        </w:tabs>
      </w:pPr>
      <w:hyperlink w:anchor="_Toc30728" w:history="1">
        <w:r>
          <w:rPr>
            <w:rFonts w:ascii="仿宋" w:eastAsia="仿宋" w:hAnsi="仿宋" w:cs="仿宋" w:hint="eastAsia"/>
            <w:lang w:eastAsia="zh-CN"/>
          </w:rPr>
          <w:t>(一)、技术创新方向与目标</w:t>
        </w:r>
        <w:r>
          <w:tab/>
        </w:r>
        <w:r>
          <w:fldChar w:fldCharType="begin"/>
        </w:r>
        <w:r>
          <w:instrText xml:space="preserve"> PAGEREF _Toc30728 \h </w:instrText>
        </w:r>
        <w:r>
          <w:fldChar w:fldCharType="separate"/>
        </w:r>
        <w:r>
          <w:t>62</w:t>
        </w:r>
        <w:r>
          <w:fldChar w:fldCharType="end"/>
        </w:r>
      </w:hyperlink>
    </w:p>
    <w:p>
      <w:pPr>
        <w:pStyle w:val="TOC2"/>
        <w:tabs>
          <w:tab w:val="right" w:leader="dot" w:pos="8306"/>
        </w:tabs>
      </w:pPr>
      <w:hyperlink w:anchor="_Toc27147" w:history="1">
        <w:r>
          <w:rPr>
            <w:rFonts w:ascii="仿宋" w:eastAsia="仿宋" w:hAnsi="仿宋" w:cs="仿宋" w:hint="eastAsia"/>
            <w:lang w:eastAsia="zh-CN"/>
          </w:rPr>
          <w:t>(二)、产业升级路径与措施</w:t>
        </w:r>
        <w:r>
          <w:tab/>
        </w:r>
        <w:r>
          <w:fldChar w:fldCharType="begin"/>
        </w:r>
        <w:r>
          <w:instrText xml:space="preserve"> PAGEREF _Toc27147 \h </w:instrText>
        </w:r>
        <w:r>
          <w:fldChar w:fldCharType="separate"/>
        </w:r>
        <w:r>
          <w:t>63</w:t>
        </w:r>
        <w:r>
          <w:fldChar w:fldCharType="end"/>
        </w:r>
      </w:hyperlink>
    </w:p>
    <w:p>
      <w:pPr>
        <w:pStyle w:val="TOC1"/>
        <w:tabs>
          <w:tab w:val="right" w:leader="dot" w:pos="8306"/>
        </w:tabs>
      </w:pPr>
      <w:hyperlink w:anchor="_Toc5191" w:history="1">
        <w:r>
          <w:rPr>
            <w:rFonts w:ascii="仿宋" w:eastAsia="仿宋" w:hAnsi="仿宋" w:cs="仿宋" w:hint="eastAsia"/>
            <w:lang w:eastAsia="zh-CN"/>
          </w:rPr>
          <w:t>十二、环境保护与治理方案</w:t>
        </w:r>
        <w:r>
          <w:tab/>
        </w:r>
        <w:r>
          <w:fldChar w:fldCharType="begin"/>
        </w:r>
        <w:r>
          <w:instrText xml:space="preserve"> PAGEREF _Toc5191 \h </w:instrText>
        </w:r>
        <w:r>
          <w:fldChar w:fldCharType="separate"/>
        </w:r>
        <w:r>
          <w:t>64</w:t>
        </w:r>
        <w:r>
          <w:fldChar w:fldCharType="end"/>
        </w:r>
      </w:hyperlink>
    </w:p>
    <w:p>
      <w:pPr>
        <w:pStyle w:val="TOC2"/>
        <w:tabs>
          <w:tab w:val="right" w:leader="dot" w:pos="8306"/>
        </w:tabs>
      </w:pPr>
      <w:hyperlink w:anchor="_Toc6073" w:history="1">
        <w:r>
          <w:rPr>
            <w:rFonts w:ascii="仿宋" w:eastAsia="仿宋" w:hAnsi="仿宋" w:cs="仿宋" w:hint="eastAsia"/>
            <w:lang w:eastAsia="zh-CN"/>
          </w:rPr>
          <w:t>(一)、项目环境影响评估</w:t>
        </w:r>
        <w:r>
          <w:tab/>
        </w:r>
        <w:r>
          <w:fldChar w:fldCharType="begin"/>
        </w:r>
        <w:r>
          <w:instrText xml:space="preserve"> PAGEREF _Toc6073 \h </w:instrText>
        </w:r>
        <w:r>
          <w:fldChar w:fldCharType="separate"/>
        </w:r>
        <w:r>
          <w:t>64</w:t>
        </w:r>
        <w:r>
          <w:fldChar w:fldCharType="end"/>
        </w:r>
      </w:hyperlink>
    </w:p>
    <w:p>
      <w:pPr>
        <w:pStyle w:val="TOC2"/>
        <w:tabs>
          <w:tab w:val="right" w:leader="dot" w:pos="8306"/>
        </w:tabs>
      </w:pPr>
      <w:hyperlink w:anchor="_Toc15910" w:history="1">
        <w:r>
          <w:rPr>
            <w:rFonts w:ascii="仿宋" w:eastAsia="仿宋" w:hAnsi="仿宋" w:cs="仿宋" w:hint="eastAsia"/>
            <w:lang w:eastAsia="zh-CN"/>
          </w:rPr>
          <w:t>(二)、环境保护措施与治理方案</w:t>
        </w:r>
        <w:r>
          <w:tab/>
        </w:r>
        <w:r>
          <w:fldChar w:fldCharType="begin"/>
        </w:r>
        <w:r>
          <w:instrText xml:space="preserve"> PAGEREF _Toc15910 \h </w:instrText>
        </w:r>
        <w:r>
          <w:fldChar w:fldCharType="separate"/>
        </w:r>
        <w:r>
          <w:t>65</w:t>
        </w:r>
        <w:r>
          <w:fldChar w:fldCharType="end"/>
        </w:r>
      </w:hyperlink>
    </w:p>
    <w:p>
      <w:pPr>
        <w:pStyle w:val="TOC1"/>
        <w:tabs>
          <w:tab w:val="right" w:leader="dot" w:pos="8306"/>
        </w:tabs>
      </w:pPr>
      <w:hyperlink w:anchor="_Toc21251" w:history="1">
        <w:r>
          <w:rPr>
            <w:rFonts w:ascii="仿宋" w:eastAsia="仿宋" w:hAnsi="仿宋" w:cs="仿宋" w:hint="eastAsia"/>
            <w:lang w:eastAsia="zh-CN"/>
          </w:rPr>
          <w:t>十三、人力资源管理与开发</w:t>
        </w:r>
        <w:r>
          <w:tab/>
        </w:r>
        <w:r>
          <w:fldChar w:fldCharType="begin"/>
        </w:r>
        <w:r>
          <w:instrText xml:space="preserve"> PAGEREF _Toc21251 \h </w:instrText>
        </w:r>
        <w:r>
          <w:fldChar w:fldCharType="separate"/>
        </w:r>
        <w:r>
          <w:t>65</w:t>
        </w:r>
        <w:r>
          <w:fldChar w:fldCharType="end"/>
        </w:r>
      </w:hyperlink>
    </w:p>
    <w:p>
      <w:pPr>
        <w:pStyle w:val="TOC2"/>
        <w:tabs>
          <w:tab w:val="right" w:leader="dot" w:pos="8306"/>
        </w:tabs>
      </w:pPr>
      <w:hyperlink w:anchor="_Toc27822" w:history="1">
        <w:r>
          <w:rPr>
            <w:rFonts w:ascii="仿宋" w:eastAsia="仿宋" w:hAnsi="仿宋" w:cs="仿宋" w:hint="eastAsia"/>
            <w:lang w:eastAsia="zh-CN"/>
          </w:rPr>
          <w:t>(一)、人力资源规划</w:t>
        </w:r>
        <w:r>
          <w:tab/>
        </w:r>
        <w:r>
          <w:fldChar w:fldCharType="begin"/>
        </w:r>
        <w:r>
          <w:instrText xml:space="preserve"> PAGEREF _Toc27822 \h </w:instrText>
        </w:r>
        <w:r>
          <w:fldChar w:fldCharType="separate"/>
        </w:r>
        <w:r>
          <w:t>65</w:t>
        </w:r>
        <w:r>
          <w:fldChar w:fldCharType="end"/>
        </w:r>
      </w:hyperlink>
    </w:p>
    <w:p>
      <w:pPr>
        <w:pStyle w:val="TOC2"/>
        <w:tabs>
          <w:tab w:val="right" w:leader="dot" w:pos="8306"/>
        </w:tabs>
      </w:pPr>
      <w:hyperlink w:anchor="_Toc1238" w:history="1">
        <w:r>
          <w:rPr>
            <w:rFonts w:ascii="仿宋" w:eastAsia="仿宋" w:hAnsi="仿宋" w:cs="仿宋" w:hint="eastAsia"/>
            <w:lang w:eastAsia="zh-CN"/>
          </w:rPr>
          <w:t>(二)、人力资源开发与培训</w:t>
        </w:r>
        <w:r>
          <w:tab/>
        </w:r>
        <w:r>
          <w:fldChar w:fldCharType="begin"/>
        </w:r>
        <w:r>
          <w:instrText xml:space="preserve"> PAGEREF _Toc1238 \h </w:instrText>
        </w:r>
        <w:r>
          <w:fldChar w:fldCharType="separate"/>
        </w:r>
        <w:r>
          <w:t>67</w:t>
        </w:r>
        <w:r>
          <w:fldChar w:fldCharType="end"/>
        </w:r>
      </w:hyperlink>
    </w:p>
    <w:p>
      <w:pPr>
        <w:pStyle w:val="TOC1"/>
        <w:tabs>
          <w:tab w:val="right" w:leader="dot" w:pos="8306"/>
        </w:tabs>
      </w:pPr>
      <w:hyperlink w:anchor="_Toc791" w:history="1">
        <w:r>
          <w:rPr>
            <w:rFonts w:ascii="仿宋" w:eastAsia="仿宋" w:hAnsi="仿宋" w:cs="仿宋" w:hint="eastAsia"/>
            <w:lang w:eastAsia="zh-CN"/>
          </w:rPr>
          <w:t>十四、合作与交流机制建立</w:t>
        </w:r>
        <w:r>
          <w:tab/>
        </w:r>
        <w:r>
          <w:fldChar w:fldCharType="begin"/>
        </w:r>
        <w:r>
          <w:instrText xml:space="preserve"> PAGEREF _Toc791 \h </w:instrText>
        </w:r>
        <w:r>
          <w:fldChar w:fldCharType="separate"/>
        </w:r>
        <w:r>
          <w:t>70</w:t>
        </w:r>
        <w:r>
          <w:fldChar w:fldCharType="end"/>
        </w:r>
      </w:hyperlink>
    </w:p>
    <w:p>
      <w:pPr>
        <w:pStyle w:val="TOC2"/>
        <w:tabs>
          <w:tab w:val="right" w:leader="dot" w:pos="8306"/>
        </w:tabs>
      </w:pPr>
      <w:hyperlink w:anchor="_Toc4505" w:history="1">
        <w:r>
          <w:rPr>
            <w:rFonts w:ascii="仿宋" w:eastAsia="仿宋" w:hAnsi="仿宋" w:cs="仿宋" w:hint="eastAsia"/>
            <w:lang w:eastAsia="zh-CN"/>
          </w:rPr>
          <w:t>(一)、合作伙伴选择与合作方式</w:t>
        </w:r>
        <w:r>
          <w:tab/>
        </w:r>
        <w:r>
          <w:fldChar w:fldCharType="begin"/>
        </w:r>
        <w:r>
          <w:instrText xml:space="preserve"> PAGEREF _Toc4505 \h </w:instrText>
        </w:r>
        <w:r>
          <w:fldChar w:fldCharType="separate"/>
        </w:r>
        <w:r>
          <w:t>70</w:t>
        </w:r>
        <w:r>
          <w:fldChar w:fldCharType="end"/>
        </w:r>
      </w:hyperlink>
    </w:p>
    <w:p>
      <w:pPr>
        <w:pStyle w:val="TOC2"/>
        <w:tabs>
          <w:tab w:val="right" w:leader="dot" w:pos="8306"/>
        </w:tabs>
      </w:pPr>
      <w:hyperlink w:anchor="_Toc29169" w:history="1">
        <w:r>
          <w:rPr>
            <w:rFonts w:ascii="仿宋" w:eastAsia="仿宋" w:hAnsi="仿宋" w:cs="仿宋" w:hint="eastAsia"/>
            <w:lang w:eastAsia="zh-CN"/>
          </w:rPr>
          <w:t>(二)、交流与合作平台搭建</w:t>
        </w:r>
        <w:r>
          <w:tab/>
        </w:r>
        <w:r>
          <w:fldChar w:fldCharType="begin"/>
        </w:r>
        <w:r>
          <w:instrText xml:space="preserve"> PAGEREF _Toc29169 \h </w:instrText>
        </w:r>
        <w:r>
          <w:fldChar w:fldCharType="separate"/>
        </w:r>
        <w:r>
          <w:t>71</w:t>
        </w:r>
        <w:r>
          <w:fldChar w:fldCharType="end"/>
        </w:r>
      </w:hyperlink>
    </w:p>
    <w:p>
      <w:pPr>
        <w:pStyle w:val="TOC1"/>
        <w:tabs>
          <w:tab w:val="right" w:leader="dot" w:pos="8306"/>
        </w:tabs>
      </w:pPr>
      <w:hyperlink w:anchor="_Toc30274" w:history="1">
        <w:r>
          <w:rPr>
            <w:rFonts w:ascii="仿宋" w:eastAsia="仿宋" w:hAnsi="仿宋" w:cs="仿宋" w:hint="eastAsia"/>
            <w:lang w:eastAsia="zh-CN"/>
          </w:rPr>
          <w:t>十五、创新驱动与持续发展</w:t>
        </w:r>
        <w:r>
          <w:tab/>
        </w:r>
        <w:r>
          <w:fldChar w:fldCharType="begin"/>
        </w:r>
        <w:r>
          <w:instrText xml:space="preserve"> PAGEREF _Toc30274 \h </w:instrText>
        </w:r>
        <w:r>
          <w:fldChar w:fldCharType="separate"/>
        </w:r>
        <w:r>
          <w:t>73</w:t>
        </w:r>
        <w:r>
          <w:fldChar w:fldCharType="end"/>
        </w:r>
      </w:hyperlink>
    </w:p>
    <w:p>
      <w:pPr>
        <w:pStyle w:val="TOC2"/>
        <w:tabs>
          <w:tab w:val="right" w:leader="dot" w:pos="8306"/>
        </w:tabs>
      </w:pPr>
      <w:hyperlink w:anchor="_Toc24184" w:history="1">
        <w:r>
          <w:rPr>
            <w:rFonts w:ascii="仿宋" w:eastAsia="仿宋" w:hAnsi="仿宋" w:cs="仿宋" w:hint="eastAsia"/>
            <w:lang w:eastAsia="zh-CN"/>
          </w:rPr>
          <w:t>(一)、创新驱动战略实施</w:t>
        </w:r>
        <w:r>
          <w:tab/>
        </w:r>
        <w:r>
          <w:fldChar w:fldCharType="begin"/>
        </w:r>
        <w:r>
          <w:instrText xml:space="preserve"> PAGEREF _Toc24184 \h </w:instrText>
        </w:r>
        <w:r>
          <w:fldChar w:fldCharType="separate"/>
        </w:r>
        <w:r>
          <w:t>73</w:t>
        </w:r>
        <w:r>
          <w:fldChar w:fldCharType="end"/>
        </w:r>
      </w:hyperlink>
    </w:p>
    <w:p>
      <w:pPr>
        <w:pStyle w:val="TOC2"/>
        <w:tabs>
          <w:tab w:val="right" w:leader="dot" w:pos="8306"/>
        </w:tabs>
      </w:pPr>
      <w:hyperlink w:anchor="_Toc22218" w:history="1">
        <w:r>
          <w:rPr>
            <w:rFonts w:ascii="仿宋" w:eastAsia="仿宋" w:hAnsi="仿宋" w:cs="仿宋" w:hint="eastAsia"/>
            <w:lang w:eastAsia="zh-CN"/>
          </w:rPr>
          <w:t>(二)、持续发展路径探索</w:t>
        </w:r>
        <w:r>
          <w:tab/>
        </w:r>
        <w:r>
          <w:fldChar w:fldCharType="begin"/>
        </w:r>
        <w:r>
          <w:instrText xml:space="preserve"> PAGEREF _Toc22218 \h </w:instrText>
        </w:r>
        <w:r>
          <w:fldChar w:fldCharType="separate"/>
        </w:r>
        <w:r>
          <w:t>74</w:t>
        </w:r>
        <w:r>
          <w:fldChar w:fldCharType="end"/>
        </w:r>
      </w:hyperlink>
    </w:p>
    <w:p>
      <w:pPr>
        <w:pStyle w:val="TOC1"/>
        <w:tabs>
          <w:tab w:val="right" w:leader="dot" w:pos="8306"/>
        </w:tabs>
      </w:pPr>
      <w:hyperlink w:anchor="_Toc27048" w:history="1">
        <w:r>
          <w:rPr>
            <w:rFonts w:ascii="仿宋" w:eastAsia="仿宋" w:hAnsi="仿宋" w:cs="仿宋" w:hint="eastAsia"/>
            <w:lang w:eastAsia="zh-CN"/>
          </w:rPr>
          <w:t>十六、企业合规与伦理</w:t>
        </w:r>
        <w:r>
          <w:tab/>
        </w:r>
        <w:r>
          <w:fldChar w:fldCharType="begin"/>
        </w:r>
        <w:r>
          <w:instrText xml:space="preserve"> PAGEREF _Toc27048 \h </w:instrText>
        </w:r>
        <w:r>
          <w:fldChar w:fldCharType="separate"/>
        </w:r>
        <w:r>
          <w:t>78</w:t>
        </w:r>
        <w:r>
          <w:fldChar w:fldCharType="end"/>
        </w:r>
      </w:hyperlink>
    </w:p>
    <w:p>
      <w:pPr>
        <w:pStyle w:val="TOC2"/>
        <w:tabs>
          <w:tab w:val="right" w:leader="dot" w:pos="8306"/>
        </w:tabs>
      </w:pPr>
      <w:hyperlink w:anchor="_Toc20865" w:history="1">
        <w:r>
          <w:rPr>
            <w:rFonts w:ascii="仿宋" w:eastAsia="仿宋" w:hAnsi="仿宋" w:cs="仿宋" w:hint="eastAsia"/>
            <w:lang w:eastAsia="zh-CN"/>
          </w:rPr>
          <w:t>(一)、合规政策与程序</w:t>
        </w:r>
        <w:r>
          <w:tab/>
        </w:r>
        <w:r>
          <w:fldChar w:fldCharType="begin"/>
        </w:r>
        <w:r>
          <w:instrText xml:space="preserve"> PAGEREF _Toc20865 \h </w:instrText>
        </w:r>
        <w:r>
          <w:fldChar w:fldCharType="separate"/>
        </w:r>
        <w:r>
          <w:t>78</w:t>
        </w:r>
        <w:r>
          <w:fldChar w:fldCharType="end"/>
        </w:r>
      </w:hyperlink>
    </w:p>
    <w:p>
      <w:pPr>
        <w:pStyle w:val="TOC2"/>
        <w:tabs>
          <w:tab w:val="right" w:leader="dot" w:pos="8306"/>
        </w:tabs>
      </w:pPr>
      <w:hyperlink w:anchor="_Toc15564" w:history="1">
        <w:r>
          <w:rPr>
            <w:rFonts w:ascii="仿宋" w:eastAsia="仿宋" w:hAnsi="仿宋" w:cs="仿宋" w:hint="eastAsia"/>
            <w:lang w:eastAsia="zh-CN"/>
          </w:rPr>
          <w:t>(二)、伦理规范与培训</w:t>
        </w:r>
        <w:r>
          <w:tab/>
        </w:r>
        <w:r>
          <w:fldChar w:fldCharType="begin"/>
        </w:r>
        <w:r>
          <w:instrText xml:space="preserve"> PAGEREF _Toc15564 \h </w:instrText>
        </w:r>
        <w:r>
          <w:fldChar w:fldCharType="separate"/>
        </w:r>
        <w:r>
          <w:t>80</w:t>
        </w:r>
        <w:r>
          <w:fldChar w:fldCharType="end"/>
        </w:r>
      </w:hyperlink>
    </w:p>
    <w:p>
      <w:pPr>
        <w:pStyle w:val="TOC2"/>
        <w:tabs>
          <w:tab w:val="right" w:leader="dot" w:pos="8306"/>
        </w:tabs>
      </w:pPr>
      <w:hyperlink w:anchor="_Toc17881" w:history="1">
        <w:r>
          <w:rPr>
            <w:rFonts w:ascii="仿宋" w:eastAsia="仿宋" w:hAnsi="仿宋" w:cs="仿宋" w:hint="eastAsia"/>
            <w:lang w:eastAsia="zh-CN"/>
          </w:rPr>
          <w:t>(三)、合规风险评估</w:t>
        </w:r>
        <w:r>
          <w:tab/>
        </w:r>
        <w:r>
          <w:fldChar w:fldCharType="begin"/>
        </w:r>
        <w:r>
          <w:instrText xml:space="preserve"> PAGEREF _Toc17881 \h </w:instrText>
        </w:r>
        <w:r>
          <w:fldChar w:fldCharType="separate"/>
        </w:r>
        <w:r>
          <w:t>80</w:t>
        </w:r>
        <w:r>
          <w:fldChar w:fldCharType="end"/>
        </w:r>
      </w:hyperlink>
    </w:p>
    <w:p>
      <w:pPr>
        <w:pStyle w:val="TOC2"/>
        <w:tabs>
          <w:tab w:val="right" w:leader="dot" w:pos="8306"/>
        </w:tabs>
      </w:pPr>
      <w:hyperlink w:anchor="_Toc28567" w:history="1">
        <w:r>
          <w:rPr>
            <w:rFonts w:ascii="仿宋" w:eastAsia="仿宋" w:hAnsi="仿宋" w:cs="仿宋" w:hint="eastAsia"/>
            <w:lang w:eastAsia="zh-CN"/>
          </w:rPr>
          <w:t>(四)、合规监督与执行</w:t>
        </w:r>
        <w:r>
          <w:tab/>
        </w:r>
        <w:r>
          <w:fldChar w:fldCharType="begin"/>
        </w:r>
        <w:r>
          <w:instrText xml:space="preserve"> PAGEREF _Toc28567 \h </w:instrText>
        </w:r>
        <w:r>
          <w:fldChar w:fldCharType="separate"/>
        </w:r>
        <w:r>
          <w:t>82</w:t>
        </w:r>
        <w:r>
          <w:fldChar w:fldCharType="end"/>
        </w:r>
      </w:hyperlink>
    </w:p>
    <w:p>
      <w:pPr>
        <w:pStyle w:val="TOC1"/>
        <w:tabs>
          <w:tab w:val="right" w:leader="dot" w:pos="8306"/>
        </w:tabs>
      </w:pPr>
      <w:hyperlink w:anchor="_Toc29337" w:history="1">
        <w:r>
          <w:rPr>
            <w:rFonts w:ascii="仿宋" w:eastAsia="仿宋" w:hAnsi="仿宋" w:cs="仿宋" w:hint="eastAsia"/>
            <w:lang w:eastAsia="zh-CN"/>
          </w:rPr>
          <w:t>十七、法律法规与政策遵循</w:t>
        </w:r>
        <w:r>
          <w:tab/>
        </w:r>
        <w:r>
          <w:fldChar w:fldCharType="begin"/>
        </w:r>
        <w:r>
          <w:instrText xml:space="preserve"> PAGEREF _Toc29337 \h </w:instrText>
        </w:r>
        <w:r>
          <w:fldChar w:fldCharType="separate"/>
        </w:r>
        <w:r>
          <w:t>82</w:t>
        </w:r>
        <w:r>
          <w:fldChar w:fldCharType="end"/>
        </w:r>
      </w:hyperlink>
    </w:p>
    <w:p>
      <w:pPr>
        <w:pStyle w:val="TOC2"/>
        <w:tabs>
          <w:tab w:val="right" w:leader="dot" w:pos="8306"/>
        </w:tabs>
      </w:pPr>
      <w:hyperlink w:anchor="_Toc15379" w:history="1">
        <w:r>
          <w:rPr>
            <w:rFonts w:ascii="仿宋" w:eastAsia="仿宋" w:hAnsi="仿宋" w:cs="仿宋" w:hint="eastAsia"/>
            <w:lang w:eastAsia="zh-CN"/>
          </w:rPr>
          <w:t>(一)、法律法规遵守</w:t>
        </w:r>
        <w:r>
          <w:tab/>
        </w:r>
        <w:r>
          <w:fldChar w:fldCharType="begin"/>
        </w:r>
        <w:r>
          <w:instrText xml:space="preserve"> PAGEREF _Toc15379 \h </w:instrText>
        </w:r>
        <w:r>
          <w:fldChar w:fldCharType="separate"/>
        </w:r>
        <w:r>
          <w:t>82</w:t>
        </w:r>
        <w:r>
          <w:fldChar w:fldCharType="end"/>
        </w:r>
      </w:hyperlink>
    </w:p>
    <w:p>
      <w:pPr>
        <w:pStyle w:val="TOC2"/>
        <w:tabs>
          <w:tab w:val="right" w:leader="dot" w:pos="8306"/>
        </w:tabs>
      </w:pPr>
      <w:hyperlink w:anchor="_Toc11927" w:history="1">
        <w:r>
          <w:rPr>
            <w:rFonts w:ascii="仿宋" w:eastAsia="仿宋" w:hAnsi="仿宋" w:cs="仿宋" w:hint="eastAsia"/>
            <w:lang w:eastAsia="zh-CN"/>
          </w:rPr>
          <w:t>(二)、政策导向与利用</w:t>
        </w:r>
        <w:r>
          <w:tab/>
        </w:r>
        <w:r>
          <w:fldChar w:fldCharType="begin"/>
        </w:r>
        <w:r>
          <w:instrText xml:space="preserve"> PAGEREF _Toc11927 \h </w:instrText>
        </w:r>
        <w:r>
          <w:fldChar w:fldCharType="separate"/>
        </w:r>
        <w:r>
          <w:t>83</w:t>
        </w:r>
        <w:r>
          <w:fldChar w:fldCharType="end"/>
        </w:r>
      </w:hyperlink>
    </w:p>
    <w:p>
      <w:pPr>
        <w:pStyle w:val="TOC1"/>
        <w:tabs>
          <w:tab w:val="right" w:leader="dot" w:pos="8306"/>
        </w:tabs>
      </w:pPr>
      <w:hyperlink w:anchor="_Toc22241" w:history="1">
        <w:r>
          <w:rPr>
            <w:rFonts w:ascii="仿宋" w:eastAsia="仿宋" w:hAnsi="仿宋" w:cs="仿宋" w:hint="eastAsia"/>
            <w:lang w:eastAsia="zh-CN"/>
          </w:rPr>
          <w:t>十八、质量管理与控制</w:t>
        </w:r>
        <w:r>
          <w:tab/>
        </w:r>
        <w:r>
          <w:fldChar w:fldCharType="begin"/>
        </w:r>
        <w:r>
          <w:instrText xml:space="preserve"> PAGEREF _Toc22241 \h </w:instrText>
        </w:r>
        <w:r>
          <w:fldChar w:fldCharType="separate"/>
        </w:r>
        <w:r>
          <w:t>84</w:t>
        </w:r>
        <w:r>
          <w:fldChar w:fldCharType="end"/>
        </w:r>
      </w:hyperlink>
    </w:p>
    <w:p>
      <w:pPr>
        <w:pStyle w:val="TOC2"/>
        <w:tabs>
          <w:tab w:val="right" w:leader="dot" w:pos="8306"/>
        </w:tabs>
      </w:pPr>
      <w:hyperlink w:anchor="_Toc22643" w:history="1">
        <w:r>
          <w:rPr>
            <w:rFonts w:ascii="仿宋" w:eastAsia="仿宋" w:hAnsi="仿宋" w:cs="仿宋" w:hint="eastAsia"/>
            <w:lang w:eastAsia="zh-CN"/>
          </w:rPr>
          <w:t>(一)、质量管理体系建设</w:t>
        </w:r>
        <w:r>
          <w:tab/>
        </w:r>
        <w:r>
          <w:fldChar w:fldCharType="begin"/>
        </w:r>
        <w:r>
          <w:instrText xml:space="preserve"> PAGEREF _Toc22643 \h </w:instrText>
        </w:r>
        <w:r>
          <w:fldChar w:fldCharType="separate"/>
        </w:r>
        <w:r>
          <w:t>84</w:t>
        </w:r>
        <w:r>
          <w:fldChar w:fldCharType="end"/>
        </w:r>
      </w:hyperlink>
    </w:p>
    <w:p>
      <w:pPr>
        <w:pStyle w:val="TOC2"/>
        <w:tabs>
          <w:tab w:val="right" w:leader="dot" w:pos="8306"/>
        </w:tabs>
      </w:pPr>
      <w:hyperlink w:anchor="_Toc13983" w:history="1">
        <w:r>
          <w:rPr>
            <w:rFonts w:ascii="仿宋" w:eastAsia="仿宋" w:hAnsi="仿宋" w:cs="仿宋" w:hint="eastAsia"/>
            <w:lang w:eastAsia="zh-CN"/>
          </w:rPr>
          <w:t>(二)、质量控制措施</w:t>
        </w:r>
        <w:r>
          <w:tab/>
        </w:r>
        <w:r>
          <w:fldChar w:fldCharType="begin"/>
        </w:r>
        <w:r>
          <w:instrText xml:space="preserve"> PAGEREF _Toc13983 \h </w:instrText>
        </w:r>
        <w:r>
          <w:fldChar w:fldCharType="separate"/>
        </w:r>
        <w:r>
          <w:t>86</w:t>
        </w:r>
        <w:r>
          <w:fldChar w:fldCharType="end"/>
        </w:r>
      </w:hyperlink>
    </w:p>
    <w:p>
      <w:pPr>
        <w:pStyle w:val="TOC1"/>
        <w:tabs>
          <w:tab w:val="right" w:leader="dot" w:pos="8306"/>
        </w:tabs>
      </w:pPr>
      <w:hyperlink w:anchor="_Toc15586" w:history="1">
        <w:r>
          <w:rPr>
            <w:rFonts w:ascii="仿宋" w:eastAsia="仿宋" w:hAnsi="仿宋" w:cs="仿宋" w:hint="eastAsia"/>
            <w:lang w:eastAsia="zh-CN"/>
          </w:rPr>
          <w:t>十九、成果转化与推广应用</w:t>
        </w:r>
        <w:r>
          <w:tab/>
        </w:r>
        <w:r>
          <w:fldChar w:fldCharType="begin"/>
        </w:r>
        <w:r>
          <w:instrText xml:space="preserve"> PAGEREF _Toc15586 \h </w:instrText>
        </w:r>
        <w:r>
          <w:fldChar w:fldCharType="separate"/>
        </w:r>
        <w:r>
          <w:t>87</w:t>
        </w:r>
        <w:r>
          <w:fldChar w:fldCharType="end"/>
        </w:r>
      </w:hyperlink>
    </w:p>
    <w:p>
      <w:pPr>
        <w:pStyle w:val="TOC2"/>
        <w:tabs>
          <w:tab w:val="right" w:leader="dot" w:pos="8306"/>
        </w:tabs>
      </w:pPr>
      <w:hyperlink w:anchor="_Toc11128" w:history="1">
        <w:r>
          <w:rPr>
            <w:rFonts w:ascii="仿宋" w:eastAsia="仿宋" w:hAnsi="仿宋" w:cs="仿宋" w:hint="eastAsia"/>
            <w:lang w:eastAsia="zh-CN"/>
          </w:rPr>
          <w:t>(一)、成果转化策略制定</w:t>
        </w:r>
        <w:r>
          <w:tab/>
        </w:r>
        <w:r>
          <w:fldChar w:fldCharType="begin"/>
        </w:r>
        <w:r>
          <w:instrText xml:space="preserve"> PAGEREF _Toc11128 \h </w:instrText>
        </w:r>
        <w:r>
          <w:fldChar w:fldCharType="separate"/>
        </w:r>
        <w:r>
          <w:t>87</w:t>
        </w:r>
        <w:r>
          <w:fldChar w:fldCharType="end"/>
        </w:r>
      </w:hyperlink>
    </w:p>
    <w:p>
      <w:pPr>
        <w:pStyle w:val="TOC2"/>
        <w:tabs>
          <w:tab w:val="right" w:leader="dot" w:pos="8306"/>
        </w:tabs>
      </w:pPr>
      <w:hyperlink w:anchor="_Toc28805" w:history="1">
        <w:r>
          <w:rPr>
            <w:rFonts w:ascii="仿宋" w:eastAsia="仿宋" w:hAnsi="仿宋" w:cs="仿宋" w:hint="eastAsia"/>
            <w:lang w:eastAsia="zh-CN"/>
          </w:rPr>
          <w:t>(二)、成果推广应用方案</w:t>
        </w:r>
        <w:r>
          <w:tab/>
        </w:r>
        <w:r>
          <w:fldChar w:fldCharType="begin"/>
        </w:r>
        <w:r>
          <w:instrText xml:space="preserve"> PAGEREF _Toc28805 \h </w:instrText>
        </w:r>
        <w:r>
          <w:fldChar w:fldCharType="separate"/>
        </w:r>
        <w:r>
          <w:t>88</w:t>
        </w:r>
        <w:r>
          <w:fldChar w:fldCharType="end"/>
        </w:r>
      </w:hyperlink>
    </w:p>
    <w:p>
      <w:pPr>
        <w:pStyle w:val="TOC1"/>
        <w:tabs>
          <w:tab w:val="right" w:leader="dot" w:pos="8306"/>
        </w:tabs>
      </w:pPr>
      <w:hyperlink w:anchor="_Toc28707" w:history="1">
        <w:r>
          <w:rPr>
            <w:rFonts w:ascii="仿宋" w:eastAsia="仿宋" w:hAnsi="仿宋" w:cs="仿宋" w:hint="eastAsia"/>
            <w:lang w:eastAsia="zh-CN"/>
          </w:rPr>
          <w:t>二十、设施与设备管理</w:t>
        </w:r>
        <w:r>
          <w:tab/>
        </w:r>
        <w:r>
          <w:fldChar w:fldCharType="begin"/>
        </w:r>
        <w:r>
          <w:instrText xml:space="preserve"> PAGEREF _Toc28707 \h </w:instrText>
        </w:r>
        <w:r>
          <w:fldChar w:fldCharType="separate"/>
        </w:r>
        <w:r>
          <w:t>90</w:t>
        </w:r>
        <w:r>
          <w:fldChar w:fldCharType="end"/>
        </w:r>
      </w:hyperlink>
    </w:p>
    <w:p>
      <w:pPr>
        <w:pStyle w:val="TOC2"/>
        <w:tabs>
          <w:tab w:val="right" w:leader="dot" w:pos="8306"/>
        </w:tabs>
      </w:pPr>
      <w:hyperlink w:anchor="_Toc16748" w:history="1">
        <w:r>
          <w:rPr>
            <w:rFonts w:ascii="仿宋" w:eastAsia="仿宋" w:hAnsi="仿宋" w:cs="仿宋" w:hint="eastAsia"/>
            <w:lang w:eastAsia="zh-CN"/>
          </w:rPr>
          <w:t>(一)、设施规划与配置</w:t>
        </w:r>
        <w:r>
          <w:tab/>
        </w:r>
        <w:r>
          <w:fldChar w:fldCharType="begin"/>
        </w:r>
        <w:r>
          <w:instrText xml:space="preserve"> PAGEREF _Toc16748 \h </w:instrText>
        </w:r>
        <w:r>
          <w:fldChar w:fldCharType="separate"/>
        </w:r>
        <w:r>
          <w:t>90</w:t>
        </w:r>
        <w:r>
          <w:fldChar w:fldCharType="end"/>
        </w:r>
      </w:hyperlink>
    </w:p>
    <w:p>
      <w:pPr>
        <w:pStyle w:val="TOC2"/>
        <w:tabs>
          <w:tab w:val="right" w:leader="dot" w:pos="8306"/>
        </w:tabs>
      </w:pPr>
      <w:hyperlink w:anchor="_Toc26584" w:history="1">
        <w:r>
          <w:rPr>
            <w:rFonts w:ascii="仿宋" w:eastAsia="仿宋" w:hAnsi="仿宋" w:cs="仿宋" w:hint="eastAsia"/>
            <w:lang w:eastAsia="zh-CN"/>
          </w:rPr>
          <w:t>(二)、设备采购与维护管理</w:t>
        </w:r>
        <w:r>
          <w:tab/>
        </w:r>
        <w:r>
          <w:fldChar w:fldCharType="begin"/>
        </w:r>
        <w:r>
          <w:instrText xml:space="preserve"> PAGEREF _Toc26584 \h </w:instrText>
        </w:r>
        <w:r>
          <w:fldChar w:fldCharType="separate"/>
        </w:r>
        <w:r>
          <w:t>90</w:t>
        </w:r>
        <w:r>
          <w:fldChar w:fldCharType="end"/>
        </w:r>
      </w:hyperlink>
    </w:p>
    <w:p>
      <w:pPr>
        <w:pStyle w:val="TOC2"/>
        <w:tabs>
          <w:tab w:val="right" w:leader="dot" w:pos="8306"/>
        </w:tabs>
      </w:pPr>
      <w:hyperlink w:anchor="_Toc17838" w:history="1">
        <w:r>
          <w:rPr>
            <w:rFonts w:ascii="仿宋" w:eastAsia="仿宋" w:hAnsi="仿宋" w:cs="仿宋" w:hint="eastAsia"/>
            <w:lang w:eastAsia="zh-CN"/>
          </w:rPr>
          <w:t>(三)、设施设备升级策略</w:t>
        </w:r>
        <w:r>
          <w:tab/>
        </w:r>
        <w:r>
          <w:fldChar w:fldCharType="begin"/>
        </w:r>
        <w:r>
          <w:instrText xml:space="preserve"> PAGEREF _Toc17838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39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51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03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一、丁二酸项目的市场准入条件分析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二酸项目而言，市场准入条件首先取决于政策法规环境。政府对于[行业名称]领域的法规，如环保标准、税收政策、和技术使用规范，直接影响丁二酸项目的运营和成本结构。例如，若政府针对使用可再生能源的企业提供税收优惠，这将对丁二酸项目的财务规划产生重要影响。同时，考虑经济环境和消费者偏好的变化对丁二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二、丁二酸项目的行业规范与合规性要求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丁二酸项目来说，遵守行业规范和合规性要求是确保项目顺利进行的基础。这包括遵循质量控制标准、安全规定、数据保护法规等。例如，若丁二酸项目涉及数据处理，须严格遵守相关的数据保护法规。此外，行业内部的自律规范，如产品标准和服务流程，也对于提升丁二酸项目在行业内的认可度和竞争力至关重要。项目管理团队必须不断更新策略，以应对行业规范和法规的变化，确保丁二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三、丁二酸项目的竞争格局和战略定位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发展规划中，理解行业的竞争格局对于制定有效的市场策略极为关键。这包括分析主要竞争对手的市场地位、优势及其业务模式。丁二酸项目面临的竞争对手可能包括大型成熟企业和创新型初创公司，各自采取不同的市场策略。因此，丁二酸项目需精确地定位自己的市场策略，如专注于产品创新、客户服务或成本效率，以在竞争中占据优势。通过深入的市场和竞争分析，丁二酸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1627"/>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3033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415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7330"/>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075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https://d.book118.com/698136070041006046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D6C3A"/>
    <w:rsid w:val="574D6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13607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2024-03-02T23:35:00Z</dcterms:created>
  <dcterms:modified xsi:type="dcterms:W3CDTF">2024-03-02T23:36:17Z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50C430983D3E4B3BB6677A01FAF7E50A_11</vt:lpwstr>
  </property>
  <property fmtid="{D5CDD505-2E9C-101B-9397-08002B2CF9AE}" pid="3" name="KSOProductBuildVer">
    <vt:lpwstr>2052-12.1.0.16250</vt:lpwstr>
  </property>
</Properties>
</file>