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新能源高压清洗车项目建设总纲及方案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38" w:history="1">
        <w:r>
          <w:rPr>
            <w:rFonts w:ascii="仿宋" w:eastAsia="仿宋" w:hAnsi="仿宋" w:cs="仿宋" w:hint="eastAsia"/>
            <w:lang w:eastAsia="zh-CN"/>
          </w:rPr>
          <w:t>序言</w:t>
        </w:r>
        <w:r>
          <w:tab/>
        </w:r>
        <w:r>
          <w:fldChar w:fldCharType="begin"/>
        </w:r>
        <w:r>
          <w:instrText xml:space="preserve"> PAGEREF _Toc32338 \h </w:instrText>
        </w:r>
        <w:r>
          <w:fldChar w:fldCharType="separate"/>
        </w:r>
        <w:r>
          <w:t>3</w:t>
        </w:r>
        <w:r>
          <w:fldChar w:fldCharType="end"/>
        </w:r>
      </w:hyperlink>
    </w:p>
    <w:p>
      <w:pPr>
        <w:pStyle w:val="TOC1"/>
        <w:tabs>
          <w:tab w:val="right" w:leader="dot" w:pos="8306"/>
        </w:tabs>
      </w:pPr>
      <w:hyperlink w:anchor="_Toc15827" w:history="1">
        <w:r>
          <w:rPr>
            <w:rFonts w:ascii="仿宋" w:eastAsia="仿宋" w:hAnsi="仿宋" w:cs="仿宋" w:hint="eastAsia"/>
            <w:lang w:eastAsia="zh-CN"/>
          </w:rPr>
          <w:t>一、社会影响分析</w:t>
        </w:r>
        <w:r>
          <w:tab/>
        </w:r>
        <w:r>
          <w:fldChar w:fldCharType="begin"/>
        </w:r>
        <w:r>
          <w:instrText xml:space="preserve"> PAGEREF _Toc15827 \h </w:instrText>
        </w:r>
        <w:r>
          <w:fldChar w:fldCharType="separate"/>
        </w:r>
        <w:r>
          <w:t>3</w:t>
        </w:r>
        <w:r>
          <w:fldChar w:fldCharType="end"/>
        </w:r>
      </w:hyperlink>
    </w:p>
    <w:p>
      <w:pPr>
        <w:pStyle w:val="TOC2"/>
        <w:tabs>
          <w:tab w:val="right" w:leader="dot" w:pos="8306"/>
        </w:tabs>
      </w:pPr>
      <w:hyperlink w:anchor="_Toc11907" w:history="1">
        <w:r>
          <w:rPr>
            <w:rFonts w:ascii="仿宋" w:eastAsia="仿宋" w:hAnsi="仿宋" w:cs="仿宋" w:hint="eastAsia"/>
            <w:lang w:eastAsia="zh-CN"/>
          </w:rPr>
          <w:t>(一)、社会影响效果分析</w:t>
        </w:r>
        <w:r>
          <w:tab/>
        </w:r>
        <w:r>
          <w:fldChar w:fldCharType="begin"/>
        </w:r>
        <w:r>
          <w:instrText xml:space="preserve"> PAGEREF _Toc11907 \h </w:instrText>
        </w:r>
        <w:r>
          <w:fldChar w:fldCharType="separate"/>
        </w:r>
        <w:r>
          <w:t>3</w:t>
        </w:r>
        <w:r>
          <w:fldChar w:fldCharType="end"/>
        </w:r>
      </w:hyperlink>
    </w:p>
    <w:p>
      <w:pPr>
        <w:pStyle w:val="TOC2"/>
        <w:tabs>
          <w:tab w:val="right" w:leader="dot" w:pos="8306"/>
        </w:tabs>
      </w:pPr>
      <w:hyperlink w:anchor="_Toc11211" w:history="1">
        <w:r>
          <w:rPr>
            <w:rFonts w:ascii="仿宋" w:eastAsia="仿宋" w:hAnsi="仿宋" w:cs="仿宋" w:hint="eastAsia"/>
            <w:lang w:eastAsia="zh-CN"/>
          </w:rPr>
          <w:t>(二)、社会适应性分析</w:t>
        </w:r>
        <w:r>
          <w:tab/>
        </w:r>
        <w:r>
          <w:fldChar w:fldCharType="begin"/>
        </w:r>
        <w:r>
          <w:instrText xml:space="preserve"> PAGEREF _Toc11211 \h </w:instrText>
        </w:r>
        <w:r>
          <w:fldChar w:fldCharType="separate"/>
        </w:r>
        <w:r>
          <w:t>5</w:t>
        </w:r>
        <w:r>
          <w:fldChar w:fldCharType="end"/>
        </w:r>
      </w:hyperlink>
    </w:p>
    <w:p>
      <w:pPr>
        <w:pStyle w:val="TOC2"/>
        <w:tabs>
          <w:tab w:val="right" w:leader="dot" w:pos="8306"/>
        </w:tabs>
      </w:pPr>
      <w:hyperlink w:anchor="_Toc28440" w:history="1">
        <w:r>
          <w:rPr>
            <w:rFonts w:ascii="仿宋" w:eastAsia="仿宋" w:hAnsi="仿宋" w:cs="仿宋" w:hint="eastAsia"/>
            <w:lang w:eastAsia="zh-CN"/>
          </w:rPr>
          <w:t>(三)、社会风险及对策分析</w:t>
        </w:r>
        <w:r>
          <w:tab/>
        </w:r>
        <w:r>
          <w:fldChar w:fldCharType="begin"/>
        </w:r>
        <w:r>
          <w:instrText xml:space="preserve"> PAGEREF _Toc28440 \h </w:instrText>
        </w:r>
        <w:r>
          <w:fldChar w:fldCharType="separate"/>
        </w:r>
        <w:r>
          <w:t>7</w:t>
        </w:r>
        <w:r>
          <w:fldChar w:fldCharType="end"/>
        </w:r>
      </w:hyperlink>
    </w:p>
    <w:p>
      <w:pPr>
        <w:pStyle w:val="TOC1"/>
        <w:tabs>
          <w:tab w:val="right" w:leader="dot" w:pos="8306"/>
        </w:tabs>
      </w:pPr>
      <w:hyperlink w:anchor="_Toc14383" w:history="1">
        <w:r>
          <w:rPr>
            <w:rFonts w:ascii="仿宋" w:eastAsia="仿宋" w:hAnsi="仿宋" w:cs="仿宋" w:hint="eastAsia"/>
            <w:lang w:eastAsia="zh-CN"/>
          </w:rPr>
          <w:t>二、项目监理与质量保证</w:t>
        </w:r>
        <w:r>
          <w:tab/>
        </w:r>
        <w:r>
          <w:fldChar w:fldCharType="begin"/>
        </w:r>
        <w:r>
          <w:instrText xml:space="preserve"> PAGEREF _Toc14383 \h </w:instrText>
        </w:r>
        <w:r>
          <w:fldChar w:fldCharType="separate"/>
        </w:r>
        <w:r>
          <w:t>10</w:t>
        </w:r>
        <w:r>
          <w:fldChar w:fldCharType="end"/>
        </w:r>
      </w:hyperlink>
    </w:p>
    <w:p>
      <w:pPr>
        <w:pStyle w:val="TOC2"/>
        <w:tabs>
          <w:tab w:val="right" w:leader="dot" w:pos="8306"/>
        </w:tabs>
      </w:pPr>
      <w:hyperlink w:anchor="_Toc5797" w:history="1">
        <w:r>
          <w:rPr>
            <w:rFonts w:ascii="仿宋" w:eastAsia="仿宋" w:hAnsi="仿宋" w:cs="仿宋" w:hint="eastAsia"/>
            <w:lang w:eastAsia="zh-CN"/>
          </w:rPr>
          <w:t>(一)、监理体系构建</w:t>
        </w:r>
        <w:r>
          <w:tab/>
        </w:r>
        <w:r>
          <w:fldChar w:fldCharType="begin"/>
        </w:r>
        <w:r>
          <w:instrText xml:space="preserve"> PAGEREF _Toc5797 \h </w:instrText>
        </w:r>
        <w:r>
          <w:fldChar w:fldCharType="separate"/>
        </w:r>
        <w:r>
          <w:t>10</w:t>
        </w:r>
        <w:r>
          <w:fldChar w:fldCharType="end"/>
        </w:r>
      </w:hyperlink>
    </w:p>
    <w:p>
      <w:pPr>
        <w:pStyle w:val="TOC2"/>
        <w:tabs>
          <w:tab w:val="right" w:leader="dot" w:pos="8306"/>
        </w:tabs>
      </w:pPr>
      <w:hyperlink w:anchor="_Toc13830" w:history="1">
        <w:r>
          <w:rPr>
            <w:rFonts w:ascii="仿宋" w:eastAsia="仿宋" w:hAnsi="仿宋" w:cs="仿宋" w:hint="eastAsia"/>
            <w:lang w:eastAsia="zh-CN"/>
          </w:rPr>
          <w:t>(二)、质量保证体系实施</w:t>
        </w:r>
        <w:r>
          <w:tab/>
        </w:r>
        <w:r>
          <w:fldChar w:fldCharType="begin"/>
        </w:r>
        <w:r>
          <w:instrText xml:space="preserve"> PAGEREF _Toc13830 \h </w:instrText>
        </w:r>
        <w:r>
          <w:fldChar w:fldCharType="separate"/>
        </w:r>
        <w:r>
          <w:t>11</w:t>
        </w:r>
        <w:r>
          <w:fldChar w:fldCharType="end"/>
        </w:r>
      </w:hyperlink>
    </w:p>
    <w:p>
      <w:pPr>
        <w:pStyle w:val="TOC2"/>
        <w:tabs>
          <w:tab w:val="right" w:leader="dot" w:pos="8306"/>
        </w:tabs>
      </w:pPr>
      <w:hyperlink w:anchor="_Toc12230" w:history="1">
        <w:r>
          <w:rPr>
            <w:rFonts w:ascii="仿宋" w:eastAsia="仿宋" w:hAnsi="仿宋" w:cs="仿宋" w:hint="eastAsia"/>
            <w:lang w:eastAsia="zh-CN"/>
          </w:rPr>
          <w:t>(三)、监理与质量控制流程</w:t>
        </w:r>
        <w:r>
          <w:tab/>
        </w:r>
        <w:r>
          <w:fldChar w:fldCharType="begin"/>
        </w:r>
        <w:r>
          <w:instrText xml:space="preserve"> PAGEREF _Toc12230 \h </w:instrText>
        </w:r>
        <w:r>
          <w:fldChar w:fldCharType="separate"/>
        </w:r>
        <w:r>
          <w:t>12</w:t>
        </w:r>
        <w:r>
          <w:fldChar w:fldCharType="end"/>
        </w:r>
      </w:hyperlink>
    </w:p>
    <w:p>
      <w:pPr>
        <w:pStyle w:val="TOC1"/>
        <w:tabs>
          <w:tab w:val="right" w:leader="dot" w:pos="8306"/>
        </w:tabs>
      </w:pPr>
      <w:hyperlink w:anchor="_Toc25165" w:history="1">
        <w:r>
          <w:rPr>
            <w:rFonts w:ascii="仿宋" w:eastAsia="仿宋" w:hAnsi="仿宋" w:cs="仿宋" w:hint="eastAsia"/>
            <w:lang w:eastAsia="zh-CN"/>
          </w:rPr>
          <w:t>三、新能源高压清洗车项目概论</w:t>
        </w:r>
        <w:r>
          <w:tab/>
        </w:r>
        <w:r>
          <w:fldChar w:fldCharType="begin"/>
        </w:r>
        <w:r>
          <w:instrText xml:space="preserve"> PAGEREF _Toc25165 \h </w:instrText>
        </w:r>
        <w:r>
          <w:fldChar w:fldCharType="separate"/>
        </w:r>
        <w:r>
          <w:t>12</w:t>
        </w:r>
        <w:r>
          <w:fldChar w:fldCharType="end"/>
        </w:r>
      </w:hyperlink>
    </w:p>
    <w:p>
      <w:pPr>
        <w:pStyle w:val="TOC2"/>
        <w:tabs>
          <w:tab w:val="right" w:leader="dot" w:pos="8306"/>
        </w:tabs>
      </w:pPr>
      <w:hyperlink w:anchor="_Toc13589" w:history="1">
        <w:r>
          <w:rPr>
            <w:rFonts w:ascii="仿宋" w:eastAsia="仿宋" w:hAnsi="仿宋" w:cs="仿宋" w:hint="eastAsia"/>
            <w:lang w:eastAsia="zh-CN"/>
          </w:rPr>
          <w:t>(一)、项目申报单位概况</w:t>
        </w:r>
        <w:r>
          <w:tab/>
        </w:r>
        <w:r>
          <w:fldChar w:fldCharType="begin"/>
        </w:r>
        <w:r>
          <w:instrText xml:space="preserve"> PAGEREF _Toc13589 \h </w:instrText>
        </w:r>
        <w:r>
          <w:fldChar w:fldCharType="separate"/>
        </w:r>
        <w:r>
          <w:t>12</w:t>
        </w:r>
        <w:r>
          <w:fldChar w:fldCharType="end"/>
        </w:r>
      </w:hyperlink>
    </w:p>
    <w:p>
      <w:pPr>
        <w:pStyle w:val="TOC2"/>
        <w:tabs>
          <w:tab w:val="right" w:leader="dot" w:pos="8306"/>
        </w:tabs>
      </w:pPr>
      <w:hyperlink w:anchor="_Toc24728" w:history="1">
        <w:r>
          <w:rPr>
            <w:rFonts w:ascii="仿宋" w:eastAsia="仿宋" w:hAnsi="仿宋" w:cs="仿宋" w:hint="eastAsia"/>
            <w:lang w:eastAsia="zh-CN"/>
          </w:rPr>
          <w:t>(二)、项目概况</w:t>
        </w:r>
        <w:r>
          <w:tab/>
        </w:r>
        <w:r>
          <w:fldChar w:fldCharType="begin"/>
        </w:r>
        <w:r>
          <w:instrText xml:space="preserve"> PAGEREF _Toc24728 \h </w:instrText>
        </w:r>
        <w:r>
          <w:fldChar w:fldCharType="separate"/>
        </w:r>
        <w:r>
          <w:t>13</w:t>
        </w:r>
        <w:r>
          <w:fldChar w:fldCharType="end"/>
        </w:r>
      </w:hyperlink>
    </w:p>
    <w:p>
      <w:pPr>
        <w:pStyle w:val="TOC1"/>
        <w:tabs>
          <w:tab w:val="right" w:leader="dot" w:pos="8306"/>
        </w:tabs>
      </w:pPr>
      <w:hyperlink w:anchor="_Toc2475" w:history="1">
        <w:r>
          <w:rPr>
            <w:rFonts w:ascii="仿宋" w:eastAsia="仿宋" w:hAnsi="仿宋" w:cs="仿宋" w:hint="eastAsia"/>
            <w:lang w:eastAsia="zh-CN"/>
          </w:rPr>
          <w:t>四、发展规划、产业政策和行业准入分析</w:t>
        </w:r>
        <w:r>
          <w:tab/>
        </w:r>
        <w:r>
          <w:fldChar w:fldCharType="begin"/>
        </w:r>
        <w:r>
          <w:instrText xml:space="preserve"> PAGEREF _Toc2475 \h </w:instrText>
        </w:r>
        <w:r>
          <w:fldChar w:fldCharType="separate"/>
        </w:r>
        <w:r>
          <w:t>16</w:t>
        </w:r>
        <w:r>
          <w:fldChar w:fldCharType="end"/>
        </w:r>
      </w:hyperlink>
    </w:p>
    <w:p>
      <w:pPr>
        <w:pStyle w:val="TOC2"/>
        <w:tabs>
          <w:tab w:val="right" w:leader="dot" w:pos="8306"/>
        </w:tabs>
      </w:pPr>
      <w:hyperlink w:anchor="_Toc1551" w:history="1">
        <w:r>
          <w:rPr>
            <w:rFonts w:ascii="仿宋" w:eastAsia="仿宋" w:hAnsi="仿宋" w:cs="仿宋" w:hint="eastAsia"/>
            <w:lang w:eastAsia="zh-CN"/>
          </w:rPr>
          <w:t>(一)、发展规划分析</w:t>
        </w:r>
        <w:r>
          <w:tab/>
        </w:r>
        <w:r>
          <w:fldChar w:fldCharType="begin"/>
        </w:r>
        <w:r>
          <w:instrText xml:space="preserve"> PAGEREF _Toc1551 \h </w:instrText>
        </w:r>
        <w:r>
          <w:fldChar w:fldCharType="separate"/>
        </w:r>
        <w:r>
          <w:t>16</w:t>
        </w:r>
        <w:r>
          <w:fldChar w:fldCharType="end"/>
        </w:r>
      </w:hyperlink>
    </w:p>
    <w:p>
      <w:pPr>
        <w:pStyle w:val="TOC2"/>
        <w:tabs>
          <w:tab w:val="right" w:leader="dot" w:pos="8306"/>
        </w:tabs>
      </w:pPr>
      <w:hyperlink w:anchor="_Toc31420" w:history="1">
        <w:r>
          <w:rPr>
            <w:rFonts w:ascii="仿宋" w:eastAsia="仿宋" w:hAnsi="仿宋" w:cs="仿宋" w:hint="eastAsia"/>
            <w:lang w:eastAsia="zh-CN"/>
          </w:rPr>
          <w:t>(二)、产业政策分析</w:t>
        </w:r>
        <w:r>
          <w:tab/>
        </w:r>
        <w:r>
          <w:fldChar w:fldCharType="begin"/>
        </w:r>
        <w:r>
          <w:instrText xml:space="preserve"> PAGEREF _Toc31420 \h </w:instrText>
        </w:r>
        <w:r>
          <w:fldChar w:fldCharType="separate"/>
        </w:r>
        <w:r>
          <w:t>18</w:t>
        </w:r>
        <w:r>
          <w:fldChar w:fldCharType="end"/>
        </w:r>
      </w:hyperlink>
    </w:p>
    <w:p>
      <w:pPr>
        <w:pStyle w:val="TOC2"/>
        <w:tabs>
          <w:tab w:val="right" w:leader="dot" w:pos="8306"/>
        </w:tabs>
      </w:pPr>
      <w:hyperlink w:anchor="_Toc11543" w:history="1">
        <w:r>
          <w:rPr>
            <w:rFonts w:ascii="仿宋" w:eastAsia="仿宋" w:hAnsi="仿宋" w:cs="仿宋" w:hint="eastAsia"/>
            <w:lang w:eastAsia="zh-CN"/>
          </w:rPr>
          <w:t>(三)、行业准入分析</w:t>
        </w:r>
        <w:r>
          <w:tab/>
        </w:r>
        <w:r>
          <w:fldChar w:fldCharType="begin"/>
        </w:r>
        <w:r>
          <w:instrText xml:space="preserve"> PAGEREF _Toc11543 \h </w:instrText>
        </w:r>
        <w:r>
          <w:fldChar w:fldCharType="separate"/>
        </w:r>
        <w:r>
          <w:t>20</w:t>
        </w:r>
        <w:r>
          <w:fldChar w:fldCharType="end"/>
        </w:r>
      </w:hyperlink>
    </w:p>
    <w:p>
      <w:pPr>
        <w:pStyle w:val="TOC1"/>
        <w:tabs>
          <w:tab w:val="right" w:leader="dot" w:pos="8306"/>
        </w:tabs>
      </w:pPr>
      <w:hyperlink w:anchor="_Toc15125" w:history="1">
        <w:r>
          <w:rPr>
            <w:rFonts w:ascii="仿宋" w:eastAsia="仿宋" w:hAnsi="仿宋" w:cs="仿宋" w:hint="eastAsia"/>
            <w:lang w:eastAsia="zh-CN"/>
          </w:rPr>
          <w:t>五、背景、必要性分析</w:t>
        </w:r>
        <w:r>
          <w:tab/>
        </w:r>
        <w:r>
          <w:fldChar w:fldCharType="begin"/>
        </w:r>
        <w:r>
          <w:instrText xml:space="preserve"> PAGEREF _Toc15125 \h </w:instrText>
        </w:r>
        <w:r>
          <w:fldChar w:fldCharType="separate"/>
        </w:r>
        <w:r>
          <w:t>21</w:t>
        </w:r>
        <w:r>
          <w:fldChar w:fldCharType="end"/>
        </w:r>
      </w:hyperlink>
    </w:p>
    <w:p>
      <w:pPr>
        <w:pStyle w:val="TOC2"/>
        <w:tabs>
          <w:tab w:val="right" w:leader="dot" w:pos="8306"/>
        </w:tabs>
      </w:pPr>
      <w:hyperlink w:anchor="_Toc24409" w:history="1">
        <w:r>
          <w:rPr>
            <w:rFonts w:ascii="仿宋" w:eastAsia="仿宋" w:hAnsi="仿宋" w:cs="仿宋" w:hint="eastAsia"/>
            <w:lang w:eastAsia="zh-CN"/>
          </w:rPr>
          <w:t>(一)、项目建设背景</w:t>
        </w:r>
        <w:r>
          <w:tab/>
        </w:r>
        <w:r>
          <w:fldChar w:fldCharType="begin"/>
        </w:r>
        <w:r>
          <w:instrText xml:space="preserve"> PAGEREF _Toc24409 \h </w:instrText>
        </w:r>
        <w:r>
          <w:fldChar w:fldCharType="separate"/>
        </w:r>
        <w:r>
          <w:t>21</w:t>
        </w:r>
        <w:r>
          <w:fldChar w:fldCharType="end"/>
        </w:r>
      </w:hyperlink>
    </w:p>
    <w:p>
      <w:pPr>
        <w:pStyle w:val="TOC2"/>
        <w:tabs>
          <w:tab w:val="right" w:leader="dot" w:pos="8306"/>
        </w:tabs>
      </w:pPr>
      <w:hyperlink w:anchor="_Toc3972" w:history="1">
        <w:r>
          <w:rPr>
            <w:rFonts w:ascii="仿宋" w:eastAsia="仿宋" w:hAnsi="仿宋" w:cs="仿宋" w:hint="eastAsia"/>
            <w:lang w:eastAsia="zh-CN"/>
          </w:rPr>
          <w:t>(二)、必要性分析</w:t>
        </w:r>
        <w:r>
          <w:tab/>
        </w:r>
        <w:r>
          <w:fldChar w:fldCharType="begin"/>
        </w:r>
        <w:r>
          <w:instrText xml:space="preserve"> PAGEREF _Toc3972 \h </w:instrText>
        </w:r>
        <w:r>
          <w:fldChar w:fldCharType="separate"/>
        </w:r>
        <w:r>
          <w:t>22</w:t>
        </w:r>
        <w:r>
          <w:fldChar w:fldCharType="end"/>
        </w:r>
      </w:hyperlink>
    </w:p>
    <w:p>
      <w:pPr>
        <w:pStyle w:val="TOC2"/>
        <w:tabs>
          <w:tab w:val="right" w:leader="dot" w:pos="8306"/>
        </w:tabs>
      </w:pPr>
      <w:hyperlink w:anchor="_Toc20754" w:history="1">
        <w:r>
          <w:rPr>
            <w:rFonts w:ascii="仿宋" w:eastAsia="仿宋" w:hAnsi="仿宋" w:cs="仿宋" w:hint="eastAsia"/>
            <w:lang w:eastAsia="zh-CN"/>
          </w:rPr>
          <w:t>(三)、项目建设有利条件</w:t>
        </w:r>
        <w:r>
          <w:tab/>
        </w:r>
        <w:r>
          <w:fldChar w:fldCharType="begin"/>
        </w:r>
        <w:r>
          <w:instrText xml:space="preserve"> PAGEREF _Toc20754 \h </w:instrText>
        </w:r>
        <w:r>
          <w:fldChar w:fldCharType="separate"/>
        </w:r>
        <w:r>
          <w:t>23</w:t>
        </w:r>
        <w:r>
          <w:fldChar w:fldCharType="end"/>
        </w:r>
      </w:hyperlink>
    </w:p>
    <w:p>
      <w:pPr>
        <w:pStyle w:val="TOC1"/>
        <w:tabs>
          <w:tab w:val="right" w:leader="dot" w:pos="8306"/>
        </w:tabs>
      </w:pPr>
      <w:hyperlink w:anchor="_Toc23402" w:history="1">
        <w:r>
          <w:rPr>
            <w:rFonts w:ascii="仿宋" w:eastAsia="仿宋" w:hAnsi="仿宋" w:cs="仿宋" w:hint="eastAsia"/>
            <w:lang w:eastAsia="zh-CN"/>
          </w:rPr>
          <w:t>六、建设风险评估分析</w:t>
        </w:r>
        <w:r>
          <w:tab/>
        </w:r>
        <w:r>
          <w:fldChar w:fldCharType="begin"/>
        </w:r>
        <w:r>
          <w:instrText xml:space="preserve"> PAGEREF _Toc23402 \h </w:instrText>
        </w:r>
        <w:r>
          <w:fldChar w:fldCharType="separate"/>
        </w:r>
        <w:r>
          <w:t>25</w:t>
        </w:r>
        <w:r>
          <w:fldChar w:fldCharType="end"/>
        </w:r>
      </w:hyperlink>
    </w:p>
    <w:p>
      <w:pPr>
        <w:pStyle w:val="TOC2"/>
        <w:tabs>
          <w:tab w:val="right" w:leader="dot" w:pos="8306"/>
        </w:tabs>
      </w:pPr>
      <w:hyperlink w:anchor="_Toc16333" w:history="1">
        <w:r>
          <w:rPr>
            <w:rFonts w:ascii="仿宋" w:eastAsia="仿宋" w:hAnsi="仿宋" w:cs="仿宋" w:hint="eastAsia"/>
            <w:lang w:eastAsia="zh-CN"/>
          </w:rPr>
          <w:t>(一)、政策风险分析</w:t>
        </w:r>
        <w:r>
          <w:tab/>
        </w:r>
        <w:r>
          <w:fldChar w:fldCharType="begin"/>
        </w:r>
        <w:r>
          <w:instrText xml:space="preserve"> PAGEREF _Toc16333 \h </w:instrText>
        </w:r>
        <w:r>
          <w:fldChar w:fldCharType="separate"/>
        </w:r>
        <w:r>
          <w:t>25</w:t>
        </w:r>
        <w:r>
          <w:fldChar w:fldCharType="end"/>
        </w:r>
      </w:hyperlink>
    </w:p>
    <w:p>
      <w:pPr>
        <w:pStyle w:val="TOC2"/>
        <w:tabs>
          <w:tab w:val="right" w:leader="dot" w:pos="8306"/>
        </w:tabs>
      </w:pPr>
      <w:hyperlink w:anchor="_Toc30479" w:history="1">
        <w:r>
          <w:rPr>
            <w:rFonts w:ascii="仿宋" w:eastAsia="仿宋" w:hAnsi="仿宋" w:cs="仿宋" w:hint="eastAsia"/>
            <w:lang w:eastAsia="zh-CN"/>
          </w:rPr>
          <w:t>(二)、社会风险分析</w:t>
        </w:r>
        <w:r>
          <w:tab/>
        </w:r>
        <w:r>
          <w:fldChar w:fldCharType="begin"/>
        </w:r>
        <w:r>
          <w:instrText xml:space="preserve"> PAGEREF _Toc30479 \h </w:instrText>
        </w:r>
        <w:r>
          <w:fldChar w:fldCharType="separate"/>
        </w:r>
        <w:r>
          <w:t>26</w:t>
        </w:r>
        <w:r>
          <w:fldChar w:fldCharType="end"/>
        </w:r>
      </w:hyperlink>
    </w:p>
    <w:p>
      <w:pPr>
        <w:pStyle w:val="TOC2"/>
        <w:tabs>
          <w:tab w:val="right" w:leader="dot" w:pos="8306"/>
        </w:tabs>
      </w:pPr>
      <w:hyperlink w:anchor="_Toc6132" w:history="1">
        <w:r>
          <w:rPr>
            <w:rFonts w:ascii="仿宋" w:eastAsia="仿宋" w:hAnsi="仿宋" w:cs="仿宋" w:hint="eastAsia"/>
            <w:lang w:eastAsia="zh-CN"/>
          </w:rPr>
          <w:t>(三)、市场风险分析</w:t>
        </w:r>
        <w:r>
          <w:tab/>
        </w:r>
        <w:r>
          <w:fldChar w:fldCharType="begin"/>
        </w:r>
        <w:r>
          <w:instrText xml:space="preserve"> PAGEREF _Toc6132 \h </w:instrText>
        </w:r>
        <w:r>
          <w:fldChar w:fldCharType="separate"/>
        </w:r>
        <w:r>
          <w:t>28</w:t>
        </w:r>
        <w:r>
          <w:fldChar w:fldCharType="end"/>
        </w:r>
      </w:hyperlink>
    </w:p>
    <w:p>
      <w:pPr>
        <w:pStyle w:val="TOC2"/>
        <w:tabs>
          <w:tab w:val="right" w:leader="dot" w:pos="8306"/>
        </w:tabs>
      </w:pPr>
      <w:hyperlink w:anchor="_Toc17780" w:history="1">
        <w:r>
          <w:rPr>
            <w:rFonts w:ascii="仿宋" w:eastAsia="仿宋" w:hAnsi="仿宋" w:cs="仿宋" w:hint="eastAsia"/>
            <w:lang w:eastAsia="zh-CN"/>
          </w:rPr>
          <w:t>(四)、资金风险分析</w:t>
        </w:r>
        <w:r>
          <w:tab/>
        </w:r>
        <w:r>
          <w:fldChar w:fldCharType="begin"/>
        </w:r>
        <w:r>
          <w:instrText xml:space="preserve"> PAGEREF _Toc17780 \h </w:instrText>
        </w:r>
        <w:r>
          <w:fldChar w:fldCharType="separate"/>
        </w:r>
        <w:r>
          <w:t>28</w:t>
        </w:r>
        <w:r>
          <w:fldChar w:fldCharType="end"/>
        </w:r>
      </w:hyperlink>
    </w:p>
    <w:p>
      <w:pPr>
        <w:pStyle w:val="TOC2"/>
        <w:tabs>
          <w:tab w:val="right" w:leader="dot" w:pos="8306"/>
        </w:tabs>
      </w:pPr>
      <w:hyperlink w:anchor="_Toc8153" w:history="1">
        <w:r>
          <w:rPr>
            <w:rFonts w:ascii="仿宋" w:eastAsia="仿宋" w:hAnsi="仿宋" w:cs="仿宋" w:hint="eastAsia"/>
            <w:lang w:eastAsia="zh-CN"/>
          </w:rPr>
          <w:t>(五)、技术风险分析</w:t>
        </w:r>
        <w:r>
          <w:tab/>
        </w:r>
        <w:r>
          <w:fldChar w:fldCharType="begin"/>
        </w:r>
        <w:r>
          <w:instrText xml:space="preserve"> PAGEREF _Toc8153 \h </w:instrText>
        </w:r>
        <w:r>
          <w:fldChar w:fldCharType="separate"/>
        </w:r>
        <w:r>
          <w:t>30</w:t>
        </w:r>
        <w:r>
          <w:fldChar w:fldCharType="end"/>
        </w:r>
      </w:hyperlink>
    </w:p>
    <w:p>
      <w:pPr>
        <w:pStyle w:val="TOC2"/>
        <w:tabs>
          <w:tab w:val="right" w:leader="dot" w:pos="8306"/>
        </w:tabs>
      </w:pPr>
      <w:hyperlink w:anchor="_Toc28074" w:history="1">
        <w:r>
          <w:rPr>
            <w:rFonts w:ascii="仿宋" w:eastAsia="仿宋" w:hAnsi="仿宋" w:cs="仿宋" w:hint="eastAsia"/>
            <w:lang w:eastAsia="zh-CN"/>
          </w:rPr>
          <w:t>(六)、财务风险分析</w:t>
        </w:r>
        <w:r>
          <w:tab/>
        </w:r>
        <w:r>
          <w:fldChar w:fldCharType="begin"/>
        </w:r>
        <w:r>
          <w:instrText xml:space="preserve"> PAGEREF _Toc28074 \h </w:instrText>
        </w:r>
        <w:r>
          <w:fldChar w:fldCharType="separate"/>
        </w:r>
        <w:r>
          <w:t>31</w:t>
        </w:r>
        <w:r>
          <w:fldChar w:fldCharType="end"/>
        </w:r>
      </w:hyperlink>
    </w:p>
    <w:p>
      <w:pPr>
        <w:pStyle w:val="TOC2"/>
        <w:tabs>
          <w:tab w:val="right" w:leader="dot" w:pos="8306"/>
        </w:tabs>
      </w:pPr>
      <w:hyperlink w:anchor="_Toc7211" w:history="1">
        <w:r>
          <w:rPr>
            <w:rFonts w:ascii="仿宋" w:eastAsia="仿宋" w:hAnsi="仿宋" w:cs="仿宋" w:hint="eastAsia"/>
            <w:lang w:eastAsia="zh-CN"/>
          </w:rPr>
          <w:t>(七)、管理风险分析</w:t>
        </w:r>
        <w:r>
          <w:tab/>
        </w:r>
        <w:r>
          <w:fldChar w:fldCharType="begin"/>
        </w:r>
        <w:r>
          <w:instrText xml:space="preserve"> PAGEREF _Toc7211 \h </w:instrText>
        </w:r>
        <w:r>
          <w:fldChar w:fldCharType="separate"/>
        </w:r>
        <w:r>
          <w:t>33</w:t>
        </w:r>
        <w:r>
          <w:fldChar w:fldCharType="end"/>
        </w:r>
      </w:hyperlink>
    </w:p>
    <w:p>
      <w:pPr>
        <w:pStyle w:val="TOC2"/>
        <w:tabs>
          <w:tab w:val="right" w:leader="dot" w:pos="8306"/>
        </w:tabs>
      </w:pPr>
      <w:hyperlink w:anchor="_Toc31741" w:history="1">
        <w:r>
          <w:rPr>
            <w:rFonts w:ascii="仿宋" w:eastAsia="仿宋" w:hAnsi="仿宋" w:cs="仿宋" w:hint="eastAsia"/>
            <w:lang w:eastAsia="zh-CN"/>
          </w:rPr>
          <w:t>(八)、其它风险分析</w:t>
        </w:r>
        <w:r>
          <w:tab/>
        </w:r>
        <w:r>
          <w:fldChar w:fldCharType="begin"/>
        </w:r>
        <w:r>
          <w:instrText xml:space="preserve"> PAGEREF _Toc31741 \h </w:instrText>
        </w:r>
        <w:r>
          <w:fldChar w:fldCharType="separate"/>
        </w:r>
        <w:r>
          <w:t>34</w:t>
        </w:r>
        <w:r>
          <w:fldChar w:fldCharType="end"/>
        </w:r>
      </w:hyperlink>
    </w:p>
    <w:p>
      <w:pPr>
        <w:pStyle w:val="TOC2"/>
        <w:tabs>
          <w:tab w:val="right" w:leader="dot" w:pos="8306"/>
        </w:tabs>
      </w:pPr>
      <w:hyperlink w:anchor="_Toc16628" w:history="1">
        <w:r>
          <w:rPr>
            <w:rFonts w:ascii="仿宋" w:eastAsia="仿宋" w:hAnsi="仿宋" w:cs="仿宋" w:hint="eastAsia"/>
            <w:lang w:eastAsia="zh-CN"/>
          </w:rPr>
          <w:t>(九)、社会影响评估</w:t>
        </w:r>
        <w:r>
          <w:tab/>
        </w:r>
        <w:r>
          <w:fldChar w:fldCharType="begin"/>
        </w:r>
        <w:r>
          <w:instrText xml:space="preserve"> PAGEREF _Toc16628 \h </w:instrText>
        </w:r>
        <w:r>
          <w:fldChar w:fldCharType="separate"/>
        </w:r>
        <w:r>
          <w:t>35</w:t>
        </w:r>
        <w:r>
          <w:fldChar w:fldCharType="end"/>
        </w:r>
      </w:hyperlink>
    </w:p>
    <w:p>
      <w:pPr>
        <w:pStyle w:val="TOC1"/>
        <w:tabs>
          <w:tab w:val="right" w:leader="dot" w:pos="8306"/>
        </w:tabs>
      </w:pPr>
      <w:hyperlink w:anchor="_Toc4476" w:history="1">
        <w:r>
          <w:rPr>
            <w:rFonts w:ascii="仿宋" w:eastAsia="仿宋" w:hAnsi="仿宋" w:cs="仿宋" w:hint="eastAsia"/>
            <w:lang w:eastAsia="zh-CN"/>
          </w:rPr>
          <w:t>七、项目进度计划</w:t>
        </w:r>
        <w:r>
          <w:tab/>
        </w:r>
        <w:r>
          <w:fldChar w:fldCharType="begin"/>
        </w:r>
        <w:r>
          <w:instrText xml:space="preserve"> PAGEREF _Toc4476 \h </w:instrText>
        </w:r>
        <w:r>
          <w:fldChar w:fldCharType="separate"/>
        </w:r>
        <w:r>
          <w:t>37</w:t>
        </w:r>
        <w:r>
          <w:fldChar w:fldCharType="end"/>
        </w:r>
      </w:hyperlink>
    </w:p>
    <w:p>
      <w:pPr>
        <w:pStyle w:val="TOC2"/>
        <w:tabs>
          <w:tab w:val="right" w:leader="dot" w:pos="8306"/>
        </w:tabs>
      </w:pPr>
      <w:hyperlink w:anchor="_Toc7050" w:history="1">
        <w:r>
          <w:rPr>
            <w:rFonts w:ascii="仿宋" w:eastAsia="仿宋" w:hAnsi="仿宋" w:cs="仿宋" w:hint="eastAsia"/>
            <w:lang w:eastAsia="zh-CN"/>
          </w:rPr>
          <w:t>(一)、建设周期</w:t>
        </w:r>
        <w:r>
          <w:tab/>
        </w:r>
        <w:r>
          <w:fldChar w:fldCharType="begin"/>
        </w:r>
        <w:r>
          <w:instrText xml:space="preserve"> PAGEREF _Toc7050 \h </w:instrText>
        </w:r>
        <w:r>
          <w:fldChar w:fldCharType="separate"/>
        </w:r>
        <w:r>
          <w:t>37</w:t>
        </w:r>
        <w:r>
          <w:fldChar w:fldCharType="end"/>
        </w:r>
      </w:hyperlink>
    </w:p>
    <w:p>
      <w:pPr>
        <w:pStyle w:val="TOC2"/>
        <w:tabs>
          <w:tab w:val="right" w:leader="dot" w:pos="8306"/>
        </w:tabs>
      </w:pPr>
      <w:hyperlink w:anchor="_Toc15516" w:history="1">
        <w:r>
          <w:rPr>
            <w:rFonts w:ascii="仿宋" w:eastAsia="仿宋" w:hAnsi="仿宋" w:cs="仿宋" w:hint="eastAsia"/>
            <w:lang w:eastAsia="zh-CN"/>
          </w:rPr>
          <w:t>(二)、建设进度</w:t>
        </w:r>
        <w:r>
          <w:tab/>
        </w:r>
        <w:r>
          <w:fldChar w:fldCharType="begin"/>
        </w:r>
        <w:r>
          <w:instrText xml:space="preserve"> PAGEREF _Toc15516 \h </w:instrText>
        </w:r>
        <w:r>
          <w:fldChar w:fldCharType="separate"/>
        </w:r>
        <w:r>
          <w:t>38</w:t>
        </w:r>
        <w:r>
          <w:fldChar w:fldCharType="end"/>
        </w:r>
      </w:hyperlink>
    </w:p>
    <w:p>
      <w:pPr>
        <w:pStyle w:val="TOC2"/>
        <w:tabs>
          <w:tab w:val="right" w:leader="dot" w:pos="8306"/>
        </w:tabs>
      </w:pPr>
      <w:hyperlink w:anchor="_Toc17700" w:history="1">
        <w:r>
          <w:rPr>
            <w:rFonts w:ascii="仿宋" w:eastAsia="仿宋" w:hAnsi="仿宋" w:cs="仿宋" w:hint="eastAsia"/>
            <w:lang w:eastAsia="zh-CN"/>
          </w:rPr>
          <w:t>(三)、进度安排注意事项</w:t>
        </w:r>
        <w:r>
          <w:tab/>
        </w:r>
        <w:r>
          <w:fldChar w:fldCharType="begin"/>
        </w:r>
        <w:r>
          <w:instrText xml:space="preserve"> PAGEREF _Toc17700 \h </w:instrText>
        </w:r>
        <w:r>
          <w:fldChar w:fldCharType="separate"/>
        </w:r>
        <w:r>
          <w:t>39</w:t>
        </w:r>
        <w:r>
          <w:fldChar w:fldCharType="end"/>
        </w:r>
      </w:hyperlink>
    </w:p>
    <w:p>
      <w:pPr>
        <w:pStyle w:val="TOC2"/>
        <w:tabs>
          <w:tab w:val="right" w:leader="dot" w:pos="8306"/>
        </w:tabs>
      </w:pPr>
      <w:hyperlink w:anchor="_Toc11267" w:history="1">
        <w:r>
          <w:rPr>
            <w:rFonts w:ascii="仿宋" w:eastAsia="仿宋" w:hAnsi="仿宋" w:cs="仿宋" w:hint="eastAsia"/>
            <w:lang w:eastAsia="zh-CN"/>
          </w:rPr>
          <w:t>(四)、人力资源配置</w:t>
        </w:r>
        <w:r>
          <w:tab/>
        </w:r>
        <w:r>
          <w:fldChar w:fldCharType="begin"/>
        </w:r>
        <w:r>
          <w:instrText xml:space="preserve"> PAGEREF _Toc11267 \h </w:instrText>
        </w:r>
        <w:r>
          <w:fldChar w:fldCharType="separate"/>
        </w:r>
        <w:r>
          <w:t>40</w:t>
        </w:r>
        <w:r>
          <w:fldChar w:fldCharType="end"/>
        </w:r>
      </w:hyperlink>
    </w:p>
    <w:p>
      <w:pPr>
        <w:pStyle w:val="TOC2"/>
        <w:tabs>
          <w:tab w:val="right" w:leader="dot" w:pos="8306"/>
        </w:tabs>
      </w:pPr>
      <w:hyperlink w:anchor="_Toc27372" w:history="1">
        <w:r>
          <w:rPr>
            <w:rFonts w:ascii="仿宋" w:eastAsia="仿宋" w:hAnsi="仿宋" w:cs="仿宋" w:hint="eastAsia"/>
            <w:lang w:eastAsia="zh-CN"/>
          </w:rPr>
          <w:t>(五)、员工培训</w:t>
        </w:r>
        <w:r>
          <w:tab/>
        </w:r>
        <w:r>
          <w:fldChar w:fldCharType="begin"/>
        </w:r>
        <w:r>
          <w:instrText xml:space="preserve"> PAGEREF _Toc27372 \h </w:instrText>
        </w:r>
        <w:r>
          <w:fldChar w:fldCharType="separate"/>
        </w:r>
        <w:r>
          <w:t>42</w:t>
        </w:r>
        <w:r>
          <w:fldChar w:fldCharType="end"/>
        </w:r>
      </w:hyperlink>
    </w:p>
    <w:p>
      <w:pPr>
        <w:pStyle w:val="TOC2"/>
        <w:tabs>
          <w:tab w:val="right" w:leader="dot" w:pos="8306"/>
        </w:tabs>
      </w:pPr>
      <w:hyperlink w:anchor="_Toc13518" w:history="1">
        <w:r>
          <w:rPr>
            <w:rFonts w:ascii="仿宋" w:eastAsia="仿宋" w:hAnsi="仿宋" w:cs="仿宋" w:hint="eastAsia"/>
            <w:lang w:eastAsia="zh-CN"/>
          </w:rPr>
          <w:t>(六)、项目实施保障</w:t>
        </w:r>
        <w:r>
          <w:tab/>
        </w:r>
        <w:r>
          <w:fldChar w:fldCharType="begin"/>
        </w:r>
        <w:r>
          <w:instrText xml:space="preserve"> PAGEREF _Toc13518 \h </w:instrText>
        </w:r>
        <w:r>
          <w:fldChar w:fldCharType="separate"/>
        </w:r>
        <w:r>
          <w:t>43</w:t>
        </w:r>
        <w:r>
          <w:fldChar w:fldCharType="end"/>
        </w:r>
      </w:hyperlink>
    </w:p>
    <w:p>
      <w:pPr>
        <w:pStyle w:val="TOC2"/>
        <w:tabs>
          <w:tab w:val="right" w:leader="dot" w:pos="8306"/>
        </w:tabs>
      </w:pPr>
      <w:hyperlink w:anchor="_Toc24516" w:history="1">
        <w:r>
          <w:rPr>
            <w:rFonts w:ascii="仿宋" w:eastAsia="仿宋" w:hAnsi="仿宋" w:cs="仿宋" w:hint="eastAsia"/>
            <w:lang w:eastAsia="zh-CN"/>
          </w:rPr>
          <w:t>(七)、安全规范管理</w:t>
        </w:r>
        <w:r>
          <w:tab/>
        </w:r>
        <w:r>
          <w:fldChar w:fldCharType="begin"/>
        </w:r>
        <w:r>
          <w:instrText xml:space="preserve"> PAGEREF _Toc24516 \h </w:instrText>
        </w:r>
        <w:r>
          <w:fldChar w:fldCharType="separate"/>
        </w:r>
        <w:r>
          <w:t>44</w:t>
        </w:r>
        <w:r>
          <w:fldChar w:fldCharType="end"/>
        </w:r>
      </w:hyperlink>
    </w:p>
    <w:p>
      <w:pPr>
        <w:pStyle w:val="TOC1"/>
        <w:tabs>
          <w:tab w:val="right" w:leader="dot" w:pos="8306"/>
        </w:tabs>
      </w:pPr>
      <w:hyperlink w:anchor="_Toc12226" w:history="1">
        <w:r>
          <w:rPr>
            <w:rFonts w:ascii="仿宋" w:eastAsia="仿宋" w:hAnsi="仿宋" w:cs="仿宋" w:hint="eastAsia"/>
            <w:lang w:eastAsia="zh-CN"/>
          </w:rPr>
          <w:t>八、客户关系管理与市场拓展</w:t>
        </w:r>
        <w:r>
          <w:tab/>
        </w:r>
        <w:r>
          <w:fldChar w:fldCharType="begin"/>
        </w:r>
        <w:r>
          <w:instrText xml:space="preserve"> PAGEREF _Toc12226 \h </w:instrText>
        </w:r>
        <w:r>
          <w:fldChar w:fldCharType="separate"/>
        </w:r>
        <w:r>
          <w:t>45</w:t>
        </w:r>
        <w:r>
          <w:fldChar w:fldCharType="end"/>
        </w:r>
      </w:hyperlink>
    </w:p>
    <w:p>
      <w:pPr>
        <w:pStyle w:val="TOC2"/>
        <w:tabs>
          <w:tab w:val="right" w:leader="dot" w:pos="8306"/>
        </w:tabs>
      </w:pPr>
      <w:hyperlink w:anchor="_Toc19739" w:history="1">
        <w:r>
          <w:rPr>
            <w:rFonts w:ascii="仿宋" w:eastAsia="仿宋" w:hAnsi="仿宋" w:cs="仿宋" w:hint="eastAsia"/>
            <w:lang w:eastAsia="zh-CN"/>
          </w:rPr>
          <w:t>(一)、客户关系管理策略</w:t>
        </w:r>
        <w:r>
          <w:tab/>
        </w:r>
        <w:r>
          <w:fldChar w:fldCharType="begin"/>
        </w:r>
        <w:r>
          <w:instrText xml:space="preserve"> PAGEREF _Toc19739 \h </w:instrText>
        </w:r>
        <w:r>
          <w:fldChar w:fldCharType="separate"/>
        </w:r>
        <w:r>
          <w:t>45</w:t>
        </w:r>
        <w:r>
          <w:fldChar w:fldCharType="end"/>
        </w:r>
      </w:hyperlink>
    </w:p>
    <w:p>
      <w:pPr>
        <w:pStyle w:val="TOC2"/>
        <w:tabs>
          <w:tab w:val="right" w:leader="dot" w:pos="8306"/>
        </w:tabs>
      </w:pPr>
      <w:hyperlink w:anchor="_Toc3400" w:history="1">
        <w:r>
          <w:rPr>
            <w:rFonts w:ascii="仿宋" w:eastAsia="仿宋" w:hAnsi="仿宋" w:cs="仿宋" w:hint="eastAsia"/>
            <w:lang w:eastAsia="zh-CN"/>
          </w:rPr>
          <w:t>(二)、市场拓展方案</w:t>
        </w:r>
        <w:r>
          <w:tab/>
        </w:r>
        <w:r>
          <w:fldChar w:fldCharType="begin"/>
        </w:r>
        <w:r>
          <w:instrText xml:space="preserve"> PAGEREF _Toc3400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0" w:history="1">
        <w:r>
          <w:rPr>
            <w:rFonts w:ascii="仿宋" w:eastAsia="仿宋" w:hAnsi="仿宋" w:cs="仿宋" w:hint="eastAsia"/>
            <w:lang w:eastAsia="zh-CN"/>
          </w:rPr>
          <w:t>九、项目变更管理</w:t>
        </w:r>
        <w:r>
          <w:tab/>
        </w:r>
        <w:r>
          <w:fldChar w:fldCharType="begin"/>
        </w:r>
        <w:r>
          <w:instrText xml:space="preserve"> PAGEREF _Toc900 \h </w:instrText>
        </w:r>
        <w:r>
          <w:fldChar w:fldCharType="separate"/>
        </w:r>
        <w:r>
          <w:t>47</w:t>
        </w:r>
        <w:r>
          <w:fldChar w:fldCharType="end"/>
        </w:r>
      </w:hyperlink>
    </w:p>
    <w:p>
      <w:pPr>
        <w:pStyle w:val="TOC2"/>
        <w:tabs>
          <w:tab w:val="right" w:leader="dot" w:pos="8306"/>
        </w:tabs>
      </w:pPr>
      <w:hyperlink w:anchor="_Toc15923" w:history="1">
        <w:r>
          <w:rPr>
            <w:rFonts w:ascii="仿宋" w:eastAsia="仿宋" w:hAnsi="仿宋" w:cs="仿宋" w:hint="eastAsia"/>
            <w:lang w:eastAsia="zh-CN"/>
          </w:rPr>
          <w:t>(一)、变更控制流程</w:t>
        </w:r>
        <w:r>
          <w:tab/>
        </w:r>
        <w:r>
          <w:fldChar w:fldCharType="begin"/>
        </w:r>
        <w:r>
          <w:instrText xml:space="preserve"> PAGEREF _Toc15923 \h </w:instrText>
        </w:r>
        <w:r>
          <w:fldChar w:fldCharType="separate"/>
        </w:r>
        <w:r>
          <w:t>47</w:t>
        </w:r>
        <w:r>
          <w:fldChar w:fldCharType="end"/>
        </w:r>
      </w:hyperlink>
    </w:p>
    <w:p>
      <w:pPr>
        <w:pStyle w:val="TOC2"/>
        <w:tabs>
          <w:tab w:val="right" w:leader="dot" w:pos="8306"/>
        </w:tabs>
      </w:pPr>
      <w:hyperlink w:anchor="_Toc12528" w:history="1">
        <w:r>
          <w:rPr>
            <w:rFonts w:ascii="仿宋" w:eastAsia="仿宋" w:hAnsi="仿宋" w:cs="仿宋" w:hint="eastAsia"/>
            <w:lang w:eastAsia="zh-CN"/>
          </w:rPr>
          <w:t>(二)、影响评估与处理</w:t>
        </w:r>
        <w:r>
          <w:tab/>
        </w:r>
        <w:r>
          <w:fldChar w:fldCharType="begin"/>
        </w:r>
        <w:r>
          <w:instrText xml:space="preserve"> PAGEREF _Toc12528 \h </w:instrText>
        </w:r>
        <w:r>
          <w:fldChar w:fldCharType="separate"/>
        </w:r>
        <w:r>
          <w:t>48</w:t>
        </w:r>
        <w:r>
          <w:fldChar w:fldCharType="end"/>
        </w:r>
      </w:hyperlink>
    </w:p>
    <w:p>
      <w:pPr>
        <w:pStyle w:val="TOC2"/>
        <w:tabs>
          <w:tab w:val="right" w:leader="dot" w:pos="8306"/>
        </w:tabs>
      </w:pPr>
      <w:hyperlink w:anchor="_Toc16268" w:history="1">
        <w:r>
          <w:rPr>
            <w:rFonts w:ascii="仿宋" w:eastAsia="仿宋" w:hAnsi="仿宋" w:cs="仿宋" w:hint="eastAsia"/>
            <w:lang w:eastAsia="zh-CN"/>
          </w:rPr>
          <w:t>(三)、变更记录与追踪</w:t>
        </w:r>
        <w:r>
          <w:tab/>
        </w:r>
        <w:r>
          <w:fldChar w:fldCharType="begin"/>
        </w:r>
        <w:r>
          <w:instrText xml:space="preserve"> PAGEREF _Toc16268 \h </w:instrText>
        </w:r>
        <w:r>
          <w:fldChar w:fldCharType="separate"/>
        </w:r>
        <w:r>
          <w:t>50</w:t>
        </w:r>
        <w:r>
          <w:fldChar w:fldCharType="end"/>
        </w:r>
      </w:hyperlink>
    </w:p>
    <w:p>
      <w:pPr>
        <w:pStyle w:val="TOC2"/>
        <w:tabs>
          <w:tab w:val="right" w:leader="dot" w:pos="8306"/>
        </w:tabs>
      </w:pPr>
      <w:hyperlink w:anchor="_Toc12721" w:history="1">
        <w:r>
          <w:rPr>
            <w:rFonts w:ascii="仿宋" w:eastAsia="仿宋" w:hAnsi="仿宋" w:cs="仿宋" w:hint="eastAsia"/>
            <w:lang w:eastAsia="zh-CN"/>
          </w:rPr>
          <w:t>(四)、变更管理策略</w:t>
        </w:r>
        <w:r>
          <w:tab/>
        </w:r>
        <w:r>
          <w:fldChar w:fldCharType="begin"/>
        </w:r>
        <w:r>
          <w:instrText xml:space="preserve"> PAGEREF _Toc12721 \h </w:instrText>
        </w:r>
        <w:r>
          <w:fldChar w:fldCharType="separate"/>
        </w:r>
        <w:r>
          <w:t>51</w:t>
        </w:r>
        <w:r>
          <w:fldChar w:fldCharType="end"/>
        </w:r>
      </w:hyperlink>
    </w:p>
    <w:p>
      <w:pPr>
        <w:pStyle w:val="TOC1"/>
        <w:tabs>
          <w:tab w:val="right" w:leader="dot" w:pos="8306"/>
        </w:tabs>
      </w:pPr>
      <w:hyperlink w:anchor="_Toc18947" w:history="1">
        <w:r>
          <w:rPr>
            <w:rFonts w:ascii="仿宋" w:eastAsia="仿宋" w:hAnsi="仿宋" w:cs="仿宋" w:hint="eastAsia"/>
            <w:lang w:eastAsia="zh-CN"/>
          </w:rPr>
          <w:t>十、土地利用与规划方案</w:t>
        </w:r>
        <w:r>
          <w:tab/>
        </w:r>
        <w:r>
          <w:fldChar w:fldCharType="begin"/>
        </w:r>
        <w:r>
          <w:instrText xml:space="preserve"> PAGEREF _Toc18947 \h </w:instrText>
        </w:r>
        <w:r>
          <w:fldChar w:fldCharType="separate"/>
        </w:r>
        <w:r>
          <w:t>53</w:t>
        </w:r>
        <w:r>
          <w:fldChar w:fldCharType="end"/>
        </w:r>
      </w:hyperlink>
    </w:p>
    <w:p>
      <w:pPr>
        <w:pStyle w:val="TOC2"/>
        <w:tabs>
          <w:tab w:val="right" w:leader="dot" w:pos="8306"/>
        </w:tabs>
      </w:pPr>
      <w:hyperlink w:anchor="_Toc6843" w:history="1">
        <w:r>
          <w:rPr>
            <w:rFonts w:ascii="仿宋" w:eastAsia="仿宋" w:hAnsi="仿宋" w:cs="仿宋" w:hint="eastAsia"/>
            <w:lang w:eastAsia="zh-CN"/>
          </w:rPr>
          <w:t>(一)、项目用地情况分析</w:t>
        </w:r>
        <w:r>
          <w:tab/>
        </w:r>
        <w:r>
          <w:fldChar w:fldCharType="begin"/>
        </w:r>
        <w:r>
          <w:instrText xml:space="preserve"> PAGEREF _Toc6843 \h </w:instrText>
        </w:r>
        <w:r>
          <w:fldChar w:fldCharType="separate"/>
        </w:r>
        <w:r>
          <w:t>53</w:t>
        </w:r>
        <w:r>
          <w:fldChar w:fldCharType="end"/>
        </w:r>
      </w:hyperlink>
    </w:p>
    <w:p>
      <w:pPr>
        <w:pStyle w:val="TOC2"/>
        <w:tabs>
          <w:tab w:val="right" w:leader="dot" w:pos="8306"/>
        </w:tabs>
      </w:pPr>
      <w:hyperlink w:anchor="_Toc27067" w:history="1">
        <w:r>
          <w:rPr>
            <w:rFonts w:ascii="仿宋" w:eastAsia="仿宋" w:hAnsi="仿宋" w:cs="仿宋" w:hint="eastAsia"/>
            <w:lang w:eastAsia="zh-CN"/>
          </w:rPr>
          <w:t>(二)、土地利用规划方案</w:t>
        </w:r>
        <w:r>
          <w:tab/>
        </w:r>
        <w:r>
          <w:fldChar w:fldCharType="begin"/>
        </w:r>
        <w:r>
          <w:instrText xml:space="preserve"> PAGEREF _Toc27067 \h </w:instrText>
        </w:r>
        <w:r>
          <w:fldChar w:fldCharType="separate"/>
        </w:r>
        <w:r>
          <w:t>54</w:t>
        </w:r>
        <w:r>
          <w:fldChar w:fldCharType="end"/>
        </w:r>
      </w:hyperlink>
    </w:p>
    <w:p>
      <w:pPr>
        <w:pStyle w:val="TOC1"/>
        <w:tabs>
          <w:tab w:val="right" w:leader="dot" w:pos="8306"/>
        </w:tabs>
      </w:pPr>
      <w:hyperlink w:anchor="_Toc20151" w:history="1">
        <w:r>
          <w:rPr>
            <w:rFonts w:ascii="仿宋" w:eastAsia="仿宋" w:hAnsi="仿宋" w:cs="仿宋" w:hint="eastAsia"/>
            <w:lang w:eastAsia="zh-CN"/>
          </w:rPr>
          <w:t>十一、环境保护与绿色发展</w:t>
        </w:r>
        <w:r>
          <w:tab/>
        </w:r>
        <w:r>
          <w:fldChar w:fldCharType="begin"/>
        </w:r>
        <w:r>
          <w:instrText xml:space="preserve"> PAGEREF _Toc20151 \h </w:instrText>
        </w:r>
        <w:r>
          <w:fldChar w:fldCharType="separate"/>
        </w:r>
        <w:r>
          <w:t>55</w:t>
        </w:r>
        <w:r>
          <w:fldChar w:fldCharType="end"/>
        </w:r>
      </w:hyperlink>
    </w:p>
    <w:p>
      <w:pPr>
        <w:pStyle w:val="TOC2"/>
        <w:tabs>
          <w:tab w:val="right" w:leader="dot" w:pos="8306"/>
        </w:tabs>
      </w:pPr>
      <w:hyperlink w:anchor="_Toc10622" w:history="1">
        <w:r>
          <w:rPr>
            <w:rFonts w:ascii="仿宋" w:eastAsia="仿宋" w:hAnsi="仿宋" w:cs="仿宋" w:hint="eastAsia"/>
            <w:lang w:eastAsia="zh-CN"/>
          </w:rPr>
          <w:t>(一)、环境保护措施</w:t>
        </w:r>
        <w:r>
          <w:tab/>
        </w:r>
        <w:r>
          <w:fldChar w:fldCharType="begin"/>
        </w:r>
        <w:r>
          <w:instrText xml:space="preserve"> PAGEREF _Toc10622 \h </w:instrText>
        </w:r>
        <w:r>
          <w:fldChar w:fldCharType="separate"/>
        </w:r>
        <w:r>
          <w:t>55</w:t>
        </w:r>
        <w:r>
          <w:fldChar w:fldCharType="end"/>
        </w:r>
      </w:hyperlink>
    </w:p>
    <w:p>
      <w:pPr>
        <w:pStyle w:val="TOC2"/>
        <w:tabs>
          <w:tab w:val="right" w:leader="dot" w:pos="8306"/>
        </w:tabs>
      </w:pPr>
      <w:hyperlink w:anchor="_Toc15588" w:history="1">
        <w:r>
          <w:rPr>
            <w:rFonts w:ascii="仿宋" w:eastAsia="仿宋" w:hAnsi="仿宋" w:cs="仿宋" w:hint="eastAsia"/>
            <w:lang w:eastAsia="zh-CN"/>
          </w:rPr>
          <w:t>(二)、绿色发展与可持续发展策略</w:t>
        </w:r>
        <w:r>
          <w:tab/>
        </w:r>
        <w:r>
          <w:fldChar w:fldCharType="begin"/>
        </w:r>
        <w:r>
          <w:instrText xml:space="preserve"> PAGEREF _Toc15588 \h </w:instrText>
        </w:r>
        <w:r>
          <w:fldChar w:fldCharType="separate"/>
        </w:r>
        <w:r>
          <w:t>57</w:t>
        </w:r>
        <w:r>
          <w:fldChar w:fldCharType="end"/>
        </w:r>
      </w:hyperlink>
    </w:p>
    <w:p>
      <w:pPr>
        <w:pStyle w:val="TOC1"/>
        <w:tabs>
          <w:tab w:val="right" w:leader="dot" w:pos="8306"/>
        </w:tabs>
      </w:pPr>
      <w:hyperlink w:anchor="_Toc5290" w:history="1">
        <w:r>
          <w:rPr>
            <w:rFonts w:ascii="仿宋" w:eastAsia="仿宋" w:hAnsi="仿宋" w:cs="仿宋" w:hint="eastAsia"/>
            <w:lang w:eastAsia="zh-CN"/>
          </w:rPr>
          <w:t>十二、经济效益与社会效益优化</w:t>
        </w:r>
        <w:r>
          <w:tab/>
        </w:r>
        <w:r>
          <w:fldChar w:fldCharType="begin"/>
        </w:r>
        <w:r>
          <w:instrText xml:space="preserve"> PAGEREF _Toc5290 \h </w:instrText>
        </w:r>
        <w:r>
          <w:fldChar w:fldCharType="separate"/>
        </w:r>
        <w:r>
          <w:t>58</w:t>
        </w:r>
        <w:r>
          <w:fldChar w:fldCharType="end"/>
        </w:r>
      </w:hyperlink>
    </w:p>
    <w:p>
      <w:pPr>
        <w:pStyle w:val="TOC2"/>
        <w:tabs>
          <w:tab w:val="right" w:leader="dot" w:pos="8306"/>
        </w:tabs>
      </w:pPr>
      <w:hyperlink w:anchor="_Toc8164" w:history="1">
        <w:r>
          <w:rPr>
            <w:rFonts w:ascii="仿宋" w:eastAsia="仿宋" w:hAnsi="仿宋" w:cs="仿宋" w:hint="eastAsia"/>
            <w:lang w:eastAsia="zh-CN"/>
          </w:rPr>
          <w:t>(一)、经济效益提升策略</w:t>
        </w:r>
        <w:r>
          <w:tab/>
        </w:r>
        <w:r>
          <w:fldChar w:fldCharType="begin"/>
        </w:r>
        <w:r>
          <w:instrText xml:space="preserve"> PAGEREF _Toc8164 \h </w:instrText>
        </w:r>
        <w:r>
          <w:fldChar w:fldCharType="separate"/>
        </w:r>
        <w:r>
          <w:t>58</w:t>
        </w:r>
        <w:r>
          <w:fldChar w:fldCharType="end"/>
        </w:r>
      </w:hyperlink>
    </w:p>
    <w:p>
      <w:pPr>
        <w:pStyle w:val="TOC2"/>
        <w:tabs>
          <w:tab w:val="right" w:leader="dot" w:pos="8306"/>
        </w:tabs>
      </w:pPr>
      <w:hyperlink w:anchor="_Toc11593" w:history="1">
        <w:r>
          <w:rPr>
            <w:rFonts w:ascii="仿宋" w:eastAsia="仿宋" w:hAnsi="仿宋" w:cs="仿宋" w:hint="eastAsia"/>
            <w:lang w:eastAsia="zh-CN"/>
          </w:rPr>
          <w:t>(二)、社会效益增强方案</w:t>
        </w:r>
        <w:r>
          <w:tab/>
        </w:r>
        <w:r>
          <w:fldChar w:fldCharType="begin"/>
        </w:r>
        <w:r>
          <w:instrText xml:space="preserve"> PAGEREF _Toc11593 \h </w:instrText>
        </w:r>
        <w:r>
          <w:fldChar w:fldCharType="separate"/>
        </w:r>
        <w:r>
          <w:t>60</w:t>
        </w:r>
        <w:r>
          <w:fldChar w:fldCharType="end"/>
        </w:r>
      </w:hyperlink>
    </w:p>
    <w:p>
      <w:pPr>
        <w:pStyle w:val="TOC1"/>
        <w:tabs>
          <w:tab w:val="right" w:leader="dot" w:pos="8306"/>
        </w:tabs>
      </w:pPr>
      <w:hyperlink w:anchor="_Toc979" w:history="1">
        <w:r>
          <w:rPr>
            <w:rFonts w:ascii="仿宋" w:eastAsia="仿宋" w:hAnsi="仿宋" w:cs="仿宋" w:hint="eastAsia"/>
            <w:lang w:eastAsia="zh-CN"/>
          </w:rPr>
          <w:t>十三、产业协同与集群发展</w:t>
        </w:r>
        <w:r>
          <w:tab/>
        </w:r>
        <w:r>
          <w:fldChar w:fldCharType="begin"/>
        </w:r>
        <w:r>
          <w:instrText xml:space="preserve"> PAGEREF _Toc979 \h </w:instrText>
        </w:r>
        <w:r>
          <w:fldChar w:fldCharType="separate"/>
        </w:r>
        <w:r>
          <w:t>60</w:t>
        </w:r>
        <w:r>
          <w:fldChar w:fldCharType="end"/>
        </w:r>
      </w:hyperlink>
    </w:p>
    <w:p>
      <w:pPr>
        <w:pStyle w:val="TOC2"/>
        <w:tabs>
          <w:tab w:val="right" w:leader="dot" w:pos="8306"/>
        </w:tabs>
      </w:pPr>
      <w:hyperlink w:anchor="_Toc8247" w:history="1">
        <w:r>
          <w:rPr>
            <w:rFonts w:ascii="仿宋" w:eastAsia="仿宋" w:hAnsi="仿宋" w:cs="仿宋" w:hint="eastAsia"/>
            <w:lang w:eastAsia="zh-CN"/>
          </w:rPr>
          <w:t>(一)、产业协同机制建设</w:t>
        </w:r>
        <w:r>
          <w:tab/>
        </w:r>
        <w:r>
          <w:fldChar w:fldCharType="begin"/>
        </w:r>
        <w:r>
          <w:instrText xml:space="preserve"> PAGEREF _Toc8247 \h </w:instrText>
        </w:r>
        <w:r>
          <w:fldChar w:fldCharType="separate"/>
        </w:r>
        <w:r>
          <w:t>60</w:t>
        </w:r>
        <w:r>
          <w:fldChar w:fldCharType="end"/>
        </w:r>
      </w:hyperlink>
    </w:p>
    <w:p>
      <w:pPr>
        <w:pStyle w:val="TOC2"/>
        <w:tabs>
          <w:tab w:val="right" w:leader="dot" w:pos="8306"/>
        </w:tabs>
      </w:pPr>
      <w:hyperlink w:anchor="_Toc22126" w:history="1">
        <w:r>
          <w:rPr>
            <w:rFonts w:ascii="仿宋" w:eastAsia="仿宋" w:hAnsi="仿宋" w:cs="仿宋" w:hint="eastAsia"/>
            <w:lang w:eastAsia="zh-CN"/>
          </w:rPr>
          <w:t>(二)、产业集群培育与发展</w:t>
        </w:r>
        <w:r>
          <w:tab/>
        </w:r>
        <w:r>
          <w:fldChar w:fldCharType="begin"/>
        </w:r>
        <w:r>
          <w:instrText xml:space="preserve"> PAGEREF _Toc22126 \h </w:instrText>
        </w:r>
        <w:r>
          <w:fldChar w:fldCharType="separate"/>
        </w:r>
        <w:r>
          <w:t>62</w:t>
        </w:r>
        <w:r>
          <w:fldChar w:fldCharType="end"/>
        </w:r>
      </w:hyperlink>
    </w:p>
    <w:p>
      <w:pPr>
        <w:pStyle w:val="TOC1"/>
        <w:tabs>
          <w:tab w:val="right" w:leader="dot" w:pos="8306"/>
        </w:tabs>
      </w:pPr>
      <w:hyperlink w:anchor="_Toc3919" w:history="1">
        <w:r>
          <w:rPr>
            <w:rFonts w:ascii="仿宋" w:eastAsia="仿宋" w:hAnsi="仿宋" w:cs="仿宋" w:hint="eastAsia"/>
            <w:lang w:eastAsia="zh-CN"/>
          </w:rPr>
          <w:t>十四、企业合规与伦理</w:t>
        </w:r>
        <w:r>
          <w:tab/>
        </w:r>
        <w:r>
          <w:fldChar w:fldCharType="begin"/>
        </w:r>
        <w:r>
          <w:instrText xml:space="preserve"> PAGEREF _Toc3919 \h </w:instrText>
        </w:r>
        <w:r>
          <w:fldChar w:fldCharType="separate"/>
        </w:r>
        <w:r>
          <w:t>62</w:t>
        </w:r>
        <w:r>
          <w:fldChar w:fldCharType="end"/>
        </w:r>
      </w:hyperlink>
    </w:p>
    <w:p>
      <w:pPr>
        <w:pStyle w:val="TOC2"/>
        <w:tabs>
          <w:tab w:val="right" w:leader="dot" w:pos="8306"/>
        </w:tabs>
      </w:pPr>
      <w:hyperlink w:anchor="_Toc6414" w:history="1">
        <w:r>
          <w:rPr>
            <w:rFonts w:ascii="仿宋" w:eastAsia="仿宋" w:hAnsi="仿宋" w:cs="仿宋" w:hint="eastAsia"/>
            <w:lang w:eastAsia="zh-CN"/>
          </w:rPr>
          <w:t>(一)、合规政策与程序</w:t>
        </w:r>
        <w:r>
          <w:tab/>
        </w:r>
        <w:r>
          <w:fldChar w:fldCharType="begin"/>
        </w:r>
        <w:r>
          <w:instrText xml:space="preserve"> PAGEREF _Toc6414 \h </w:instrText>
        </w:r>
        <w:r>
          <w:fldChar w:fldCharType="separate"/>
        </w:r>
        <w:r>
          <w:t>62</w:t>
        </w:r>
        <w:r>
          <w:fldChar w:fldCharType="end"/>
        </w:r>
      </w:hyperlink>
    </w:p>
    <w:p>
      <w:pPr>
        <w:pStyle w:val="TOC2"/>
        <w:tabs>
          <w:tab w:val="right" w:leader="dot" w:pos="8306"/>
        </w:tabs>
      </w:pPr>
      <w:hyperlink w:anchor="_Toc18910" w:history="1">
        <w:r>
          <w:rPr>
            <w:rFonts w:ascii="仿宋" w:eastAsia="仿宋" w:hAnsi="仿宋" w:cs="仿宋" w:hint="eastAsia"/>
            <w:lang w:eastAsia="zh-CN"/>
          </w:rPr>
          <w:t>(二)、伦理规范与培训</w:t>
        </w:r>
        <w:r>
          <w:tab/>
        </w:r>
        <w:r>
          <w:fldChar w:fldCharType="begin"/>
        </w:r>
        <w:r>
          <w:instrText xml:space="preserve"> PAGEREF _Toc18910 \h </w:instrText>
        </w:r>
        <w:r>
          <w:fldChar w:fldCharType="separate"/>
        </w:r>
        <w:r>
          <w:t>64</w:t>
        </w:r>
        <w:r>
          <w:fldChar w:fldCharType="end"/>
        </w:r>
      </w:hyperlink>
    </w:p>
    <w:p>
      <w:pPr>
        <w:pStyle w:val="TOC2"/>
        <w:tabs>
          <w:tab w:val="right" w:leader="dot" w:pos="8306"/>
        </w:tabs>
      </w:pPr>
      <w:hyperlink w:anchor="_Toc19384" w:history="1">
        <w:r>
          <w:rPr>
            <w:rFonts w:ascii="仿宋" w:eastAsia="仿宋" w:hAnsi="仿宋" w:cs="仿宋" w:hint="eastAsia"/>
            <w:lang w:eastAsia="zh-CN"/>
          </w:rPr>
          <w:t>(三)、合规风险评估</w:t>
        </w:r>
        <w:r>
          <w:tab/>
        </w:r>
        <w:r>
          <w:fldChar w:fldCharType="begin"/>
        </w:r>
        <w:r>
          <w:instrText xml:space="preserve"> PAGEREF _Toc19384 \h </w:instrText>
        </w:r>
        <w:r>
          <w:fldChar w:fldCharType="separate"/>
        </w:r>
        <w:r>
          <w:t>64</w:t>
        </w:r>
        <w:r>
          <w:fldChar w:fldCharType="end"/>
        </w:r>
      </w:hyperlink>
    </w:p>
    <w:p>
      <w:pPr>
        <w:pStyle w:val="TOC2"/>
        <w:tabs>
          <w:tab w:val="right" w:leader="dot" w:pos="8306"/>
        </w:tabs>
      </w:pPr>
      <w:hyperlink w:anchor="_Toc19965" w:history="1">
        <w:r>
          <w:rPr>
            <w:rFonts w:ascii="仿宋" w:eastAsia="仿宋" w:hAnsi="仿宋" w:cs="仿宋" w:hint="eastAsia"/>
            <w:lang w:eastAsia="zh-CN"/>
          </w:rPr>
          <w:t>(四)、合规监督与执行</w:t>
        </w:r>
        <w:r>
          <w:tab/>
        </w:r>
        <w:r>
          <w:fldChar w:fldCharType="begin"/>
        </w:r>
        <w:r>
          <w:instrText xml:space="preserve"> PAGEREF _Toc19965 \h </w:instrText>
        </w:r>
        <w:r>
          <w:fldChar w:fldCharType="separate"/>
        </w:r>
        <w:r>
          <w:t>66</w:t>
        </w:r>
        <w:r>
          <w:fldChar w:fldCharType="end"/>
        </w:r>
      </w:hyperlink>
    </w:p>
    <w:p>
      <w:pPr>
        <w:pStyle w:val="TOC1"/>
        <w:tabs>
          <w:tab w:val="right" w:leader="dot" w:pos="8306"/>
        </w:tabs>
      </w:pPr>
      <w:hyperlink w:anchor="_Toc8609" w:history="1">
        <w:r>
          <w:rPr>
            <w:rFonts w:ascii="仿宋" w:eastAsia="仿宋" w:hAnsi="仿宋" w:cs="仿宋" w:hint="eastAsia"/>
            <w:lang w:eastAsia="zh-CN"/>
          </w:rPr>
          <w:t>十五、质量管理与控制</w:t>
        </w:r>
        <w:r>
          <w:tab/>
        </w:r>
        <w:r>
          <w:fldChar w:fldCharType="begin"/>
        </w:r>
        <w:r>
          <w:instrText xml:space="preserve"> PAGEREF _Toc8609 \h </w:instrText>
        </w:r>
        <w:r>
          <w:fldChar w:fldCharType="separate"/>
        </w:r>
        <w:r>
          <w:t>66</w:t>
        </w:r>
        <w:r>
          <w:fldChar w:fldCharType="end"/>
        </w:r>
      </w:hyperlink>
    </w:p>
    <w:p>
      <w:pPr>
        <w:pStyle w:val="TOC2"/>
        <w:tabs>
          <w:tab w:val="right" w:leader="dot" w:pos="8306"/>
        </w:tabs>
      </w:pPr>
      <w:hyperlink w:anchor="_Toc391" w:history="1">
        <w:r>
          <w:rPr>
            <w:rFonts w:ascii="仿宋" w:eastAsia="仿宋" w:hAnsi="仿宋" w:cs="仿宋" w:hint="eastAsia"/>
            <w:lang w:eastAsia="zh-CN"/>
          </w:rPr>
          <w:t>(一)、质量管理体系建设</w:t>
        </w:r>
        <w:r>
          <w:tab/>
        </w:r>
        <w:r>
          <w:fldChar w:fldCharType="begin"/>
        </w:r>
        <w:r>
          <w:instrText xml:space="preserve"> PAGEREF _Toc391 \h </w:instrText>
        </w:r>
        <w:r>
          <w:fldChar w:fldCharType="separate"/>
        </w:r>
        <w:r>
          <w:t>66</w:t>
        </w:r>
        <w:r>
          <w:fldChar w:fldCharType="end"/>
        </w:r>
      </w:hyperlink>
    </w:p>
    <w:p>
      <w:pPr>
        <w:pStyle w:val="TOC2"/>
        <w:tabs>
          <w:tab w:val="right" w:leader="dot" w:pos="8306"/>
        </w:tabs>
      </w:pPr>
      <w:hyperlink w:anchor="_Toc21201" w:history="1">
        <w:r>
          <w:rPr>
            <w:rFonts w:ascii="仿宋" w:eastAsia="仿宋" w:hAnsi="仿宋" w:cs="仿宋" w:hint="eastAsia"/>
            <w:lang w:eastAsia="zh-CN"/>
          </w:rPr>
          <w:t>(二)、质量控制措施</w:t>
        </w:r>
        <w:r>
          <w:tab/>
        </w:r>
        <w:r>
          <w:fldChar w:fldCharType="begin"/>
        </w:r>
        <w:r>
          <w:instrText xml:space="preserve"> PAGEREF _Toc21201 \h </w:instrText>
        </w:r>
        <w:r>
          <w:fldChar w:fldCharType="separate"/>
        </w:r>
        <w:r>
          <w:t>68</w:t>
        </w:r>
        <w:r>
          <w:fldChar w:fldCharType="end"/>
        </w:r>
      </w:hyperlink>
    </w:p>
    <w:p>
      <w:pPr>
        <w:pStyle w:val="TOC1"/>
        <w:tabs>
          <w:tab w:val="right" w:leader="dot" w:pos="8306"/>
        </w:tabs>
      </w:pPr>
      <w:hyperlink w:anchor="_Toc18354" w:history="1">
        <w:r>
          <w:rPr>
            <w:rFonts w:ascii="仿宋" w:eastAsia="仿宋" w:hAnsi="仿宋" w:cs="仿宋" w:hint="eastAsia"/>
            <w:lang w:eastAsia="zh-CN"/>
          </w:rPr>
          <w:t>十六、项目施工方案</w:t>
        </w:r>
        <w:r>
          <w:tab/>
        </w:r>
        <w:r>
          <w:fldChar w:fldCharType="begin"/>
        </w:r>
        <w:r>
          <w:instrText xml:space="preserve"> PAGEREF _Toc18354 \h </w:instrText>
        </w:r>
        <w:r>
          <w:fldChar w:fldCharType="separate"/>
        </w:r>
        <w:r>
          <w:t>69</w:t>
        </w:r>
        <w:r>
          <w:fldChar w:fldCharType="end"/>
        </w:r>
      </w:hyperlink>
    </w:p>
    <w:p>
      <w:pPr>
        <w:pStyle w:val="TOC2"/>
        <w:tabs>
          <w:tab w:val="right" w:leader="dot" w:pos="8306"/>
        </w:tabs>
      </w:pPr>
      <w:hyperlink w:anchor="_Toc15299" w:history="1">
        <w:r>
          <w:rPr>
            <w:rFonts w:ascii="仿宋" w:eastAsia="仿宋" w:hAnsi="仿宋" w:cs="仿宋" w:hint="eastAsia"/>
            <w:lang w:eastAsia="zh-CN"/>
          </w:rPr>
          <w:t>(一)、施工组织设计</w:t>
        </w:r>
        <w:r>
          <w:tab/>
        </w:r>
        <w:r>
          <w:fldChar w:fldCharType="begin"/>
        </w:r>
        <w:r>
          <w:instrText xml:space="preserve"> PAGEREF _Toc15299 \h </w:instrText>
        </w:r>
        <w:r>
          <w:fldChar w:fldCharType="separate"/>
        </w:r>
        <w:r>
          <w:t>69</w:t>
        </w:r>
        <w:r>
          <w:fldChar w:fldCharType="end"/>
        </w:r>
      </w:hyperlink>
    </w:p>
    <w:p>
      <w:pPr>
        <w:pStyle w:val="TOC2"/>
        <w:tabs>
          <w:tab w:val="right" w:leader="dot" w:pos="8306"/>
        </w:tabs>
      </w:pPr>
      <w:hyperlink w:anchor="_Toc162" w:history="1">
        <w:r>
          <w:rPr>
            <w:rFonts w:ascii="仿宋" w:eastAsia="仿宋" w:hAnsi="仿宋" w:cs="仿宋" w:hint="eastAsia"/>
            <w:lang w:eastAsia="zh-CN"/>
          </w:rPr>
          <w:t>(二)、施工工艺与技术路线</w:t>
        </w:r>
        <w:r>
          <w:tab/>
        </w:r>
        <w:r>
          <w:fldChar w:fldCharType="begin"/>
        </w:r>
        <w:r>
          <w:instrText xml:space="preserve"> PAGEREF _Toc162 \h </w:instrText>
        </w:r>
        <w:r>
          <w:fldChar w:fldCharType="separate"/>
        </w:r>
        <w:r>
          <w:t>71</w:t>
        </w:r>
        <w:r>
          <w:fldChar w:fldCharType="end"/>
        </w:r>
      </w:hyperlink>
    </w:p>
    <w:p>
      <w:pPr>
        <w:pStyle w:val="TOC2"/>
        <w:tabs>
          <w:tab w:val="right" w:leader="dot" w:pos="8306"/>
        </w:tabs>
      </w:pPr>
      <w:hyperlink w:anchor="_Toc17213" w:history="1">
        <w:r>
          <w:rPr>
            <w:rFonts w:ascii="仿宋" w:eastAsia="仿宋" w:hAnsi="仿宋" w:cs="仿宋" w:hint="eastAsia"/>
            <w:lang w:eastAsia="zh-CN"/>
          </w:rPr>
          <w:t>(三)、关键节点施工计划</w:t>
        </w:r>
        <w:r>
          <w:tab/>
        </w:r>
        <w:r>
          <w:fldChar w:fldCharType="begin"/>
        </w:r>
        <w:r>
          <w:instrText xml:space="preserve"> PAGEREF _Toc17213 \h </w:instrText>
        </w:r>
        <w:r>
          <w:fldChar w:fldCharType="separate"/>
        </w:r>
        <w:r>
          <w:t>72</w:t>
        </w:r>
        <w:r>
          <w:fldChar w:fldCharType="end"/>
        </w:r>
      </w:hyperlink>
    </w:p>
    <w:p>
      <w:pPr>
        <w:pStyle w:val="TOC2"/>
        <w:tabs>
          <w:tab w:val="right" w:leader="dot" w:pos="8306"/>
        </w:tabs>
      </w:pPr>
      <w:hyperlink w:anchor="_Toc10865" w:history="1">
        <w:r>
          <w:rPr>
            <w:rFonts w:ascii="仿宋" w:eastAsia="仿宋" w:hAnsi="仿宋" w:cs="仿宋" w:hint="eastAsia"/>
            <w:lang w:eastAsia="zh-CN"/>
          </w:rPr>
          <w:t>(四)、施工现场管理</w:t>
        </w:r>
        <w:r>
          <w:tab/>
        </w:r>
        <w:r>
          <w:fldChar w:fldCharType="begin"/>
        </w:r>
        <w:r>
          <w:instrText xml:space="preserve"> PAGEREF _Toc10865 \h </w:instrText>
        </w:r>
        <w:r>
          <w:fldChar w:fldCharType="separate"/>
        </w:r>
        <w:r>
          <w:t>73</w:t>
        </w:r>
        <w:r>
          <w:fldChar w:fldCharType="end"/>
        </w:r>
      </w:hyperlink>
    </w:p>
    <w:p>
      <w:pPr>
        <w:pStyle w:val="TOC1"/>
        <w:tabs>
          <w:tab w:val="right" w:leader="dot" w:pos="8306"/>
        </w:tabs>
      </w:pPr>
      <w:hyperlink w:anchor="_Toc32694" w:history="1">
        <w:r>
          <w:rPr>
            <w:rFonts w:ascii="仿宋" w:eastAsia="仿宋" w:hAnsi="仿宋" w:cs="仿宋" w:hint="eastAsia"/>
            <w:lang w:eastAsia="zh-CN"/>
          </w:rPr>
          <w:t>十七、人力资源管理与开发</w:t>
        </w:r>
        <w:r>
          <w:tab/>
        </w:r>
        <w:r>
          <w:fldChar w:fldCharType="begin"/>
        </w:r>
        <w:r>
          <w:instrText xml:space="preserve"> PAGEREF _Toc32694 \h </w:instrText>
        </w:r>
        <w:r>
          <w:fldChar w:fldCharType="separate"/>
        </w:r>
        <w:r>
          <w:t>75</w:t>
        </w:r>
        <w:r>
          <w:fldChar w:fldCharType="end"/>
        </w:r>
      </w:hyperlink>
    </w:p>
    <w:p>
      <w:pPr>
        <w:pStyle w:val="TOC2"/>
        <w:tabs>
          <w:tab w:val="right" w:leader="dot" w:pos="8306"/>
        </w:tabs>
      </w:pPr>
      <w:hyperlink w:anchor="_Toc22390" w:history="1">
        <w:r>
          <w:rPr>
            <w:rFonts w:ascii="仿宋" w:eastAsia="仿宋" w:hAnsi="仿宋" w:cs="仿宋" w:hint="eastAsia"/>
            <w:lang w:eastAsia="zh-CN"/>
          </w:rPr>
          <w:t>(一)、人力资源规划</w:t>
        </w:r>
        <w:r>
          <w:tab/>
        </w:r>
        <w:r>
          <w:fldChar w:fldCharType="begin"/>
        </w:r>
        <w:r>
          <w:instrText xml:space="preserve"> PAGEREF _Toc22390 \h </w:instrText>
        </w:r>
        <w:r>
          <w:fldChar w:fldCharType="separate"/>
        </w:r>
        <w:r>
          <w:t>75</w:t>
        </w:r>
        <w:r>
          <w:fldChar w:fldCharType="end"/>
        </w:r>
      </w:hyperlink>
    </w:p>
    <w:p>
      <w:pPr>
        <w:pStyle w:val="TOC2"/>
        <w:tabs>
          <w:tab w:val="right" w:leader="dot" w:pos="8306"/>
        </w:tabs>
      </w:pPr>
      <w:hyperlink w:anchor="_Toc8441" w:history="1">
        <w:r>
          <w:rPr>
            <w:rFonts w:ascii="仿宋" w:eastAsia="仿宋" w:hAnsi="仿宋" w:cs="仿宋" w:hint="eastAsia"/>
            <w:lang w:eastAsia="zh-CN"/>
          </w:rPr>
          <w:t>(二)、人力资源开发与培训</w:t>
        </w:r>
        <w:r>
          <w:tab/>
        </w:r>
        <w:r>
          <w:fldChar w:fldCharType="begin"/>
        </w:r>
        <w:r>
          <w:instrText xml:space="preserve"> PAGEREF _Toc8441 \h </w:instrText>
        </w:r>
        <w:r>
          <w:fldChar w:fldCharType="separate"/>
        </w:r>
        <w:r>
          <w:t>77</w:t>
        </w:r>
        <w:r>
          <w:fldChar w:fldCharType="end"/>
        </w:r>
      </w:hyperlink>
    </w:p>
    <w:p>
      <w:pPr>
        <w:pStyle w:val="TOC1"/>
        <w:tabs>
          <w:tab w:val="right" w:leader="dot" w:pos="8306"/>
        </w:tabs>
      </w:pPr>
      <w:hyperlink w:anchor="_Toc3034" w:history="1">
        <w:r>
          <w:rPr>
            <w:rFonts w:ascii="仿宋" w:eastAsia="仿宋" w:hAnsi="仿宋" w:cs="仿宋" w:hint="eastAsia"/>
            <w:lang w:eastAsia="zh-CN"/>
          </w:rPr>
          <w:t>十八、法律法规与政策遵循</w:t>
        </w:r>
        <w:r>
          <w:tab/>
        </w:r>
        <w:r>
          <w:fldChar w:fldCharType="begin"/>
        </w:r>
        <w:r>
          <w:instrText xml:space="preserve"> PAGEREF _Toc3034 \h </w:instrText>
        </w:r>
        <w:r>
          <w:fldChar w:fldCharType="separate"/>
        </w:r>
        <w:r>
          <w:t>80</w:t>
        </w:r>
        <w:r>
          <w:fldChar w:fldCharType="end"/>
        </w:r>
      </w:hyperlink>
    </w:p>
    <w:p>
      <w:pPr>
        <w:pStyle w:val="TOC2"/>
        <w:tabs>
          <w:tab w:val="right" w:leader="dot" w:pos="8306"/>
        </w:tabs>
      </w:pPr>
      <w:hyperlink w:anchor="_Toc2031" w:history="1">
        <w:r>
          <w:rPr>
            <w:rFonts w:ascii="仿宋" w:eastAsia="仿宋" w:hAnsi="仿宋" w:cs="仿宋" w:hint="eastAsia"/>
            <w:lang w:eastAsia="zh-CN"/>
          </w:rPr>
          <w:t>(一)、法律法规遵守</w:t>
        </w:r>
        <w:r>
          <w:tab/>
        </w:r>
        <w:r>
          <w:fldChar w:fldCharType="begin"/>
        </w:r>
        <w:r>
          <w:instrText xml:space="preserve"> PAGEREF _Toc2031 \h </w:instrText>
        </w:r>
        <w:r>
          <w:fldChar w:fldCharType="separate"/>
        </w:r>
        <w:r>
          <w:t>80</w:t>
        </w:r>
        <w:r>
          <w:fldChar w:fldCharType="end"/>
        </w:r>
      </w:hyperlink>
    </w:p>
    <w:p>
      <w:pPr>
        <w:pStyle w:val="TOC2"/>
        <w:tabs>
          <w:tab w:val="right" w:leader="dot" w:pos="8306"/>
        </w:tabs>
      </w:pPr>
      <w:hyperlink w:anchor="_Toc25782" w:history="1">
        <w:r>
          <w:rPr>
            <w:rFonts w:ascii="仿宋" w:eastAsia="仿宋" w:hAnsi="仿宋" w:cs="仿宋" w:hint="eastAsia"/>
            <w:lang w:eastAsia="zh-CN"/>
          </w:rPr>
          <w:t>(二)、政策导向与利用</w:t>
        </w:r>
        <w:r>
          <w:tab/>
        </w:r>
        <w:r>
          <w:fldChar w:fldCharType="begin"/>
        </w:r>
        <w:r>
          <w:instrText xml:space="preserve"> PAGEREF _Toc25782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2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90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能源高压清洗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能源高压清洗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能源高压清洗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能源高压清洗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能源高压清洗车项目的社会影响是全面而深远的。从提供就业机会和提升公共服务，到促进社会结构和劳动市场的多元化，再到推动社会责任和伦理标准的提高，项目对于提升社区的经济、文化和社会福祉有着重要作用。通过这些正面影响，新能源高压清洗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21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为了融入当地社区，新能源高压清洗车项目需深入理解当地的文化特色和社会习俗。例如，项目在设计广告和市场推广活动时，应考虑使用当地语言和符合地方文化的表达方式。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44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为了确保新能源高压清洗车项目的成功并最大限度地减轻潜在的社会风险，详细的风险分析和具体的应对策略至关重要。以下是针对项目可能面临的具体社会风险及相应对策的分析：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风险描述：新能源高压清洗车项目可能遭遇社区抵制，尤其如果社区成员认为项目会破坏他们的生活环境或忽略他们的意见。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风险描述：新能源高压清洗车项目的商业实践可能与当地的文化和价值观存在冲突，导致社会紧张和文化冲突。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风险描述：新能源高压清洗车项目可能会增加对公共资源和基础设施的需求，给当地带来额外压力，例如在水资源、能源供应和交通系统方面。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风险描述：新能源高压清洗车项目可能会引起当地社会结构和动态的变化，例如改变社区的人口组成和社交模式。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风险描述：在新能源高压清洗车项目运营过程中，可能涉及大量个人和商业敏感信息，存在信息安全和隐私保护的风险。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38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579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383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https://d.book118.com/698137142064006031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3467BB"/>
    <w:rsid w:val="293467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13714206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2024-01-18T01:09:00Z</dcterms:created>
  <dcterms:modified xsi:type="dcterms:W3CDTF">2024-01-18T01:09:36Z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C03C61FB6D9640BCB2266165E508883E_11</vt:lpwstr>
  </property>
  <property fmtid="{D5CDD505-2E9C-101B-9397-08002B2CF9AE}" pid="3" name="KSOProductBuildVer">
    <vt:lpwstr>2052-12.1.0.16120</vt:lpwstr>
  </property>
</Properties>
</file>