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21" w:history="1">
        <w:r>
          <w:rPr>
            <w:rFonts w:ascii="仿宋" w:eastAsia="仿宋" w:hAnsi="仿宋" w:cs="仿宋" w:hint="eastAsia"/>
            <w:lang w:eastAsia="zh-CN"/>
          </w:rPr>
          <w:t>序言</w:t>
        </w:r>
        <w:r>
          <w:tab/>
        </w:r>
        <w:r>
          <w:fldChar w:fldCharType="begin"/>
        </w:r>
        <w:r>
          <w:instrText xml:space="preserve"> PAGEREF _Toc28421 \h </w:instrText>
        </w:r>
        <w:r>
          <w:fldChar w:fldCharType="separate"/>
        </w:r>
        <w:r>
          <w:t>3</w:t>
        </w:r>
        <w:r>
          <w:fldChar w:fldCharType="end"/>
        </w:r>
      </w:hyperlink>
    </w:p>
    <w:p>
      <w:pPr>
        <w:pStyle w:val="TOC1"/>
        <w:tabs>
          <w:tab w:val="right" w:leader="dot" w:pos="8306"/>
        </w:tabs>
      </w:pPr>
      <w:hyperlink w:anchor="_Toc13414" w:history="1">
        <w:r>
          <w:rPr>
            <w:rFonts w:ascii="仿宋" w:eastAsia="仿宋" w:hAnsi="仿宋" w:cs="仿宋" w:hint="eastAsia"/>
            <w:lang w:eastAsia="zh-CN"/>
          </w:rPr>
          <w:t>一、氧气瓶项目概论</w:t>
        </w:r>
        <w:r>
          <w:tab/>
        </w:r>
        <w:r>
          <w:fldChar w:fldCharType="begin"/>
        </w:r>
        <w:r>
          <w:instrText xml:space="preserve"> PAGEREF _Toc13414 \h </w:instrText>
        </w:r>
        <w:r>
          <w:fldChar w:fldCharType="separate"/>
        </w:r>
        <w:r>
          <w:t>3</w:t>
        </w:r>
        <w:r>
          <w:fldChar w:fldCharType="end"/>
        </w:r>
      </w:hyperlink>
    </w:p>
    <w:p>
      <w:pPr>
        <w:pStyle w:val="TOC2"/>
        <w:tabs>
          <w:tab w:val="right" w:leader="dot" w:pos="8306"/>
        </w:tabs>
      </w:pPr>
      <w:hyperlink w:anchor="_Toc23122" w:history="1">
        <w:r>
          <w:rPr>
            <w:rFonts w:ascii="仿宋" w:eastAsia="仿宋" w:hAnsi="仿宋" w:cs="仿宋" w:hint="eastAsia"/>
            <w:lang w:eastAsia="zh-CN"/>
          </w:rPr>
          <w:t>(一)、氧气瓶项目概况</w:t>
        </w:r>
        <w:r>
          <w:tab/>
        </w:r>
        <w:r>
          <w:fldChar w:fldCharType="begin"/>
        </w:r>
        <w:r>
          <w:instrText xml:space="preserve"> PAGEREF _Toc23122 \h </w:instrText>
        </w:r>
        <w:r>
          <w:fldChar w:fldCharType="separate"/>
        </w:r>
        <w:r>
          <w:t>3</w:t>
        </w:r>
        <w:r>
          <w:fldChar w:fldCharType="end"/>
        </w:r>
      </w:hyperlink>
    </w:p>
    <w:p>
      <w:pPr>
        <w:pStyle w:val="TOC2"/>
        <w:tabs>
          <w:tab w:val="right" w:leader="dot" w:pos="8306"/>
        </w:tabs>
      </w:pPr>
      <w:hyperlink w:anchor="_Toc32019" w:history="1">
        <w:r>
          <w:rPr>
            <w:rFonts w:ascii="仿宋" w:eastAsia="仿宋" w:hAnsi="仿宋" w:cs="仿宋" w:hint="eastAsia"/>
            <w:lang w:eastAsia="zh-CN"/>
          </w:rPr>
          <w:t>(二)、氧气瓶项目目标</w:t>
        </w:r>
        <w:r>
          <w:tab/>
        </w:r>
        <w:r>
          <w:fldChar w:fldCharType="begin"/>
        </w:r>
        <w:r>
          <w:instrText xml:space="preserve"> PAGEREF _Toc32019 \h </w:instrText>
        </w:r>
        <w:r>
          <w:fldChar w:fldCharType="separate"/>
        </w:r>
        <w:r>
          <w:t>5</w:t>
        </w:r>
        <w:r>
          <w:fldChar w:fldCharType="end"/>
        </w:r>
      </w:hyperlink>
    </w:p>
    <w:p>
      <w:pPr>
        <w:pStyle w:val="TOC2"/>
        <w:tabs>
          <w:tab w:val="right" w:leader="dot" w:pos="8306"/>
        </w:tabs>
      </w:pPr>
      <w:hyperlink w:anchor="_Toc13103" w:history="1">
        <w:r>
          <w:rPr>
            <w:rFonts w:ascii="仿宋" w:eastAsia="仿宋" w:hAnsi="仿宋" w:cs="仿宋" w:hint="eastAsia"/>
            <w:lang w:eastAsia="zh-CN"/>
          </w:rPr>
          <w:t>(三)、氧气瓶项目提出的理由</w:t>
        </w:r>
        <w:r>
          <w:tab/>
        </w:r>
        <w:r>
          <w:fldChar w:fldCharType="begin"/>
        </w:r>
        <w:r>
          <w:instrText xml:space="preserve"> PAGEREF _Toc13103 \h </w:instrText>
        </w:r>
        <w:r>
          <w:fldChar w:fldCharType="separate"/>
        </w:r>
        <w:r>
          <w:t>6</w:t>
        </w:r>
        <w:r>
          <w:fldChar w:fldCharType="end"/>
        </w:r>
      </w:hyperlink>
    </w:p>
    <w:p>
      <w:pPr>
        <w:pStyle w:val="TOC2"/>
        <w:tabs>
          <w:tab w:val="right" w:leader="dot" w:pos="8306"/>
        </w:tabs>
      </w:pPr>
      <w:hyperlink w:anchor="_Toc25075" w:history="1">
        <w:r>
          <w:rPr>
            <w:rFonts w:ascii="仿宋" w:eastAsia="仿宋" w:hAnsi="仿宋" w:cs="仿宋" w:hint="eastAsia"/>
            <w:lang w:eastAsia="zh-CN"/>
          </w:rPr>
          <w:t>(四)、氧气瓶项目意义</w:t>
        </w:r>
        <w:r>
          <w:tab/>
        </w:r>
        <w:r>
          <w:fldChar w:fldCharType="begin"/>
        </w:r>
        <w:r>
          <w:instrText xml:space="preserve"> PAGEREF _Toc25075 \h </w:instrText>
        </w:r>
        <w:r>
          <w:fldChar w:fldCharType="separate"/>
        </w:r>
        <w:r>
          <w:t>8</w:t>
        </w:r>
        <w:r>
          <w:fldChar w:fldCharType="end"/>
        </w:r>
      </w:hyperlink>
    </w:p>
    <w:p>
      <w:pPr>
        <w:pStyle w:val="TOC2"/>
        <w:tabs>
          <w:tab w:val="right" w:leader="dot" w:pos="8306"/>
        </w:tabs>
      </w:pPr>
      <w:hyperlink w:anchor="_Toc7629" w:history="1">
        <w:r>
          <w:rPr>
            <w:rFonts w:ascii="仿宋" w:eastAsia="仿宋" w:hAnsi="仿宋" w:cs="仿宋" w:hint="eastAsia"/>
            <w:lang w:eastAsia="zh-CN"/>
          </w:rPr>
          <w:t>(五)、氧气瓶项目背景</w:t>
        </w:r>
        <w:r>
          <w:tab/>
        </w:r>
        <w:r>
          <w:fldChar w:fldCharType="begin"/>
        </w:r>
        <w:r>
          <w:instrText xml:space="preserve"> PAGEREF _Toc7629 \h </w:instrText>
        </w:r>
        <w:r>
          <w:fldChar w:fldCharType="separate"/>
        </w:r>
        <w:r>
          <w:t>8</w:t>
        </w:r>
        <w:r>
          <w:fldChar w:fldCharType="end"/>
        </w:r>
      </w:hyperlink>
    </w:p>
    <w:p>
      <w:pPr>
        <w:pStyle w:val="TOC1"/>
        <w:tabs>
          <w:tab w:val="right" w:leader="dot" w:pos="8306"/>
        </w:tabs>
      </w:pPr>
      <w:hyperlink w:anchor="_Toc8057" w:history="1">
        <w:r>
          <w:rPr>
            <w:rFonts w:ascii="仿宋" w:eastAsia="仿宋" w:hAnsi="仿宋" w:cs="仿宋" w:hint="eastAsia"/>
            <w:lang w:eastAsia="zh-CN"/>
          </w:rPr>
          <w:t>二、工艺说明</w:t>
        </w:r>
        <w:r>
          <w:tab/>
        </w:r>
        <w:r>
          <w:fldChar w:fldCharType="begin"/>
        </w:r>
        <w:r>
          <w:instrText xml:space="preserve"> PAGEREF _Toc8057 \h </w:instrText>
        </w:r>
        <w:r>
          <w:fldChar w:fldCharType="separate"/>
        </w:r>
        <w:r>
          <w:t>9</w:t>
        </w:r>
        <w:r>
          <w:fldChar w:fldCharType="end"/>
        </w:r>
      </w:hyperlink>
    </w:p>
    <w:p>
      <w:pPr>
        <w:pStyle w:val="TOC2"/>
        <w:tabs>
          <w:tab w:val="right" w:leader="dot" w:pos="8306"/>
        </w:tabs>
      </w:pPr>
      <w:hyperlink w:anchor="_Toc4538" w:history="1">
        <w:r>
          <w:rPr>
            <w:rFonts w:ascii="仿宋" w:eastAsia="仿宋" w:hAnsi="仿宋" w:cs="仿宋" w:hint="eastAsia"/>
            <w:lang w:eastAsia="zh-CN"/>
          </w:rPr>
          <w:t>(一)、技术管理特点</w:t>
        </w:r>
        <w:r>
          <w:tab/>
        </w:r>
        <w:r>
          <w:fldChar w:fldCharType="begin"/>
        </w:r>
        <w:r>
          <w:instrText xml:space="preserve"> PAGEREF _Toc4538 \h </w:instrText>
        </w:r>
        <w:r>
          <w:fldChar w:fldCharType="separate"/>
        </w:r>
        <w:r>
          <w:t>9</w:t>
        </w:r>
        <w:r>
          <w:fldChar w:fldCharType="end"/>
        </w:r>
      </w:hyperlink>
    </w:p>
    <w:p>
      <w:pPr>
        <w:pStyle w:val="TOC2"/>
        <w:tabs>
          <w:tab w:val="right" w:leader="dot" w:pos="8306"/>
        </w:tabs>
      </w:pPr>
      <w:hyperlink w:anchor="_Toc20568" w:history="1">
        <w:r>
          <w:rPr>
            <w:rFonts w:ascii="仿宋" w:eastAsia="仿宋" w:hAnsi="仿宋" w:cs="仿宋" w:hint="eastAsia"/>
            <w:lang w:eastAsia="zh-CN"/>
          </w:rPr>
          <w:t>(二)、氧气瓶项目工艺技术设计方案</w:t>
        </w:r>
        <w:r>
          <w:tab/>
        </w:r>
        <w:r>
          <w:fldChar w:fldCharType="begin"/>
        </w:r>
        <w:r>
          <w:instrText xml:space="preserve"> PAGEREF _Toc20568 \h </w:instrText>
        </w:r>
        <w:r>
          <w:fldChar w:fldCharType="separate"/>
        </w:r>
        <w:r>
          <w:t>10</w:t>
        </w:r>
        <w:r>
          <w:fldChar w:fldCharType="end"/>
        </w:r>
      </w:hyperlink>
    </w:p>
    <w:p>
      <w:pPr>
        <w:pStyle w:val="TOC2"/>
        <w:tabs>
          <w:tab w:val="right" w:leader="dot" w:pos="8306"/>
        </w:tabs>
      </w:pPr>
      <w:hyperlink w:anchor="_Toc8906" w:history="1">
        <w:r>
          <w:rPr>
            <w:rFonts w:ascii="仿宋" w:eastAsia="仿宋" w:hAnsi="仿宋" w:cs="仿宋" w:hint="eastAsia"/>
            <w:lang w:eastAsia="zh-CN"/>
          </w:rPr>
          <w:t>(三)、设备选型方案</w:t>
        </w:r>
        <w:r>
          <w:tab/>
        </w:r>
        <w:r>
          <w:fldChar w:fldCharType="begin"/>
        </w:r>
        <w:r>
          <w:instrText xml:space="preserve"> PAGEREF _Toc8906 \h </w:instrText>
        </w:r>
        <w:r>
          <w:fldChar w:fldCharType="separate"/>
        </w:r>
        <w:r>
          <w:t>12</w:t>
        </w:r>
        <w:r>
          <w:fldChar w:fldCharType="end"/>
        </w:r>
      </w:hyperlink>
    </w:p>
    <w:p>
      <w:pPr>
        <w:pStyle w:val="TOC1"/>
        <w:tabs>
          <w:tab w:val="right" w:leader="dot" w:pos="8306"/>
        </w:tabs>
      </w:pPr>
      <w:hyperlink w:anchor="_Toc21820" w:history="1">
        <w:r>
          <w:rPr>
            <w:rFonts w:ascii="仿宋" w:eastAsia="仿宋" w:hAnsi="仿宋" w:cs="仿宋" w:hint="eastAsia"/>
            <w:lang w:eastAsia="zh-CN"/>
          </w:rPr>
          <w:t>三、氧气瓶项目文档管理</w:t>
        </w:r>
        <w:r>
          <w:tab/>
        </w:r>
        <w:r>
          <w:fldChar w:fldCharType="begin"/>
        </w:r>
        <w:r>
          <w:instrText xml:space="preserve"> PAGEREF _Toc21820 \h </w:instrText>
        </w:r>
        <w:r>
          <w:fldChar w:fldCharType="separate"/>
        </w:r>
        <w:r>
          <w:t>13</w:t>
        </w:r>
        <w:r>
          <w:fldChar w:fldCharType="end"/>
        </w:r>
      </w:hyperlink>
    </w:p>
    <w:p>
      <w:pPr>
        <w:pStyle w:val="TOC2"/>
        <w:tabs>
          <w:tab w:val="right" w:leader="dot" w:pos="8306"/>
        </w:tabs>
      </w:pPr>
      <w:hyperlink w:anchor="_Toc640" w:history="1">
        <w:r>
          <w:rPr>
            <w:rFonts w:ascii="仿宋" w:eastAsia="仿宋" w:hAnsi="仿宋" w:cs="仿宋" w:hint="eastAsia"/>
            <w:lang w:eastAsia="zh-CN"/>
          </w:rPr>
          <w:t>(一)、文档编制与审查</w:t>
        </w:r>
        <w:r>
          <w:tab/>
        </w:r>
        <w:r>
          <w:fldChar w:fldCharType="begin"/>
        </w:r>
        <w:r>
          <w:instrText xml:space="preserve"> PAGEREF _Toc640 \h </w:instrText>
        </w:r>
        <w:r>
          <w:fldChar w:fldCharType="separate"/>
        </w:r>
        <w:r>
          <w:t>13</w:t>
        </w:r>
        <w:r>
          <w:fldChar w:fldCharType="end"/>
        </w:r>
      </w:hyperlink>
    </w:p>
    <w:p>
      <w:pPr>
        <w:pStyle w:val="TOC2"/>
        <w:tabs>
          <w:tab w:val="right" w:leader="dot" w:pos="8306"/>
        </w:tabs>
      </w:pPr>
      <w:hyperlink w:anchor="_Toc10011" w:history="1">
        <w:r>
          <w:rPr>
            <w:rFonts w:ascii="仿宋" w:eastAsia="仿宋" w:hAnsi="仿宋" w:cs="仿宋" w:hint="eastAsia"/>
            <w:lang w:eastAsia="zh-CN"/>
          </w:rPr>
          <w:t>(二)、文档发布与分发</w:t>
        </w:r>
        <w:r>
          <w:tab/>
        </w:r>
        <w:r>
          <w:fldChar w:fldCharType="begin"/>
        </w:r>
        <w:r>
          <w:instrText xml:space="preserve"> PAGEREF _Toc10011 \h </w:instrText>
        </w:r>
        <w:r>
          <w:fldChar w:fldCharType="separate"/>
        </w:r>
        <w:r>
          <w:t>14</w:t>
        </w:r>
        <w:r>
          <w:fldChar w:fldCharType="end"/>
        </w:r>
      </w:hyperlink>
    </w:p>
    <w:p>
      <w:pPr>
        <w:pStyle w:val="TOC2"/>
        <w:tabs>
          <w:tab w:val="right" w:leader="dot" w:pos="8306"/>
        </w:tabs>
      </w:pPr>
      <w:hyperlink w:anchor="_Toc1415" w:history="1">
        <w:r>
          <w:rPr>
            <w:rFonts w:ascii="仿宋" w:eastAsia="仿宋" w:hAnsi="仿宋" w:cs="仿宋" w:hint="eastAsia"/>
            <w:lang w:eastAsia="zh-CN"/>
          </w:rPr>
          <w:t>(三)、文档存档与归档</w:t>
        </w:r>
        <w:r>
          <w:tab/>
        </w:r>
        <w:r>
          <w:fldChar w:fldCharType="begin"/>
        </w:r>
        <w:r>
          <w:instrText xml:space="preserve"> PAGEREF _Toc1415 \h </w:instrText>
        </w:r>
        <w:r>
          <w:fldChar w:fldCharType="separate"/>
        </w:r>
        <w:r>
          <w:t>15</w:t>
        </w:r>
        <w:r>
          <w:fldChar w:fldCharType="end"/>
        </w:r>
      </w:hyperlink>
    </w:p>
    <w:p>
      <w:pPr>
        <w:pStyle w:val="TOC1"/>
        <w:tabs>
          <w:tab w:val="right" w:leader="dot" w:pos="8306"/>
        </w:tabs>
      </w:pPr>
      <w:hyperlink w:anchor="_Toc20790" w:history="1">
        <w:r>
          <w:rPr>
            <w:rFonts w:ascii="仿宋" w:eastAsia="仿宋" w:hAnsi="仿宋" w:cs="仿宋" w:hint="eastAsia"/>
            <w:lang w:eastAsia="zh-CN"/>
          </w:rPr>
          <w:t>四、氧气瓶项目可持续发展</w:t>
        </w:r>
        <w:r>
          <w:tab/>
        </w:r>
        <w:r>
          <w:fldChar w:fldCharType="begin"/>
        </w:r>
        <w:r>
          <w:instrText xml:space="preserve"> PAGEREF _Toc20790 \h </w:instrText>
        </w:r>
        <w:r>
          <w:fldChar w:fldCharType="separate"/>
        </w:r>
        <w:r>
          <w:t>16</w:t>
        </w:r>
        <w:r>
          <w:fldChar w:fldCharType="end"/>
        </w:r>
      </w:hyperlink>
    </w:p>
    <w:p>
      <w:pPr>
        <w:pStyle w:val="TOC2"/>
        <w:tabs>
          <w:tab w:val="right" w:leader="dot" w:pos="8306"/>
        </w:tabs>
      </w:pPr>
      <w:hyperlink w:anchor="_Toc5697" w:history="1">
        <w:r>
          <w:rPr>
            <w:rFonts w:ascii="仿宋" w:eastAsia="仿宋" w:hAnsi="仿宋" w:cs="仿宋" w:hint="eastAsia"/>
            <w:lang w:eastAsia="zh-CN"/>
          </w:rPr>
          <w:t>(一)、可持续战略与实践</w:t>
        </w:r>
        <w:r>
          <w:tab/>
        </w:r>
        <w:r>
          <w:fldChar w:fldCharType="begin"/>
        </w:r>
        <w:r>
          <w:instrText xml:space="preserve"> PAGEREF _Toc5697 \h </w:instrText>
        </w:r>
        <w:r>
          <w:fldChar w:fldCharType="separate"/>
        </w:r>
        <w:r>
          <w:t>16</w:t>
        </w:r>
        <w:r>
          <w:fldChar w:fldCharType="end"/>
        </w:r>
      </w:hyperlink>
    </w:p>
    <w:p>
      <w:pPr>
        <w:pStyle w:val="TOC2"/>
        <w:tabs>
          <w:tab w:val="right" w:leader="dot" w:pos="8306"/>
        </w:tabs>
      </w:pPr>
      <w:hyperlink w:anchor="_Toc30727" w:history="1">
        <w:r>
          <w:rPr>
            <w:rFonts w:ascii="仿宋" w:eastAsia="仿宋" w:hAnsi="仿宋" w:cs="仿宋" w:hint="eastAsia"/>
            <w:lang w:eastAsia="zh-CN"/>
          </w:rPr>
          <w:t>(二)、环保与社会责任</w:t>
        </w:r>
        <w:r>
          <w:tab/>
        </w:r>
        <w:r>
          <w:fldChar w:fldCharType="begin"/>
        </w:r>
        <w:r>
          <w:instrText xml:space="preserve"> PAGEREF _Toc30727 \h </w:instrText>
        </w:r>
        <w:r>
          <w:fldChar w:fldCharType="separate"/>
        </w:r>
        <w:r>
          <w:t>17</w:t>
        </w:r>
        <w:r>
          <w:fldChar w:fldCharType="end"/>
        </w:r>
      </w:hyperlink>
    </w:p>
    <w:p>
      <w:pPr>
        <w:pStyle w:val="TOC1"/>
        <w:tabs>
          <w:tab w:val="right" w:leader="dot" w:pos="8306"/>
        </w:tabs>
      </w:pPr>
      <w:hyperlink w:anchor="_Toc1139" w:history="1">
        <w:r>
          <w:rPr>
            <w:rFonts w:ascii="仿宋" w:eastAsia="仿宋" w:hAnsi="仿宋" w:cs="仿宋" w:hint="eastAsia"/>
            <w:lang w:eastAsia="zh-CN"/>
          </w:rPr>
          <w:t>五、产品规划分析</w:t>
        </w:r>
        <w:r>
          <w:tab/>
        </w:r>
        <w:r>
          <w:fldChar w:fldCharType="begin"/>
        </w:r>
        <w:r>
          <w:instrText xml:space="preserve"> PAGEREF _Toc1139 \h </w:instrText>
        </w:r>
        <w:r>
          <w:fldChar w:fldCharType="separate"/>
        </w:r>
        <w:r>
          <w:t>18</w:t>
        </w:r>
        <w:r>
          <w:fldChar w:fldCharType="end"/>
        </w:r>
      </w:hyperlink>
    </w:p>
    <w:p>
      <w:pPr>
        <w:pStyle w:val="TOC2"/>
        <w:tabs>
          <w:tab w:val="right" w:leader="dot" w:pos="8306"/>
        </w:tabs>
      </w:pPr>
      <w:hyperlink w:anchor="_Toc15528" w:history="1">
        <w:r>
          <w:rPr>
            <w:rFonts w:ascii="仿宋" w:eastAsia="仿宋" w:hAnsi="仿宋" w:cs="仿宋" w:hint="eastAsia"/>
            <w:lang w:eastAsia="zh-CN"/>
          </w:rPr>
          <w:t>(一)、产品规划</w:t>
        </w:r>
        <w:r>
          <w:tab/>
        </w:r>
        <w:r>
          <w:fldChar w:fldCharType="begin"/>
        </w:r>
        <w:r>
          <w:instrText xml:space="preserve"> PAGEREF _Toc15528 \h </w:instrText>
        </w:r>
        <w:r>
          <w:fldChar w:fldCharType="separate"/>
        </w:r>
        <w:r>
          <w:t>18</w:t>
        </w:r>
        <w:r>
          <w:fldChar w:fldCharType="end"/>
        </w:r>
      </w:hyperlink>
    </w:p>
    <w:p>
      <w:pPr>
        <w:pStyle w:val="TOC2"/>
        <w:tabs>
          <w:tab w:val="right" w:leader="dot" w:pos="8306"/>
        </w:tabs>
      </w:pPr>
      <w:hyperlink w:anchor="_Toc25486" w:history="1">
        <w:r>
          <w:rPr>
            <w:rFonts w:ascii="仿宋" w:eastAsia="仿宋" w:hAnsi="仿宋" w:cs="仿宋" w:hint="eastAsia"/>
            <w:lang w:eastAsia="zh-CN"/>
          </w:rPr>
          <w:t>(二)、建设规模</w:t>
        </w:r>
        <w:r>
          <w:tab/>
        </w:r>
        <w:r>
          <w:fldChar w:fldCharType="begin"/>
        </w:r>
        <w:r>
          <w:instrText xml:space="preserve"> PAGEREF _Toc25486 \h </w:instrText>
        </w:r>
        <w:r>
          <w:fldChar w:fldCharType="separate"/>
        </w:r>
        <w:r>
          <w:t>19</w:t>
        </w:r>
        <w:r>
          <w:fldChar w:fldCharType="end"/>
        </w:r>
      </w:hyperlink>
    </w:p>
    <w:p>
      <w:pPr>
        <w:pStyle w:val="TOC1"/>
        <w:tabs>
          <w:tab w:val="right" w:leader="dot" w:pos="8306"/>
        </w:tabs>
      </w:pPr>
      <w:hyperlink w:anchor="_Toc2174" w:history="1">
        <w:r>
          <w:rPr>
            <w:rFonts w:ascii="仿宋" w:eastAsia="仿宋" w:hAnsi="仿宋" w:cs="仿宋" w:hint="eastAsia"/>
            <w:lang w:eastAsia="zh-CN"/>
          </w:rPr>
          <w:t>六、氧气瓶项目危机管理</w:t>
        </w:r>
        <w:r>
          <w:tab/>
        </w:r>
        <w:r>
          <w:fldChar w:fldCharType="begin"/>
        </w:r>
        <w:r>
          <w:instrText xml:space="preserve"> PAGEREF _Toc2174 \h </w:instrText>
        </w:r>
        <w:r>
          <w:fldChar w:fldCharType="separate"/>
        </w:r>
        <w:r>
          <w:t>20</w:t>
        </w:r>
        <w:r>
          <w:fldChar w:fldCharType="end"/>
        </w:r>
      </w:hyperlink>
    </w:p>
    <w:p>
      <w:pPr>
        <w:pStyle w:val="TOC2"/>
        <w:tabs>
          <w:tab w:val="right" w:leader="dot" w:pos="8306"/>
        </w:tabs>
      </w:pPr>
      <w:hyperlink w:anchor="_Toc29749" w:history="1">
        <w:r>
          <w:rPr>
            <w:rFonts w:ascii="仿宋" w:eastAsia="仿宋" w:hAnsi="仿宋" w:cs="仿宋" w:hint="eastAsia"/>
            <w:lang w:eastAsia="zh-CN"/>
          </w:rPr>
          <w:t>(一)、危机预警与识别</w:t>
        </w:r>
        <w:r>
          <w:tab/>
        </w:r>
        <w:r>
          <w:fldChar w:fldCharType="begin"/>
        </w:r>
        <w:r>
          <w:instrText xml:space="preserve"> PAGEREF _Toc29749 \h </w:instrText>
        </w:r>
        <w:r>
          <w:fldChar w:fldCharType="separate"/>
        </w:r>
        <w:r>
          <w:t>20</w:t>
        </w:r>
        <w:r>
          <w:fldChar w:fldCharType="end"/>
        </w:r>
      </w:hyperlink>
    </w:p>
    <w:p>
      <w:pPr>
        <w:pStyle w:val="TOC2"/>
        <w:tabs>
          <w:tab w:val="right" w:leader="dot" w:pos="8306"/>
        </w:tabs>
      </w:pPr>
      <w:hyperlink w:anchor="_Toc27435" w:history="1">
        <w:r>
          <w:rPr>
            <w:rFonts w:ascii="仿宋" w:eastAsia="仿宋" w:hAnsi="仿宋" w:cs="仿宋" w:hint="eastAsia"/>
            <w:lang w:eastAsia="zh-CN"/>
          </w:rPr>
          <w:t>(二)、危机应对与恢复</w:t>
        </w:r>
        <w:r>
          <w:tab/>
        </w:r>
        <w:r>
          <w:fldChar w:fldCharType="begin"/>
        </w:r>
        <w:r>
          <w:instrText xml:space="preserve"> PAGEREF _Toc27435 \h </w:instrText>
        </w:r>
        <w:r>
          <w:fldChar w:fldCharType="separate"/>
        </w:r>
        <w:r>
          <w:t>21</w:t>
        </w:r>
        <w:r>
          <w:fldChar w:fldCharType="end"/>
        </w:r>
      </w:hyperlink>
    </w:p>
    <w:p>
      <w:pPr>
        <w:pStyle w:val="TOC1"/>
        <w:tabs>
          <w:tab w:val="right" w:leader="dot" w:pos="8306"/>
        </w:tabs>
      </w:pPr>
      <w:hyperlink w:anchor="_Toc15078" w:history="1">
        <w:r>
          <w:rPr>
            <w:rFonts w:ascii="仿宋" w:eastAsia="仿宋" w:hAnsi="仿宋" w:cs="仿宋" w:hint="eastAsia"/>
            <w:lang w:eastAsia="zh-CN"/>
          </w:rPr>
          <w:t>七、氧气瓶项目人力资源培养与发展</w:t>
        </w:r>
        <w:r>
          <w:tab/>
        </w:r>
        <w:r>
          <w:fldChar w:fldCharType="begin"/>
        </w:r>
        <w:r>
          <w:instrText xml:space="preserve"> PAGEREF _Toc15078 \h </w:instrText>
        </w:r>
        <w:r>
          <w:fldChar w:fldCharType="separate"/>
        </w:r>
        <w:r>
          <w:t>22</w:t>
        </w:r>
        <w:r>
          <w:fldChar w:fldCharType="end"/>
        </w:r>
      </w:hyperlink>
    </w:p>
    <w:p>
      <w:pPr>
        <w:pStyle w:val="TOC2"/>
        <w:tabs>
          <w:tab w:val="right" w:leader="dot" w:pos="8306"/>
        </w:tabs>
      </w:pPr>
      <w:hyperlink w:anchor="_Toc17680" w:history="1">
        <w:r>
          <w:rPr>
            <w:rFonts w:ascii="仿宋" w:eastAsia="仿宋" w:hAnsi="仿宋" w:cs="仿宋" w:hint="eastAsia"/>
            <w:lang w:eastAsia="zh-CN"/>
          </w:rPr>
          <w:t>(一)、人才需求与规划</w:t>
        </w:r>
        <w:r>
          <w:tab/>
        </w:r>
        <w:r>
          <w:fldChar w:fldCharType="begin"/>
        </w:r>
        <w:r>
          <w:instrText xml:space="preserve"> PAGEREF _Toc17680 \h </w:instrText>
        </w:r>
        <w:r>
          <w:fldChar w:fldCharType="separate"/>
        </w:r>
        <w:r>
          <w:t>22</w:t>
        </w:r>
        <w:r>
          <w:fldChar w:fldCharType="end"/>
        </w:r>
      </w:hyperlink>
    </w:p>
    <w:p>
      <w:pPr>
        <w:pStyle w:val="TOC2"/>
        <w:tabs>
          <w:tab w:val="right" w:leader="dot" w:pos="8306"/>
        </w:tabs>
      </w:pPr>
      <w:hyperlink w:anchor="_Toc13552" w:history="1">
        <w:r>
          <w:rPr>
            <w:rFonts w:ascii="仿宋" w:eastAsia="仿宋" w:hAnsi="仿宋" w:cs="仿宋" w:hint="eastAsia"/>
            <w:lang w:eastAsia="zh-CN"/>
          </w:rPr>
          <w:t>(二)、培训与发展计划</w:t>
        </w:r>
        <w:r>
          <w:tab/>
        </w:r>
        <w:r>
          <w:fldChar w:fldCharType="begin"/>
        </w:r>
        <w:r>
          <w:instrText xml:space="preserve"> PAGEREF _Toc13552 \h </w:instrText>
        </w:r>
        <w:r>
          <w:fldChar w:fldCharType="separate"/>
        </w:r>
        <w:r>
          <w:t>22</w:t>
        </w:r>
        <w:r>
          <w:fldChar w:fldCharType="end"/>
        </w:r>
      </w:hyperlink>
    </w:p>
    <w:p>
      <w:pPr>
        <w:pStyle w:val="TOC1"/>
        <w:tabs>
          <w:tab w:val="right" w:leader="dot" w:pos="8306"/>
        </w:tabs>
      </w:pPr>
      <w:hyperlink w:anchor="_Toc2793" w:history="1">
        <w:r>
          <w:rPr>
            <w:rFonts w:ascii="仿宋" w:eastAsia="仿宋" w:hAnsi="仿宋" w:cs="仿宋" w:hint="eastAsia"/>
            <w:lang w:eastAsia="zh-CN"/>
          </w:rPr>
          <w:t>八、氧气瓶项目财务管理</w:t>
        </w:r>
        <w:r>
          <w:tab/>
        </w:r>
        <w:r>
          <w:fldChar w:fldCharType="begin"/>
        </w:r>
        <w:r>
          <w:instrText xml:space="preserve"> PAGEREF _Toc2793 \h </w:instrText>
        </w:r>
        <w:r>
          <w:fldChar w:fldCharType="separate"/>
        </w:r>
        <w:r>
          <w:t>23</w:t>
        </w:r>
        <w:r>
          <w:fldChar w:fldCharType="end"/>
        </w:r>
      </w:hyperlink>
    </w:p>
    <w:p>
      <w:pPr>
        <w:pStyle w:val="TOC2"/>
        <w:tabs>
          <w:tab w:val="right" w:leader="dot" w:pos="8306"/>
        </w:tabs>
      </w:pPr>
      <w:hyperlink w:anchor="_Toc26144" w:history="1">
        <w:r>
          <w:rPr>
            <w:rFonts w:ascii="仿宋" w:eastAsia="仿宋" w:hAnsi="仿宋" w:cs="仿宋" w:hint="eastAsia"/>
            <w:lang w:eastAsia="zh-CN"/>
          </w:rPr>
          <w:t>(一)、资金需求大</w:t>
        </w:r>
        <w:r>
          <w:tab/>
        </w:r>
        <w:r>
          <w:fldChar w:fldCharType="begin"/>
        </w:r>
        <w:r>
          <w:instrText xml:space="preserve"> PAGEREF _Toc26144 \h </w:instrText>
        </w:r>
        <w:r>
          <w:fldChar w:fldCharType="separate"/>
        </w:r>
        <w:r>
          <w:t>23</w:t>
        </w:r>
        <w:r>
          <w:fldChar w:fldCharType="end"/>
        </w:r>
      </w:hyperlink>
    </w:p>
    <w:p>
      <w:pPr>
        <w:pStyle w:val="TOC2"/>
        <w:tabs>
          <w:tab w:val="right" w:leader="dot" w:pos="8306"/>
        </w:tabs>
      </w:pPr>
      <w:hyperlink w:anchor="_Toc4940" w:history="1">
        <w:r>
          <w:rPr>
            <w:rFonts w:ascii="仿宋" w:eastAsia="仿宋" w:hAnsi="仿宋" w:cs="仿宋" w:hint="eastAsia"/>
            <w:lang w:eastAsia="zh-CN"/>
          </w:rPr>
          <w:t>(二)、研发周期长</w:t>
        </w:r>
        <w:r>
          <w:tab/>
        </w:r>
        <w:r>
          <w:fldChar w:fldCharType="begin"/>
        </w:r>
        <w:r>
          <w:instrText xml:space="preserve"> PAGEREF _Toc4940 \h </w:instrText>
        </w:r>
        <w:r>
          <w:fldChar w:fldCharType="separate"/>
        </w:r>
        <w:r>
          <w:t>24</w:t>
        </w:r>
        <w:r>
          <w:fldChar w:fldCharType="end"/>
        </w:r>
      </w:hyperlink>
    </w:p>
    <w:p>
      <w:pPr>
        <w:pStyle w:val="TOC2"/>
        <w:tabs>
          <w:tab w:val="right" w:leader="dot" w:pos="8306"/>
        </w:tabs>
      </w:pPr>
      <w:hyperlink w:anchor="_Toc3270" w:history="1">
        <w:r>
          <w:rPr>
            <w:rFonts w:ascii="仿宋" w:eastAsia="仿宋" w:hAnsi="仿宋" w:cs="仿宋" w:hint="eastAsia"/>
            <w:lang w:eastAsia="zh-CN"/>
          </w:rPr>
          <w:t>(三)、市场风险大</w:t>
        </w:r>
        <w:r>
          <w:tab/>
        </w:r>
        <w:r>
          <w:fldChar w:fldCharType="begin"/>
        </w:r>
        <w:r>
          <w:instrText xml:space="preserve"> PAGEREF _Toc3270 \h </w:instrText>
        </w:r>
        <w:r>
          <w:fldChar w:fldCharType="separate"/>
        </w:r>
        <w:r>
          <w:t>25</w:t>
        </w:r>
        <w:r>
          <w:fldChar w:fldCharType="end"/>
        </w:r>
      </w:hyperlink>
    </w:p>
    <w:p>
      <w:pPr>
        <w:pStyle w:val="TOC2"/>
        <w:tabs>
          <w:tab w:val="right" w:leader="dot" w:pos="8306"/>
        </w:tabs>
      </w:pPr>
      <w:hyperlink w:anchor="_Toc9484" w:history="1">
        <w:r>
          <w:rPr>
            <w:rFonts w:ascii="仿宋" w:eastAsia="仿宋" w:hAnsi="仿宋" w:cs="仿宋" w:hint="eastAsia"/>
            <w:lang w:eastAsia="zh-CN"/>
          </w:rPr>
          <w:t>(四)、利润率高</w:t>
        </w:r>
        <w:r>
          <w:tab/>
        </w:r>
        <w:r>
          <w:fldChar w:fldCharType="begin"/>
        </w:r>
        <w:r>
          <w:instrText xml:space="preserve"> PAGEREF _Toc9484 \h </w:instrText>
        </w:r>
        <w:r>
          <w:fldChar w:fldCharType="separate"/>
        </w:r>
        <w:r>
          <w:t>28</w:t>
        </w:r>
        <w:r>
          <w:fldChar w:fldCharType="end"/>
        </w:r>
      </w:hyperlink>
    </w:p>
    <w:p>
      <w:pPr>
        <w:pStyle w:val="TOC1"/>
        <w:tabs>
          <w:tab w:val="right" w:leader="dot" w:pos="8306"/>
        </w:tabs>
      </w:pPr>
      <w:hyperlink w:anchor="_Toc30472" w:history="1">
        <w:r>
          <w:rPr>
            <w:rFonts w:ascii="仿宋" w:eastAsia="仿宋" w:hAnsi="仿宋" w:cs="仿宋" w:hint="eastAsia"/>
            <w:lang w:eastAsia="zh-CN"/>
          </w:rPr>
          <w:t>九、氧气瓶项目社会影响</w:t>
        </w:r>
        <w:r>
          <w:tab/>
        </w:r>
        <w:r>
          <w:fldChar w:fldCharType="begin"/>
        </w:r>
        <w:r>
          <w:instrText xml:space="preserve"> PAGEREF _Toc30472 \h </w:instrText>
        </w:r>
        <w:r>
          <w:fldChar w:fldCharType="separate"/>
        </w:r>
        <w:r>
          <w:t>30</w:t>
        </w:r>
        <w:r>
          <w:fldChar w:fldCharType="end"/>
        </w:r>
      </w:hyperlink>
    </w:p>
    <w:p>
      <w:pPr>
        <w:pStyle w:val="TOC2"/>
        <w:tabs>
          <w:tab w:val="right" w:leader="dot" w:pos="8306"/>
        </w:tabs>
      </w:pPr>
      <w:hyperlink w:anchor="_Toc30165" w:history="1">
        <w:r>
          <w:rPr>
            <w:rFonts w:ascii="仿宋" w:eastAsia="仿宋" w:hAnsi="仿宋" w:cs="仿宋" w:hint="eastAsia"/>
            <w:lang w:eastAsia="zh-CN"/>
          </w:rPr>
          <w:t>(一)、社会责任与义务</w:t>
        </w:r>
        <w:r>
          <w:tab/>
        </w:r>
        <w:r>
          <w:fldChar w:fldCharType="begin"/>
        </w:r>
        <w:r>
          <w:instrText xml:space="preserve"> PAGEREF _Toc30165 \h </w:instrText>
        </w:r>
        <w:r>
          <w:fldChar w:fldCharType="separate"/>
        </w:r>
        <w:r>
          <w:t>30</w:t>
        </w:r>
        <w:r>
          <w:fldChar w:fldCharType="end"/>
        </w:r>
      </w:hyperlink>
    </w:p>
    <w:p>
      <w:pPr>
        <w:pStyle w:val="TOC2"/>
        <w:tabs>
          <w:tab w:val="right" w:leader="dot" w:pos="8306"/>
        </w:tabs>
      </w:pPr>
      <w:hyperlink w:anchor="_Toc2971" w:history="1">
        <w:r>
          <w:rPr>
            <w:rFonts w:ascii="仿宋" w:eastAsia="仿宋" w:hAnsi="仿宋" w:cs="仿宋" w:hint="eastAsia"/>
            <w:lang w:eastAsia="zh-CN"/>
          </w:rPr>
          <w:t>(二)、社会参与与沟通</w:t>
        </w:r>
        <w:r>
          <w:tab/>
        </w:r>
        <w:r>
          <w:fldChar w:fldCharType="begin"/>
        </w:r>
        <w:r>
          <w:instrText xml:space="preserve"> PAGEREF _Toc2971 \h </w:instrText>
        </w:r>
        <w:r>
          <w:fldChar w:fldCharType="separate"/>
        </w:r>
        <w:r>
          <w:t>31</w:t>
        </w:r>
        <w:r>
          <w:fldChar w:fldCharType="end"/>
        </w:r>
      </w:hyperlink>
    </w:p>
    <w:p>
      <w:pPr>
        <w:pStyle w:val="TOC1"/>
        <w:tabs>
          <w:tab w:val="right" w:leader="dot" w:pos="8306"/>
        </w:tabs>
      </w:pPr>
      <w:hyperlink w:anchor="_Toc631" w:history="1">
        <w:r>
          <w:rPr>
            <w:rFonts w:ascii="仿宋" w:eastAsia="仿宋" w:hAnsi="仿宋" w:cs="仿宋" w:hint="eastAsia"/>
            <w:lang w:eastAsia="zh-CN"/>
          </w:rPr>
          <w:t>十、氧气瓶项目计划安排</w:t>
        </w:r>
        <w:r>
          <w:tab/>
        </w:r>
        <w:r>
          <w:fldChar w:fldCharType="begin"/>
        </w:r>
        <w:r>
          <w:instrText xml:space="preserve"> PAGEREF _Toc631 \h </w:instrText>
        </w:r>
        <w:r>
          <w:fldChar w:fldCharType="separate"/>
        </w:r>
        <w:r>
          <w:t>32</w:t>
        </w:r>
        <w:r>
          <w:fldChar w:fldCharType="end"/>
        </w:r>
      </w:hyperlink>
    </w:p>
    <w:p>
      <w:pPr>
        <w:pStyle w:val="TOC2"/>
        <w:tabs>
          <w:tab w:val="right" w:leader="dot" w:pos="8306"/>
        </w:tabs>
      </w:pPr>
      <w:hyperlink w:anchor="_Toc26957" w:history="1">
        <w:r>
          <w:rPr>
            <w:rFonts w:ascii="仿宋" w:eastAsia="仿宋" w:hAnsi="仿宋" w:cs="仿宋" w:hint="eastAsia"/>
            <w:lang w:eastAsia="zh-CN"/>
          </w:rPr>
          <w:t>(一)、建设周期</w:t>
        </w:r>
        <w:r>
          <w:tab/>
        </w:r>
        <w:r>
          <w:fldChar w:fldCharType="begin"/>
        </w:r>
        <w:r>
          <w:instrText xml:space="preserve"> PAGEREF _Toc26957 \h </w:instrText>
        </w:r>
        <w:r>
          <w:fldChar w:fldCharType="separate"/>
        </w:r>
        <w:r>
          <w:t>32</w:t>
        </w:r>
        <w:r>
          <w:fldChar w:fldCharType="end"/>
        </w:r>
      </w:hyperlink>
    </w:p>
    <w:p>
      <w:pPr>
        <w:pStyle w:val="TOC2"/>
        <w:tabs>
          <w:tab w:val="right" w:leader="dot" w:pos="8306"/>
        </w:tabs>
      </w:pPr>
      <w:hyperlink w:anchor="_Toc14009" w:history="1">
        <w:r>
          <w:rPr>
            <w:rFonts w:ascii="仿宋" w:eastAsia="仿宋" w:hAnsi="仿宋" w:cs="仿宋" w:hint="eastAsia"/>
            <w:lang w:eastAsia="zh-CN"/>
          </w:rPr>
          <w:t>(二)、建设进度</w:t>
        </w:r>
        <w:r>
          <w:tab/>
        </w:r>
        <w:r>
          <w:fldChar w:fldCharType="begin"/>
        </w:r>
        <w:r>
          <w:instrText xml:space="preserve"> PAGEREF _Toc14009 \h </w:instrText>
        </w:r>
        <w:r>
          <w:fldChar w:fldCharType="separate"/>
        </w:r>
        <w:r>
          <w:t>32</w:t>
        </w:r>
        <w:r>
          <w:fldChar w:fldCharType="end"/>
        </w:r>
      </w:hyperlink>
    </w:p>
    <w:p>
      <w:pPr>
        <w:pStyle w:val="TOC2"/>
        <w:tabs>
          <w:tab w:val="right" w:leader="dot" w:pos="8306"/>
        </w:tabs>
      </w:pPr>
      <w:hyperlink w:anchor="_Toc23579" w:history="1">
        <w:r>
          <w:rPr>
            <w:rFonts w:ascii="仿宋" w:eastAsia="仿宋" w:hAnsi="仿宋" w:cs="仿宋" w:hint="eastAsia"/>
            <w:lang w:eastAsia="zh-CN"/>
          </w:rPr>
          <w:t>(三)、进度安排注意事项</w:t>
        </w:r>
        <w:r>
          <w:tab/>
        </w:r>
        <w:r>
          <w:fldChar w:fldCharType="begin"/>
        </w:r>
        <w:r>
          <w:instrText xml:space="preserve"> PAGEREF _Toc23579 \h </w:instrText>
        </w:r>
        <w:r>
          <w:fldChar w:fldCharType="separate"/>
        </w:r>
        <w:r>
          <w:t>33</w:t>
        </w:r>
        <w:r>
          <w:fldChar w:fldCharType="end"/>
        </w:r>
      </w:hyperlink>
    </w:p>
    <w:p>
      <w:pPr>
        <w:pStyle w:val="TOC2"/>
        <w:tabs>
          <w:tab w:val="right" w:leader="dot" w:pos="8306"/>
        </w:tabs>
      </w:pPr>
      <w:hyperlink w:anchor="_Toc18612" w:history="1">
        <w:r>
          <w:rPr>
            <w:rFonts w:ascii="仿宋" w:eastAsia="仿宋" w:hAnsi="仿宋" w:cs="仿宋" w:hint="eastAsia"/>
            <w:lang w:eastAsia="zh-CN"/>
          </w:rPr>
          <w:t>(四)、人力资源配置</w:t>
        </w:r>
        <w:r>
          <w:tab/>
        </w:r>
        <w:r>
          <w:fldChar w:fldCharType="begin"/>
        </w:r>
        <w:r>
          <w:instrText xml:space="preserve"> PAGEREF _Toc18612 \h </w:instrText>
        </w:r>
        <w:r>
          <w:fldChar w:fldCharType="separate"/>
        </w:r>
        <w:r>
          <w:t>35</w:t>
        </w:r>
        <w:r>
          <w:fldChar w:fldCharType="end"/>
        </w:r>
      </w:hyperlink>
    </w:p>
    <w:p>
      <w:pPr>
        <w:pStyle w:val="TOC1"/>
        <w:tabs>
          <w:tab w:val="right" w:leader="dot" w:pos="8306"/>
        </w:tabs>
      </w:pPr>
      <w:hyperlink w:anchor="_Toc7067" w:history="1">
        <w:r>
          <w:rPr>
            <w:rFonts w:ascii="仿宋" w:eastAsia="仿宋" w:hAnsi="仿宋" w:cs="仿宋" w:hint="eastAsia"/>
            <w:lang w:eastAsia="zh-CN"/>
          </w:rPr>
          <w:t>十一、生产安全保护</w:t>
        </w:r>
        <w:r>
          <w:tab/>
        </w:r>
        <w:r>
          <w:fldChar w:fldCharType="begin"/>
        </w:r>
        <w:r>
          <w:instrText xml:space="preserve"> PAGEREF _Toc7067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1" w:history="1">
        <w:r>
          <w:rPr>
            <w:rFonts w:ascii="仿宋" w:eastAsia="仿宋" w:hAnsi="仿宋" w:cs="仿宋" w:hint="eastAsia"/>
            <w:lang w:eastAsia="zh-CN"/>
          </w:rPr>
          <w:t>(一)、消防安全</w:t>
        </w:r>
        <w:r>
          <w:tab/>
        </w:r>
        <w:r>
          <w:fldChar w:fldCharType="begin"/>
        </w:r>
        <w:r>
          <w:instrText xml:space="preserve"> PAGEREF _Toc3071 \h </w:instrText>
        </w:r>
        <w:r>
          <w:fldChar w:fldCharType="separate"/>
        </w:r>
        <w:r>
          <w:t>36</w:t>
        </w:r>
        <w:r>
          <w:fldChar w:fldCharType="end"/>
        </w:r>
      </w:hyperlink>
    </w:p>
    <w:p>
      <w:pPr>
        <w:pStyle w:val="TOC2"/>
        <w:tabs>
          <w:tab w:val="right" w:leader="dot" w:pos="8306"/>
        </w:tabs>
      </w:pPr>
      <w:hyperlink w:anchor="_Toc9726" w:history="1">
        <w:r>
          <w:rPr>
            <w:rFonts w:ascii="仿宋" w:eastAsia="仿宋" w:hAnsi="仿宋" w:cs="仿宋" w:hint="eastAsia"/>
            <w:lang w:eastAsia="zh-CN"/>
          </w:rPr>
          <w:t>(二)、防火防爆总图布置措施</w:t>
        </w:r>
        <w:r>
          <w:tab/>
        </w:r>
        <w:r>
          <w:fldChar w:fldCharType="begin"/>
        </w:r>
        <w:r>
          <w:instrText xml:space="preserve"> PAGEREF _Toc9726 \h </w:instrText>
        </w:r>
        <w:r>
          <w:fldChar w:fldCharType="separate"/>
        </w:r>
        <w:r>
          <w:t>37</w:t>
        </w:r>
        <w:r>
          <w:fldChar w:fldCharType="end"/>
        </w:r>
      </w:hyperlink>
    </w:p>
    <w:p>
      <w:pPr>
        <w:pStyle w:val="TOC2"/>
        <w:tabs>
          <w:tab w:val="right" w:leader="dot" w:pos="8306"/>
        </w:tabs>
      </w:pPr>
      <w:hyperlink w:anchor="_Toc25390" w:history="1">
        <w:r>
          <w:rPr>
            <w:rFonts w:ascii="仿宋" w:eastAsia="仿宋" w:hAnsi="仿宋" w:cs="仿宋" w:hint="eastAsia"/>
            <w:lang w:eastAsia="zh-CN"/>
          </w:rPr>
          <w:t>(三)、自然灾害防范措施</w:t>
        </w:r>
        <w:r>
          <w:tab/>
        </w:r>
        <w:r>
          <w:fldChar w:fldCharType="begin"/>
        </w:r>
        <w:r>
          <w:instrText xml:space="preserve"> PAGEREF _Toc25390 \h </w:instrText>
        </w:r>
        <w:r>
          <w:fldChar w:fldCharType="separate"/>
        </w:r>
        <w:r>
          <w:t>38</w:t>
        </w:r>
        <w:r>
          <w:fldChar w:fldCharType="end"/>
        </w:r>
      </w:hyperlink>
    </w:p>
    <w:p>
      <w:pPr>
        <w:pStyle w:val="TOC2"/>
        <w:tabs>
          <w:tab w:val="right" w:leader="dot" w:pos="8306"/>
        </w:tabs>
      </w:pPr>
      <w:hyperlink w:anchor="_Toc25604" w:history="1">
        <w:r>
          <w:rPr>
            <w:rFonts w:ascii="仿宋" w:eastAsia="仿宋" w:hAnsi="仿宋" w:cs="仿宋" w:hint="eastAsia"/>
            <w:lang w:eastAsia="zh-CN"/>
          </w:rPr>
          <w:t>(四)、安全色及安全标志使用要求</w:t>
        </w:r>
        <w:r>
          <w:tab/>
        </w:r>
        <w:r>
          <w:fldChar w:fldCharType="begin"/>
        </w:r>
        <w:r>
          <w:instrText xml:space="preserve"> PAGEREF _Toc25604 \h </w:instrText>
        </w:r>
        <w:r>
          <w:fldChar w:fldCharType="separate"/>
        </w:r>
        <w:r>
          <w:t>39</w:t>
        </w:r>
        <w:r>
          <w:fldChar w:fldCharType="end"/>
        </w:r>
      </w:hyperlink>
    </w:p>
    <w:p>
      <w:pPr>
        <w:pStyle w:val="TOC2"/>
        <w:tabs>
          <w:tab w:val="right" w:leader="dot" w:pos="8306"/>
        </w:tabs>
      </w:pPr>
      <w:hyperlink w:anchor="_Toc27263" w:history="1">
        <w:r>
          <w:rPr>
            <w:rFonts w:ascii="仿宋" w:eastAsia="仿宋" w:hAnsi="仿宋" w:cs="仿宋" w:hint="eastAsia"/>
            <w:lang w:eastAsia="zh-CN"/>
          </w:rPr>
          <w:t>(五)、防尘防毒措施</w:t>
        </w:r>
        <w:r>
          <w:tab/>
        </w:r>
        <w:r>
          <w:fldChar w:fldCharType="begin"/>
        </w:r>
        <w:r>
          <w:instrText xml:space="preserve"> PAGEREF _Toc27263 \h </w:instrText>
        </w:r>
        <w:r>
          <w:fldChar w:fldCharType="separate"/>
        </w:r>
        <w:r>
          <w:t>40</w:t>
        </w:r>
        <w:r>
          <w:fldChar w:fldCharType="end"/>
        </w:r>
      </w:hyperlink>
    </w:p>
    <w:p>
      <w:pPr>
        <w:pStyle w:val="TOC2"/>
        <w:tabs>
          <w:tab w:val="right" w:leader="dot" w:pos="8306"/>
        </w:tabs>
      </w:pPr>
      <w:hyperlink w:anchor="_Toc25994" w:history="1">
        <w:r>
          <w:rPr>
            <w:rFonts w:ascii="仿宋" w:eastAsia="仿宋" w:hAnsi="仿宋" w:cs="仿宋" w:hint="eastAsia"/>
            <w:lang w:eastAsia="zh-CN"/>
          </w:rPr>
          <w:t>(六)、防静电、触电防护及防雷措施</w:t>
        </w:r>
        <w:r>
          <w:tab/>
        </w:r>
        <w:r>
          <w:fldChar w:fldCharType="begin"/>
        </w:r>
        <w:r>
          <w:instrText xml:space="preserve"> PAGEREF _Toc25994 \h </w:instrText>
        </w:r>
        <w:r>
          <w:fldChar w:fldCharType="separate"/>
        </w:r>
        <w:r>
          <w:t>41</w:t>
        </w:r>
        <w:r>
          <w:fldChar w:fldCharType="end"/>
        </w:r>
      </w:hyperlink>
    </w:p>
    <w:p>
      <w:pPr>
        <w:pStyle w:val="TOC2"/>
        <w:tabs>
          <w:tab w:val="right" w:leader="dot" w:pos="8306"/>
        </w:tabs>
      </w:pPr>
      <w:hyperlink w:anchor="_Toc3233" w:history="1">
        <w:r>
          <w:rPr>
            <w:rFonts w:ascii="仿宋" w:eastAsia="仿宋" w:hAnsi="仿宋" w:cs="仿宋" w:hint="eastAsia"/>
            <w:lang w:eastAsia="zh-CN"/>
          </w:rPr>
          <w:t>(七)、机械设备安全保障措施</w:t>
        </w:r>
        <w:r>
          <w:tab/>
        </w:r>
        <w:r>
          <w:fldChar w:fldCharType="begin"/>
        </w:r>
        <w:r>
          <w:instrText xml:space="preserve"> PAGEREF _Toc3233 \h </w:instrText>
        </w:r>
        <w:r>
          <w:fldChar w:fldCharType="separate"/>
        </w:r>
        <w:r>
          <w:t>42</w:t>
        </w:r>
        <w:r>
          <w:fldChar w:fldCharType="end"/>
        </w:r>
      </w:hyperlink>
    </w:p>
    <w:p>
      <w:pPr>
        <w:pStyle w:val="TOC1"/>
        <w:tabs>
          <w:tab w:val="right" w:leader="dot" w:pos="8306"/>
        </w:tabs>
      </w:pPr>
      <w:hyperlink w:anchor="_Toc17316" w:history="1">
        <w:r>
          <w:rPr>
            <w:rFonts w:ascii="仿宋" w:eastAsia="仿宋" w:hAnsi="仿宋" w:cs="仿宋" w:hint="eastAsia"/>
            <w:lang w:eastAsia="zh-CN"/>
          </w:rPr>
          <w:t>十二、氧气瓶项目技术管理</w:t>
        </w:r>
        <w:r>
          <w:tab/>
        </w:r>
        <w:r>
          <w:fldChar w:fldCharType="begin"/>
        </w:r>
        <w:r>
          <w:instrText xml:space="preserve"> PAGEREF _Toc17316 \h </w:instrText>
        </w:r>
        <w:r>
          <w:fldChar w:fldCharType="separate"/>
        </w:r>
        <w:r>
          <w:t>44</w:t>
        </w:r>
        <w:r>
          <w:fldChar w:fldCharType="end"/>
        </w:r>
      </w:hyperlink>
    </w:p>
    <w:p>
      <w:pPr>
        <w:pStyle w:val="TOC2"/>
        <w:tabs>
          <w:tab w:val="right" w:leader="dot" w:pos="8306"/>
        </w:tabs>
      </w:pPr>
      <w:hyperlink w:anchor="_Toc31479" w:history="1">
        <w:r>
          <w:rPr>
            <w:rFonts w:ascii="仿宋" w:eastAsia="仿宋" w:hAnsi="仿宋" w:cs="仿宋" w:hint="eastAsia"/>
            <w:lang w:eastAsia="zh-CN"/>
          </w:rPr>
          <w:t>(一)、技术方案选用方向</w:t>
        </w:r>
        <w:r>
          <w:tab/>
        </w:r>
        <w:r>
          <w:fldChar w:fldCharType="begin"/>
        </w:r>
        <w:r>
          <w:instrText xml:space="preserve"> PAGEREF _Toc31479 \h </w:instrText>
        </w:r>
        <w:r>
          <w:fldChar w:fldCharType="separate"/>
        </w:r>
        <w:r>
          <w:t>44</w:t>
        </w:r>
        <w:r>
          <w:fldChar w:fldCharType="end"/>
        </w:r>
      </w:hyperlink>
    </w:p>
    <w:p>
      <w:pPr>
        <w:pStyle w:val="TOC2"/>
        <w:tabs>
          <w:tab w:val="right" w:leader="dot" w:pos="8306"/>
        </w:tabs>
      </w:pPr>
      <w:hyperlink w:anchor="_Toc23642" w:history="1">
        <w:r>
          <w:rPr>
            <w:rFonts w:ascii="仿宋" w:eastAsia="仿宋" w:hAnsi="仿宋" w:cs="仿宋" w:hint="eastAsia"/>
            <w:lang w:eastAsia="zh-CN"/>
          </w:rPr>
          <w:t>(二)、工艺技术方案选用原则</w:t>
        </w:r>
        <w:r>
          <w:tab/>
        </w:r>
        <w:r>
          <w:fldChar w:fldCharType="begin"/>
        </w:r>
        <w:r>
          <w:instrText xml:space="preserve"> PAGEREF _Toc23642 \h </w:instrText>
        </w:r>
        <w:r>
          <w:fldChar w:fldCharType="separate"/>
        </w:r>
        <w:r>
          <w:t>45</w:t>
        </w:r>
        <w:r>
          <w:fldChar w:fldCharType="end"/>
        </w:r>
      </w:hyperlink>
    </w:p>
    <w:p>
      <w:pPr>
        <w:pStyle w:val="TOC2"/>
        <w:tabs>
          <w:tab w:val="right" w:leader="dot" w:pos="8306"/>
        </w:tabs>
      </w:pPr>
      <w:hyperlink w:anchor="_Toc3278" w:history="1">
        <w:r>
          <w:rPr>
            <w:rFonts w:ascii="仿宋" w:eastAsia="仿宋" w:hAnsi="仿宋" w:cs="仿宋" w:hint="eastAsia"/>
            <w:lang w:eastAsia="zh-CN"/>
          </w:rPr>
          <w:t>(三)、工艺技术方案要求</w:t>
        </w:r>
        <w:r>
          <w:tab/>
        </w:r>
        <w:r>
          <w:fldChar w:fldCharType="begin"/>
        </w:r>
        <w:r>
          <w:instrText xml:space="preserve"> PAGEREF _Toc3278 \h </w:instrText>
        </w:r>
        <w:r>
          <w:fldChar w:fldCharType="separate"/>
        </w:r>
        <w:r>
          <w:t>47</w:t>
        </w:r>
        <w:r>
          <w:fldChar w:fldCharType="end"/>
        </w:r>
      </w:hyperlink>
    </w:p>
    <w:p>
      <w:pPr>
        <w:pStyle w:val="TOC1"/>
        <w:tabs>
          <w:tab w:val="right" w:leader="dot" w:pos="8306"/>
        </w:tabs>
      </w:pPr>
      <w:hyperlink w:anchor="_Toc32133" w:history="1">
        <w:r>
          <w:rPr>
            <w:rFonts w:ascii="仿宋" w:eastAsia="仿宋" w:hAnsi="仿宋" w:cs="仿宋" w:hint="eastAsia"/>
            <w:lang w:eastAsia="zh-CN"/>
          </w:rPr>
          <w:t>十三、供应链管理</w:t>
        </w:r>
        <w:r>
          <w:tab/>
        </w:r>
        <w:r>
          <w:fldChar w:fldCharType="begin"/>
        </w:r>
        <w:r>
          <w:instrText xml:space="preserve"> PAGEREF _Toc32133 \h </w:instrText>
        </w:r>
        <w:r>
          <w:fldChar w:fldCharType="separate"/>
        </w:r>
        <w:r>
          <w:t>50</w:t>
        </w:r>
        <w:r>
          <w:fldChar w:fldCharType="end"/>
        </w:r>
      </w:hyperlink>
    </w:p>
    <w:p>
      <w:pPr>
        <w:pStyle w:val="TOC2"/>
        <w:tabs>
          <w:tab w:val="right" w:leader="dot" w:pos="8306"/>
        </w:tabs>
      </w:pPr>
      <w:hyperlink w:anchor="_Toc25946" w:history="1">
        <w:r>
          <w:rPr>
            <w:rFonts w:ascii="仿宋" w:eastAsia="仿宋" w:hAnsi="仿宋" w:cs="仿宋" w:hint="eastAsia"/>
            <w:lang w:eastAsia="zh-CN"/>
          </w:rPr>
          <w:t>(一)、供应链战略规划</w:t>
        </w:r>
        <w:r>
          <w:tab/>
        </w:r>
        <w:r>
          <w:fldChar w:fldCharType="begin"/>
        </w:r>
        <w:r>
          <w:instrText xml:space="preserve"> PAGEREF _Toc25946 \h </w:instrText>
        </w:r>
        <w:r>
          <w:fldChar w:fldCharType="separate"/>
        </w:r>
        <w:r>
          <w:t>50</w:t>
        </w:r>
        <w:r>
          <w:fldChar w:fldCharType="end"/>
        </w:r>
      </w:hyperlink>
    </w:p>
    <w:p>
      <w:pPr>
        <w:pStyle w:val="TOC2"/>
        <w:tabs>
          <w:tab w:val="right" w:leader="dot" w:pos="8306"/>
        </w:tabs>
      </w:pPr>
      <w:hyperlink w:anchor="_Toc32607" w:history="1">
        <w:r>
          <w:rPr>
            <w:rFonts w:ascii="仿宋" w:eastAsia="仿宋" w:hAnsi="仿宋" w:cs="仿宋" w:hint="eastAsia"/>
            <w:lang w:eastAsia="zh-CN"/>
          </w:rPr>
          <w:t>(二)、供应商选择与合作</w:t>
        </w:r>
        <w:r>
          <w:tab/>
        </w:r>
        <w:r>
          <w:fldChar w:fldCharType="begin"/>
        </w:r>
        <w:r>
          <w:instrText xml:space="preserve"> PAGEREF _Toc32607 \h </w:instrText>
        </w:r>
        <w:r>
          <w:fldChar w:fldCharType="separate"/>
        </w:r>
        <w:r>
          <w:t>51</w:t>
        </w:r>
        <w:r>
          <w:fldChar w:fldCharType="end"/>
        </w:r>
      </w:hyperlink>
    </w:p>
    <w:p>
      <w:pPr>
        <w:pStyle w:val="TOC2"/>
        <w:tabs>
          <w:tab w:val="right" w:leader="dot" w:pos="8306"/>
        </w:tabs>
      </w:pPr>
      <w:hyperlink w:anchor="_Toc32371" w:history="1">
        <w:r>
          <w:rPr>
            <w:rFonts w:ascii="仿宋" w:eastAsia="仿宋" w:hAnsi="仿宋" w:cs="仿宋" w:hint="eastAsia"/>
            <w:lang w:eastAsia="zh-CN"/>
          </w:rPr>
          <w:t>(三)、物流与库存管理</w:t>
        </w:r>
        <w:r>
          <w:tab/>
        </w:r>
        <w:r>
          <w:fldChar w:fldCharType="begin"/>
        </w:r>
        <w:r>
          <w:instrText xml:space="preserve"> PAGEREF _Toc32371 \h </w:instrText>
        </w:r>
        <w:r>
          <w:fldChar w:fldCharType="separate"/>
        </w:r>
        <w:r>
          <w:t>52</w:t>
        </w:r>
        <w:r>
          <w:fldChar w:fldCharType="end"/>
        </w:r>
      </w:hyperlink>
    </w:p>
    <w:p>
      <w:pPr>
        <w:pStyle w:val="TOC1"/>
        <w:tabs>
          <w:tab w:val="right" w:leader="dot" w:pos="8306"/>
        </w:tabs>
      </w:pPr>
      <w:hyperlink w:anchor="_Toc5312" w:history="1">
        <w:r>
          <w:rPr>
            <w:rFonts w:ascii="仿宋" w:eastAsia="仿宋" w:hAnsi="仿宋" w:cs="仿宋" w:hint="eastAsia"/>
            <w:lang w:eastAsia="zh-CN"/>
          </w:rPr>
          <w:t>十四、氧气瓶项目工程方案分析</w:t>
        </w:r>
        <w:r>
          <w:tab/>
        </w:r>
        <w:r>
          <w:fldChar w:fldCharType="begin"/>
        </w:r>
        <w:r>
          <w:instrText xml:space="preserve"> PAGEREF _Toc5312 \h </w:instrText>
        </w:r>
        <w:r>
          <w:fldChar w:fldCharType="separate"/>
        </w:r>
        <w:r>
          <w:t>54</w:t>
        </w:r>
        <w:r>
          <w:fldChar w:fldCharType="end"/>
        </w:r>
      </w:hyperlink>
    </w:p>
    <w:p>
      <w:pPr>
        <w:pStyle w:val="TOC2"/>
        <w:tabs>
          <w:tab w:val="right" w:leader="dot" w:pos="8306"/>
        </w:tabs>
      </w:pPr>
      <w:hyperlink w:anchor="_Toc26219" w:history="1">
        <w:r>
          <w:rPr>
            <w:rFonts w:ascii="仿宋" w:eastAsia="仿宋" w:hAnsi="仿宋" w:cs="仿宋" w:hint="eastAsia"/>
            <w:lang w:eastAsia="zh-CN"/>
          </w:rPr>
          <w:t>(一)、建筑工程设计原则</w:t>
        </w:r>
        <w:r>
          <w:tab/>
        </w:r>
        <w:r>
          <w:fldChar w:fldCharType="begin"/>
        </w:r>
        <w:r>
          <w:instrText xml:space="preserve"> PAGEREF _Toc26219 \h </w:instrText>
        </w:r>
        <w:r>
          <w:fldChar w:fldCharType="separate"/>
        </w:r>
        <w:r>
          <w:t>54</w:t>
        </w:r>
        <w:r>
          <w:fldChar w:fldCharType="end"/>
        </w:r>
      </w:hyperlink>
    </w:p>
    <w:p>
      <w:pPr>
        <w:pStyle w:val="TOC2"/>
        <w:tabs>
          <w:tab w:val="right" w:leader="dot" w:pos="8306"/>
        </w:tabs>
      </w:pPr>
      <w:hyperlink w:anchor="_Toc1572" w:history="1">
        <w:r>
          <w:rPr>
            <w:rFonts w:ascii="仿宋" w:eastAsia="仿宋" w:hAnsi="仿宋" w:cs="仿宋" w:hint="eastAsia"/>
            <w:lang w:eastAsia="zh-CN"/>
          </w:rPr>
          <w:t>(二)、土建工程建设指标</w:t>
        </w:r>
        <w:r>
          <w:tab/>
        </w:r>
        <w:r>
          <w:fldChar w:fldCharType="begin"/>
        </w:r>
        <w:r>
          <w:instrText xml:space="preserve"> PAGEREF _Toc1572 \h </w:instrText>
        </w:r>
        <w:r>
          <w:fldChar w:fldCharType="separate"/>
        </w:r>
        <w:r>
          <w:t>57</w:t>
        </w:r>
        <w:r>
          <w:fldChar w:fldCharType="end"/>
        </w:r>
      </w:hyperlink>
    </w:p>
    <w:p>
      <w:pPr>
        <w:pStyle w:val="TOC1"/>
        <w:tabs>
          <w:tab w:val="right" w:leader="dot" w:pos="8306"/>
        </w:tabs>
      </w:pPr>
      <w:hyperlink w:anchor="_Toc12666" w:history="1">
        <w:r>
          <w:rPr>
            <w:rFonts w:ascii="仿宋" w:eastAsia="仿宋" w:hAnsi="仿宋" w:cs="仿宋" w:hint="eastAsia"/>
            <w:lang w:eastAsia="zh-CN"/>
          </w:rPr>
          <w:t>十五、风险识别与分类</w:t>
        </w:r>
        <w:r>
          <w:tab/>
        </w:r>
        <w:r>
          <w:fldChar w:fldCharType="begin"/>
        </w:r>
        <w:r>
          <w:instrText xml:space="preserve"> PAGEREF _Toc12666 \h </w:instrText>
        </w:r>
        <w:r>
          <w:fldChar w:fldCharType="separate"/>
        </w:r>
        <w:r>
          <w:t>59</w:t>
        </w:r>
        <w:r>
          <w:fldChar w:fldCharType="end"/>
        </w:r>
      </w:hyperlink>
    </w:p>
    <w:p>
      <w:pPr>
        <w:pStyle w:val="TOC2"/>
        <w:tabs>
          <w:tab w:val="right" w:leader="dot" w:pos="8306"/>
        </w:tabs>
      </w:pPr>
      <w:hyperlink w:anchor="_Toc30181" w:history="1">
        <w:r>
          <w:rPr>
            <w:rFonts w:ascii="仿宋" w:eastAsia="仿宋" w:hAnsi="仿宋" w:cs="仿宋" w:hint="eastAsia"/>
            <w:lang w:eastAsia="zh-CN"/>
          </w:rPr>
          <w:t>(一)、风险识别</w:t>
        </w:r>
        <w:r>
          <w:tab/>
        </w:r>
        <w:r>
          <w:fldChar w:fldCharType="begin"/>
        </w:r>
        <w:r>
          <w:instrText xml:space="preserve"> PAGEREF _Toc30181 \h </w:instrText>
        </w:r>
        <w:r>
          <w:fldChar w:fldCharType="separate"/>
        </w:r>
        <w:r>
          <w:t>59</w:t>
        </w:r>
        <w:r>
          <w:fldChar w:fldCharType="end"/>
        </w:r>
      </w:hyperlink>
    </w:p>
    <w:p>
      <w:pPr>
        <w:pStyle w:val="TOC2"/>
        <w:tabs>
          <w:tab w:val="right" w:leader="dot" w:pos="8306"/>
        </w:tabs>
      </w:pPr>
      <w:hyperlink w:anchor="_Toc25483" w:history="1">
        <w:r>
          <w:rPr>
            <w:rFonts w:ascii="仿宋" w:eastAsia="仿宋" w:hAnsi="仿宋" w:cs="仿宋" w:hint="eastAsia"/>
            <w:lang w:eastAsia="zh-CN"/>
          </w:rPr>
          <w:t>(二)、风险分类</w:t>
        </w:r>
        <w:r>
          <w:tab/>
        </w:r>
        <w:r>
          <w:fldChar w:fldCharType="begin"/>
        </w:r>
        <w:r>
          <w:instrText xml:space="preserve"> PAGEREF _Toc25483 \h </w:instrText>
        </w:r>
        <w:r>
          <w:fldChar w:fldCharType="separate"/>
        </w:r>
        <w:r>
          <w:t>60</w:t>
        </w:r>
        <w:r>
          <w:fldChar w:fldCharType="end"/>
        </w:r>
      </w:hyperlink>
    </w:p>
    <w:p>
      <w:pPr>
        <w:pStyle w:val="TOC1"/>
        <w:tabs>
          <w:tab w:val="right" w:leader="dot" w:pos="8306"/>
        </w:tabs>
      </w:pPr>
      <w:hyperlink w:anchor="_Toc32598" w:history="1">
        <w:r>
          <w:rPr>
            <w:rFonts w:ascii="仿宋" w:eastAsia="仿宋" w:hAnsi="仿宋" w:cs="仿宋" w:hint="eastAsia"/>
            <w:lang w:eastAsia="zh-CN"/>
          </w:rPr>
          <w:t>十六、氧气瓶项目变更管理</w:t>
        </w:r>
        <w:r>
          <w:tab/>
        </w:r>
        <w:r>
          <w:fldChar w:fldCharType="begin"/>
        </w:r>
        <w:r>
          <w:instrText xml:space="preserve"> PAGEREF _Toc32598 \h </w:instrText>
        </w:r>
        <w:r>
          <w:fldChar w:fldCharType="separate"/>
        </w:r>
        <w:r>
          <w:t>62</w:t>
        </w:r>
        <w:r>
          <w:fldChar w:fldCharType="end"/>
        </w:r>
      </w:hyperlink>
    </w:p>
    <w:p>
      <w:pPr>
        <w:pStyle w:val="TOC2"/>
        <w:tabs>
          <w:tab w:val="right" w:leader="dot" w:pos="8306"/>
        </w:tabs>
      </w:pPr>
      <w:hyperlink w:anchor="_Toc32113" w:history="1">
        <w:r>
          <w:rPr>
            <w:rFonts w:ascii="仿宋" w:eastAsia="仿宋" w:hAnsi="仿宋" w:cs="仿宋" w:hint="eastAsia"/>
            <w:lang w:eastAsia="zh-CN"/>
          </w:rPr>
          <w:t>(一)、变更申请与评估</w:t>
        </w:r>
        <w:r>
          <w:tab/>
        </w:r>
        <w:r>
          <w:fldChar w:fldCharType="begin"/>
        </w:r>
        <w:r>
          <w:instrText xml:space="preserve"> PAGEREF _Toc32113 \h </w:instrText>
        </w:r>
        <w:r>
          <w:fldChar w:fldCharType="separate"/>
        </w:r>
        <w:r>
          <w:t>62</w:t>
        </w:r>
        <w:r>
          <w:fldChar w:fldCharType="end"/>
        </w:r>
      </w:hyperlink>
    </w:p>
    <w:p>
      <w:pPr>
        <w:pStyle w:val="TOC2"/>
        <w:tabs>
          <w:tab w:val="right" w:leader="dot" w:pos="8306"/>
        </w:tabs>
      </w:pPr>
      <w:hyperlink w:anchor="_Toc20381" w:history="1">
        <w:r>
          <w:rPr>
            <w:rFonts w:ascii="仿宋" w:eastAsia="仿宋" w:hAnsi="仿宋" w:cs="仿宋" w:hint="eastAsia"/>
            <w:lang w:eastAsia="zh-CN"/>
          </w:rPr>
          <w:t>(二)、变更实施与控制</w:t>
        </w:r>
        <w:r>
          <w:tab/>
        </w:r>
        <w:r>
          <w:fldChar w:fldCharType="begin"/>
        </w:r>
        <w:r>
          <w:instrText xml:space="preserve"> PAGEREF _Toc20381 \h </w:instrText>
        </w:r>
        <w:r>
          <w:fldChar w:fldCharType="separate"/>
        </w:r>
        <w:r>
          <w:t>62</w:t>
        </w:r>
        <w:r>
          <w:fldChar w:fldCharType="end"/>
        </w:r>
      </w:hyperlink>
    </w:p>
    <w:p>
      <w:pPr>
        <w:pStyle w:val="TOC1"/>
        <w:tabs>
          <w:tab w:val="right" w:leader="dot" w:pos="8306"/>
        </w:tabs>
      </w:pPr>
      <w:hyperlink w:anchor="_Toc28879" w:history="1">
        <w:r>
          <w:rPr>
            <w:rFonts w:ascii="仿宋" w:eastAsia="仿宋" w:hAnsi="仿宋" w:cs="仿宋" w:hint="eastAsia"/>
            <w:lang w:eastAsia="zh-CN"/>
          </w:rPr>
          <w:t>十七、利益相关者分析与沟通计划</w:t>
        </w:r>
        <w:r>
          <w:tab/>
        </w:r>
        <w:r>
          <w:fldChar w:fldCharType="begin"/>
        </w:r>
        <w:r>
          <w:instrText xml:space="preserve"> PAGEREF _Toc28879 \h </w:instrText>
        </w:r>
        <w:r>
          <w:fldChar w:fldCharType="separate"/>
        </w:r>
        <w:r>
          <w:t>63</w:t>
        </w:r>
        <w:r>
          <w:fldChar w:fldCharType="end"/>
        </w:r>
      </w:hyperlink>
    </w:p>
    <w:p>
      <w:pPr>
        <w:pStyle w:val="TOC2"/>
        <w:tabs>
          <w:tab w:val="right" w:leader="dot" w:pos="8306"/>
        </w:tabs>
      </w:pPr>
      <w:hyperlink w:anchor="_Toc3715" w:history="1">
        <w:r>
          <w:rPr>
            <w:rFonts w:ascii="仿宋" w:eastAsia="仿宋" w:hAnsi="仿宋" w:cs="仿宋" w:hint="eastAsia"/>
            <w:lang w:eastAsia="zh-CN"/>
          </w:rPr>
          <w:t>(一)、利益相关者分析</w:t>
        </w:r>
        <w:r>
          <w:tab/>
        </w:r>
        <w:r>
          <w:fldChar w:fldCharType="begin"/>
        </w:r>
        <w:r>
          <w:instrText xml:space="preserve"> PAGEREF _Toc3715 \h </w:instrText>
        </w:r>
        <w:r>
          <w:fldChar w:fldCharType="separate"/>
        </w:r>
        <w:r>
          <w:t>63</w:t>
        </w:r>
        <w:r>
          <w:fldChar w:fldCharType="end"/>
        </w:r>
      </w:hyperlink>
    </w:p>
    <w:p>
      <w:pPr>
        <w:pStyle w:val="TOC2"/>
        <w:tabs>
          <w:tab w:val="right" w:leader="dot" w:pos="8306"/>
        </w:tabs>
      </w:pPr>
      <w:hyperlink w:anchor="_Toc6202" w:history="1">
        <w:r>
          <w:rPr>
            <w:rFonts w:ascii="仿宋" w:eastAsia="仿宋" w:hAnsi="仿宋" w:cs="仿宋" w:hint="eastAsia"/>
            <w:lang w:eastAsia="zh-CN"/>
          </w:rPr>
          <w:t>(二)、沟通计划</w:t>
        </w:r>
        <w:r>
          <w:tab/>
        </w:r>
        <w:r>
          <w:fldChar w:fldCharType="begin"/>
        </w:r>
        <w:r>
          <w:instrText xml:space="preserve"> PAGEREF _Toc6202 \h </w:instrText>
        </w:r>
        <w:r>
          <w:fldChar w:fldCharType="separate"/>
        </w:r>
        <w:r>
          <w:t>64</w:t>
        </w:r>
        <w:r>
          <w:fldChar w:fldCharType="end"/>
        </w:r>
      </w:hyperlink>
    </w:p>
    <w:p>
      <w:pPr>
        <w:pStyle w:val="TOC1"/>
        <w:tabs>
          <w:tab w:val="right" w:leader="dot" w:pos="8306"/>
        </w:tabs>
      </w:pPr>
      <w:hyperlink w:anchor="_Toc24206" w:history="1">
        <w:r>
          <w:rPr>
            <w:rFonts w:ascii="仿宋" w:eastAsia="仿宋" w:hAnsi="仿宋" w:cs="仿宋" w:hint="eastAsia"/>
            <w:lang w:eastAsia="zh-CN"/>
          </w:rPr>
          <w:t>十八、氧气瓶项目实施保障措施</w:t>
        </w:r>
        <w:r>
          <w:tab/>
        </w:r>
        <w:r>
          <w:fldChar w:fldCharType="begin"/>
        </w:r>
        <w:r>
          <w:instrText xml:space="preserve"> PAGEREF _Toc24206 \h </w:instrText>
        </w:r>
        <w:r>
          <w:fldChar w:fldCharType="separate"/>
        </w:r>
        <w:r>
          <w:t>65</w:t>
        </w:r>
        <w:r>
          <w:fldChar w:fldCharType="end"/>
        </w:r>
      </w:hyperlink>
    </w:p>
    <w:p>
      <w:pPr>
        <w:pStyle w:val="TOC2"/>
        <w:tabs>
          <w:tab w:val="right" w:leader="dot" w:pos="8306"/>
        </w:tabs>
      </w:pPr>
      <w:hyperlink w:anchor="_Toc32086" w:history="1">
        <w:r>
          <w:rPr>
            <w:rFonts w:ascii="仿宋" w:eastAsia="仿宋" w:hAnsi="仿宋" w:cs="仿宋" w:hint="eastAsia"/>
            <w:lang w:eastAsia="zh-CN"/>
          </w:rPr>
          <w:t>(一)、氧气瓶项目实施保障机制</w:t>
        </w:r>
        <w:r>
          <w:tab/>
        </w:r>
        <w:r>
          <w:fldChar w:fldCharType="begin"/>
        </w:r>
        <w:r>
          <w:instrText xml:space="preserve"> PAGEREF _Toc32086 \h </w:instrText>
        </w:r>
        <w:r>
          <w:fldChar w:fldCharType="separate"/>
        </w:r>
        <w:r>
          <w:t>65</w:t>
        </w:r>
        <w:r>
          <w:fldChar w:fldCharType="end"/>
        </w:r>
      </w:hyperlink>
    </w:p>
    <w:p>
      <w:pPr>
        <w:pStyle w:val="TOC2"/>
        <w:tabs>
          <w:tab w:val="right" w:leader="dot" w:pos="8306"/>
        </w:tabs>
      </w:pPr>
      <w:hyperlink w:anchor="_Toc14114" w:history="1">
        <w:r>
          <w:rPr>
            <w:rFonts w:ascii="仿宋" w:eastAsia="仿宋" w:hAnsi="仿宋" w:cs="仿宋" w:hint="eastAsia"/>
            <w:lang w:eastAsia="zh-CN"/>
          </w:rPr>
          <w:t>(二)、氧气瓶项目法律合规要求</w:t>
        </w:r>
        <w:r>
          <w:tab/>
        </w:r>
        <w:r>
          <w:fldChar w:fldCharType="begin"/>
        </w:r>
        <w:r>
          <w:instrText xml:space="preserve"> PAGEREF _Toc14114 \h </w:instrText>
        </w:r>
        <w:r>
          <w:fldChar w:fldCharType="separate"/>
        </w:r>
        <w:r>
          <w:t>69</w:t>
        </w:r>
        <w:r>
          <w:fldChar w:fldCharType="end"/>
        </w:r>
      </w:hyperlink>
    </w:p>
    <w:p>
      <w:pPr>
        <w:pStyle w:val="TOC2"/>
        <w:tabs>
          <w:tab w:val="right" w:leader="dot" w:pos="8306"/>
        </w:tabs>
      </w:pPr>
      <w:hyperlink w:anchor="_Toc17668" w:history="1">
        <w:r>
          <w:rPr>
            <w:rFonts w:ascii="仿宋" w:eastAsia="仿宋" w:hAnsi="仿宋" w:cs="仿宋" w:hint="eastAsia"/>
            <w:lang w:eastAsia="zh-CN"/>
          </w:rPr>
          <w:t>(三)、氧气瓶项目合同管理与法律事务</w:t>
        </w:r>
        <w:r>
          <w:tab/>
        </w:r>
        <w:r>
          <w:fldChar w:fldCharType="begin"/>
        </w:r>
        <w:r>
          <w:instrText xml:space="preserve"> PAGEREF _Toc17668 \h </w:instrText>
        </w:r>
        <w:r>
          <w:fldChar w:fldCharType="separate"/>
        </w:r>
        <w:r>
          <w:t>73</w:t>
        </w:r>
        <w:r>
          <w:fldChar w:fldCharType="end"/>
        </w:r>
      </w:hyperlink>
    </w:p>
    <w:p>
      <w:pPr>
        <w:pStyle w:val="TOC2"/>
        <w:tabs>
          <w:tab w:val="right" w:leader="dot" w:pos="8306"/>
        </w:tabs>
      </w:pPr>
      <w:hyperlink w:anchor="_Toc12415" w:history="1">
        <w:r>
          <w:rPr>
            <w:rFonts w:ascii="仿宋" w:eastAsia="仿宋" w:hAnsi="仿宋" w:cs="仿宋" w:hint="eastAsia"/>
            <w:lang w:eastAsia="zh-CN"/>
          </w:rPr>
          <w:t>(四)、氧气瓶项目知识产权保护策略</w:t>
        </w:r>
        <w:r>
          <w:tab/>
        </w:r>
        <w:r>
          <w:fldChar w:fldCharType="begin"/>
        </w:r>
        <w:r>
          <w:instrText xml:space="preserve"> PAGEREF _Toc12415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414"/>
      <w:r>
        <w:rPr>
          <w:rFonts w:ascii="仿宋" w:eastAsia="仿宋" w:hAnsi="仿宋" w:cs="仿宋" w:hint="eastAsia"/>
          <w:sz w:val="28"/>
          <w:lang w:eastAsia="zh-CN"/>
        </w:rPr>
        <w:t>一、氧气瓶项目概论</w:t>
      </w:r>
      <w:bookmarkEnd w:id="2"/>
    </w:p>
    <w:p>
      <w:pPr>
        <w:pStyle w:val="Heading2"/>
        <w:rPr>
          <w:rFonts w:ascii="仿宋" w:eastAsia="仿宋" w:hAnsi="仿宋" w:cs="仿宋" w:hint="eastAsia"/>
          <w:lang w:eastAsia="zh-CN"/>
        </w:rPr>
      </w:pPr>
      <w:bookmarkStart w:id="3" w:name="_Toc23122"/>
      <w:r>
        <w:rPr>
          <w:rFonts w:ascii="仿宋" w:eastAsia="仿宋" w:hAnsi="仿宋" w:cs="仿宋" w:hint="eastAsia"/>
          <w:lang w:eastAsia="zh-CN"/>
        </w:rPr>
        <w:t>(一)、氧气瓶项目概况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起源追溯至对市场的深入洞察。市场的不断演变与变革为氧气瓶项目提供了难得的机遇。当前市场存在的需求缺口和变革的大环境共同构成了氧气瓶项目的背景。这个氧气瓶项目旨在充分利用市场机遇，填补行业中尚未满足的需求，为客户提供全新的解决方案。市场的变革和需求的增长使得这个氧气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氧气瓶项目名称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正式命名为氧气瓶。这个名称不仅仅是一个标识，更代表了氧气瓶项目的核心理念和愿景。它蕴含着氧气瓶项目所要解决问题的关键字，具有强烈的表达和辨识度，为氧气瓶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氧气瓶项目目标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核心目标是提供一种全新、高效的解决方案，满足客户日益增长的需求。氧气瓶项目追求的不仅仅是满足市场需求，更是在市场中获得卓越的竞争优势。通过不断提升产品或服务的质量和创新水平，氧气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氧气瓶项目范围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全面涵盖了产品研发、制造、市场推广和售后服务，确保从产品设计到最终用户体验的全方位关注。这一全面的氧气瓶项目范围是为了确保氧气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氧气瓶项目时间表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氧气瓶项目计划在未来18个月内完成，包括研发、测试、市场试点和正式推出等不同阶段。这个时间表的合理设计是为了确保氧气瓶项目各个阶段的顺利推进，以便按时交付高质量的成果。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氧气瓶项目预算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氧气瓶项目总预算估算为XX百万美元，主要分配在研发、市场推广、人员培训和运营等方面。这一充足的预算为氧气瓶项目提供了充足的资源，确保氧气瓶项目在各个方面都能取得优异的表现。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氧气瓶项目风险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氧气瓶项目可能面临的风险包括市场接受度低、技术难题、竞争激烈等。氧气瓶项目团队已经制定了相应的风险应对计划，通过前瞻性的风险管理，确保氧气瓶项目在面对不确定性时能够迅速做出应对。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氧气瓶项目团队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氧气瓶项目汇聚了一支经验丰富、多领域专业素养的核心团队，确保氧气瓶项目在各个方面都能拥有高水平的执行力。团队的协同作战是氧气瓶项目成功的关键因素之一。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氧气瓶项目背景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氧气瓶项目的背景根植于市场对更高效、创新产品的渴望，同时也受到科技发展对行业格局的深刻改变的影响。这为氧气瓶项目提供了广阔的发展空间和市场需求。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氧气瓶项目现状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截至目前，氧气瓶项目已完成市场调研和技术验证，取得了初步的成功。这为氧气瓶项目在未来的发展奠定了坚实的基础，为更远大的目标打下了坚实的基石。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019"/>
      <w:r>
        <w:rPr>
          <w:rFonts w:ascii="仿宋" w:eastAsia="仿宋" w:hAnsi="仿宋" w:cs="仿宋" w:hint="eastAsia"/>
          <w:sz w:val="28"/>
          <w:lang w:eastAsia="zh-CN"/>
        </w:rPr>
        <w:t>(二)、氧气瓶项目目标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keyword》氧气瓶项目首要业务目标是在市场中占据有利地位，实现产品/服务的成功推广和销售。通过不断提升产品质量、创新性，氧气瓶项目追求成为行业中的领导者，赢得更多客户的青睐。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在科技迅速发展的时代，氧气瓶项目着眼于技术创新。通过持续的研发和技术升级，氧气瓶项目旨在推出更具创新性的产品或服务，以满足市场对新鲜、先进解决方案的需求。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为了建立可持续的客户关系，氧气瓶项目设定了客户满意度目标。通过提供卓越的产品质量和优质的客户服务，氧气瓶项目追求赢得客户的信任和忠诚度，确保他们的满意度达到行业领先水平。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氧气瓶项目注重社会责任和可持续发展。通过实施环保、社会责任氧气瓶项目，氧气瓶项目致力于在经济发展的同时保护环境，促进社会公平，实现可持续经营。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氧气瓶项目的团队是实现目标的核心驱动力。因此，氧气瓶项目设定了团队发展目标，包括提升团队成员的专业技能、培养领导力，以及搭建协同高效的团队工作氛围。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103"/>
      <w:r>
        <w:rPr>
          <w:rFonts w:ascii="仿宋" w:eastAsia="仿宋" w:hAnsi="仿宋" w:cs="仿宋" w:hint="eastAsia"/>
          <w:sz w:val="28"/>
          <w:lang w:eastAsia="zh-CN"/>
        </w:rPr>
        <w:t>(三)、氧气瓶项目提出的理由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氧气瓶项目提出的理由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提出源于对市场机遇的深刻洞察。当前市场中存在的需求缺口和行业发展趋势表明，有巨大的商业机会等待被开发。通过准确捕捉市场机遇，氧气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理念基于对技术创新的信仰。通过持续的研发和技术投入，氧气瓶项目有望推出更具创新性的产品或服务。在科技飞速发展的当下，氧气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提出是为了增强企业的行业竞争力。通过提升产品或服务的质量和独特性，氧气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响应了消费者需求的变化。随着社会和科技的不断发展，消费者对产品和服务的需求也在发生变化。通过深入了解并及时回应消费者的新需求，氧气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氧气瓶项目的提出是企业战略发展规划的一部分。在面对日益激烈的市场竞争和不断变化的商业环境中，氧气瓶项目作为企业战略的一环，旨在为企业开辟新的增长领域，巩固企业在行业中的地位。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氧气瓶项目的提出不仅仅是基于商业考量，还注重社会责任。通过推出环保、社会责任等方面的氧气瓶项目，氧气瓶企业可以在社会中树立积极形象，为社会做出积极贡献，实现经济效益和社会效益的双赢。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氧气瓶项目的提出反映了对利益相关者期望的关注。包括客户、员工、投资者等利益相关者在企业发展中都有着各自的期望，氧气瓶项目力求在满足这些期望的同时，取得更大的共赢。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5075"/>
      <w:r>
        <w:rPr>
          <w:rFonts w:ascii="仿宋" w:eastAsia="仿宋" w:hAnsi="仿宋" w:cs="仿宋" w:hint="eastAsia"/>
          <w:sz w:val="28"/>
          <w:lang w:eastAsia="zh-CN"/>
        </w:rPr>
        <w:t>(四)、氧气瓶项目意义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在实施氧气瓶项目的过程中，我们不仅仅是在追逐商业成功，更是为企业和社会的多个层面创造了深远的意义。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首要意义在于提升企业的市场竞争力。通过持续的创新和对产品质量的高标准要求，氧气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气瓶项目的推进将促使行业技术水平的提升。通过引入先进技术和创新性解决方案，氧气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在社会层面，氧气瓶项目不仅创造了大量就业机会，提高了就业水平，还注重社会责任和环保。通过参与社会公益事业和推动环保氧气瓶项目，氧气瓶项目为社会贡献了一份力量，体现了企业对社会的积极回馈。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综合而言，氧气瓶项目意义重大，不仅推动了企业的发展，也为行业和社会的进步贡献了积极力量。这是一个全面而深刻的影响，将在未来产生可持续的正面效应。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629"/>
      <w:r>
        <w:rPr>
          <w:rFonts w:ascii="仿宋" w:eastAsia="仿宋" w:hAnsi="仿宋" w:cs="仿宋" w:hint="eastAsia"/>
          <w:sz w:val="28"/>
          <w:lang w:eastAsia="zh-CN"/>
        </w:rPr>
        <w:t>(五)、氧气瓶项目背景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在当今迅猛发展的商业环境中，氧气瓶项目的动因根植于对多方面因素的审慎考量。这个氧气瓶项目的提出并非孤立的决策，而是对企业所处背景深入思考的产物。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市场的不断演变是氧气瓶项目背后的首要原因。科技的迅速发展和全球市场的快速变化使得企业必须灵活应对。氧气瓶项目应运而生，旨在通过创新性的解决方案迎合市场的多变需求，赢得竞争中的先机。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竞争的激烈程度也是氧气瓶项目背景中不可忽视的一环。企业需要在激烈竞争中脱颖而出，为此，氧气瓶项目致力于打破常规，提供独特的价值主张，以吸引客户并确保市场份额的增长。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技术的迅速发展为企业带来了机遇与挑战。作为氧气瓶项目启动的背景之一，对新兴技术的应用将有助于提升企业的技术水平，使其在不断演进的商业环境中保持竞争优势。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此外，社会对企业责任的期望也在逐渐升高。氧气瓶项目充分融入了社会责任的理念，通过可持续经营和社会公益氧气瓶项目，企图为社会贡献一份力量，在商业成功的同时关注社会价值。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05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453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技术管理特点体现在其创新导向。通过引入最先进的技术趋势和解决方案，氧气瓶项目致力于提升科技含量、提高质量和效率水平。这意味着我们将采用最新的工具和方法，确保氧气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气瓶项目技术管理的显著特征。通过整合不同领域的技术资源，我们实现了跨学科的协同工作。这有助于优化技术架构，提高整体效能。此外，整合性策略还促进了不同技术团队之间的紧密沟通和高效合作，确保氧气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气瓶项目所采用的技术。通过不断优化技术方案，氧气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气瓶项目团队将在氧气瓶项目初期识别可能的技术风险，并采取相应的预防和应对措施。通过建立健全的风险评估机制，氧气瓶项目能够在实施过程中及时发现并解决潜在的技术问题，保障氧气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通过这些独特的技术管理特点，我们确信在氧气瓶项目中，技术将成为氧气瓶项目成功的有力支持。这一深度剖析揭示了技术管理在氧气瓶项目实施中的关键作用，为氧气瓶项目的技术基础奠定了坚实的基础。</w:t>
      </w:r>
    </w:p>
    <w:p>
      <w:pPr>
        <w:pStyle w:val="Heading2"/>
        <w:ind w:firstLine="560" w:firstLineChars="200"/>
        <w:rPr>
          <w:rFonts w:ascii="仿宋" w:eastAsia="仿宋" w:hAnsi="仿宋" w:cs="仿宋" w:hint="eastAsia"/>
          <w:sz w:val="28"/>
          <w:lang w:eastAsia="zh-CN"/>
        </w:rPr>
      </w:pPr>
      <w:bookmarkStart w:id="10" w:name="_Toc20568"/>
      <w:r>
        <w:rPr>
          <w:rFonts w:ascii="仿宋" w:eastAsia="仿宋" w:hAnsi="仿宋" w:cs="仿宋" w:hint="eastAsia"/>
          <w:sz w:val="28"/>
          <w:lang w:eastAsia="zh-CN"/>
        </w:rPr>
        <w:t>(二)、氧气瓶项目工艺技术设计方案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气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气瓶项目将严格按照相关行业规范要求进行组织。通过有效控制产品质量，氧气瓶项目将致力于为顾客提供优质的氧气瓶项目产品和良好的服务。这体现了氧气瓶项目对于生产活动合规性和质量标准的高度重视，为氧气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气瓶项目注重生态效益和清洁生产原则。氧气瓶项目建设将紧密结合地方特色经济发展，与社会经济发展规划和区域环境保护规划方案相协调一致。通过与当地区域自然生态系统的结合，氧气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气瓶项目产品具有多样化的客户需求和个性化的特点。因此，氧气瓶项目产品规格品种多样，且单批生产数量较小。为满足这一特点，氧气瓶项目承办单位将建设先进的柔性制造生产线。通过广泛应用柔性制造技术，氧气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氧气瓶项目采用的技术具有较高的技术含量和自动化水平，处于国内先进水平。这一技术选用不仅体现了对生产效率、质量和环境友好性的高标准要求，同时为氧气瓶项目的可持续发展奠定了坚实的基础。</w:t>
      </w:r>
    </w:p>
    <w:p>
      <w:pPr>
        <w:pStyle w:val="Heading2"/>
        <w:ind w:firstLine="560" w:firstLineChars="200"/>
        <w:rPr>
          <w:rFonts w:ascii="仿宋" w:eastAsia="仿宋" w:hAnsi="仿宋" w:cs="仿宋" w:hint="eastAsia"/>
          <w:sz w:val="28"/>
          <w:lang w:eastAsia="zh-CN"/>
        </w:rPr>
      </w:pPr>
      <w:bookmarkStart w:id="11" w:name="_Toc890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为确保氧气瓶项目的高效生产和技术实施，我们制定了一套精心设计的设备选型方案，以满足氧气瓶项目生产、质量和环保的要求。该方案的主要特点如下：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气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针对氧气瓶项目产品的多样性和小批量生产的特点，我们将建设柔性制造生产线。通过在设备选型中考虑柔性制造技术，可以灵活应对不同产品规格和生产需求，实现生产线的高度灵活性和适应性。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820"/>
      <w:r>
        <w:rPr>
          <w:rFonts w:ascii="仿宋" w:eastAsia="仿宋" w:hAnsi="仿宋" w:cs="仿宋" w:hint="eastAsia"/>
          <w:sz w:val="28"/>
          <w:lang w:eastAsia="zh-CN"/>
        </w:rPr>
        <w:t>三、氧气瓶项目文档管理</w:t>
      </w:r>
      <w:bookmarkEnd w:id="12"/>
    </w:p>
    <w:p>
      <w:pPr>
        <w:pStyle w:val="Heading2"/>
        <w:rPr>
          <w:rFonts w:ascii="仿宋" w:eastAsia="仿宋" w:hAnsi="仿宋" w:cs="仿宋" w:hint="eastAsia"/>
          <w:lang w:eastAsia="zh-CN"/>
        </w:rPr>
      </w:pPr>
      <w:bookmarkStart w:id="13" w:name="_Toc64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氧气瓶项目高度重视文档的质量和准确性，以支持氧气瓶项目的各项活动和决策。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文档的编制始于氧气瓶项目计划的初期，我们制定了详细的文档编制计划，明确了每个文档的内容、格式和编写责任人。在氧气瓶项目启动阶段，我们首先编制了氧气瓶项目章程，明确定义了氧气瓶项目的目标、范围、风险等关键要素。随后，氧气瓶项目团队根据计划陆续编制了需求文档、设计文档、测试文档等各类文档，确保氧气瓶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氧气瓶项目管理中的重要环节，旨在确保氧气瓶项目文档符合质量标准和氧气瓶项目需求。在氧气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除了内部审查，我们还进行了外部审查，邀请氧气瓶项目相关利益方和专业领域的专家对文档进行独立审查。这有助于获取更全面、客观的反馈，确保氧气瓶项目文档不仅符合内部标准，也满足外部需求。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氧气瓶项目在文档编制与审查方面建立了严格的管理机制，通过规范的流程和多维度的审查，确保氧气瓶项目文档的质量、准确性和可靠性，为氧气瓶项目的顺利推进提供了有力支持。</w:t>
      </w:r>
    </w:p>
    <w:p>
      <w:pPr>
        <w:pStyle w:val="Heading2"/>
        <w:ind w:firstLine="560" w:firstLineChars="200"/>
        <w:rPr>
          <w:rFonts w:ascii="仿宋" w:eastAsia="仿宋" w:hAnsi="仿宋" w:cs="仿宋" w:hint="eastAsia"/>
          <w:sz w:val="28"/>
          <w:lang w:eastAsia="zh-CN"/>
        </w:rPr>
      </w:pPr>
      <w:bookmarkStart w:id="14" w:name="_Toc1001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在氧气瓶项目中，我们致力于优化文档发布与分发过程，以确保信息的高效传递和团队间协作的顺畅进行。以下是我们采取的关键优化策略：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我们通过多渠道发布文档，包括电子邮件、氧气瓶项目管理平台、内部网站等，以满足不同团队成员的偏好和需求。多渠道发布确保了信息的全面覆盖。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我们采用了精细的权限控制，确保只有授权人员可以访问敏感信息。这种安全措施保护了氧气瓶项目文档的机密性，防止了未经授权的信息泄露。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41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文档存档与归档是氧气瓶项目生命周期中一个至关重要的环节，直接关系到氧气瓶项目信息的长期保存和历史记录的完整性。在氧气瓶项目中，我们实施了一系列有效的文档存档与归档管理策略：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0790"/>
      <w:r>
        <w:rPr>
          <w:rFonts w:ascii="仿宋" w:eastAsia="仿宋" w:hAnsi="仿宋" w:cs="仿宋" w:hint="eastAsia"/>
          <w:sz w:val="28"/>
          <w:lang w:eastAsia="zh-CN"/>
        </w:rPr>
        <w:t>四、氧气瓶项目可持续发展</w:t>
      </w:r>
      <w:bookmarkEnd w:id="16"/>
    </w:p>
    <w:p>
      <w:pPr>
        <w:pStyle w:val="Heading2"/>
        <w:rPr>
          <w:rFonts w:ascii="仿宋" w:eastAsia="仿宋" w:hAnsi="仿宋" w:cs="仿宋" w:hint="eastAsia"/>
          <w:lang w:eastAsia="zh-CN"/>
        </w:rPr>
      </w:pPr>
      <w:bookmarkStart w:id="17" w:name="_Toc569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瓶项目中，氧气瓶项目团队着眼于未来，明确了可持续发展的战略方向。制定的具体可持续发展目标包括降低资源使用、采用环保技术、最大化社会效益等。这一步骤不仅有助于氧气瓶项目在环保和社会责任方面达到最高标准，也为未来提供了明确的指引，确保氧气瓶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https://d.book118.com/698140040112006045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63278"/>
    <w:rsid w:val="161632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400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2024-03-01T22:25:00Z</dcterms:created>
  <dcterms:modified xsi:type="dcterms:W3CDTF">2024-03-01T22:26:03Z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2BB780E3B6D440779B8DE75F77EA7758_11</vt:lpwstr>
  </property>
  <property fmtid="{D5CDD505-2E9C-101B-9397-08002B2CF9AE}" pid="3" name="KSOProductBuildVer">
    <vt:lpwstr>2052-12.1.0.16388</vt:lpwstr>
  </property>
</Properties>
</file>