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3" w:history="1">
        <w:r>
          <w:rPr>
            <w:rFonts w:ascii="仿宋" w:eastAsia="仿宋" w:hAnsi="仿宋" w:cs="仿宋" w:hint="eastAsia"/>
            <w:lang w:eastAsia="zh-CN"/>
          </w:rPr>
          <w:t>序言</w:t>
        </w:r>
        <w:r>
          <w:tab/>
        </w:r>
        <w:r>
          <w:fldChar w:fldCharType="begin"/>
        </w:r>
        <w:r>
          <w:instrText xml:space="preserve"> PAGEREF _Toc31053 \h </w:instrText>
        </w:r>
        <w:r>
          <w:fldChar w:fldCharType="separate"/>
        </w:r>
        <w:r>
          <w:t>3</w:t>
        </w:r>
        <w:r>
          <w:fldChar w:fldCharType="end"/>
        </w:r>
      </w:hyperlink>
    </w:p>
    <w:p>
      <w:pPr>
        <w:pStyle w:val="TOC1"/>
        <w:tabs>
          <w:tab w:val="right" w:leader="dot" w:pos="8306"/>
        </w:tabs>
      </w:pPr>
      <w:hyperlink w:anchor="_Toc23043" w:history="1">
        <w:r>
          <w:rPr>
            <w:rFonts w:ascii="仿宋" w:eastAsia="仿宋" w:hAnsi="仿宋" w:cs="仿宋" w:hint="eastAsia"/>
            <w:lang w:eastAsia="zh-CN"/>
          </w:rPr>
          <w:t>一、财务管理与成本控制</w:t>
        </w:r>
        <w:r>
          <w:tab/>
        </w:r>
        <w:r>
          <w:fldChar w:fldCharType="begin"/>
        </w:r>
        <w:r>
          <w:instrText xml:space="preserve"> PAGEREF _Toc23043 \h </w:instrText>
        </w:r>
        <w:r>
          <w:fldChar w:fldCharType="separate"/>
        </w:r>
        <w:r>
          <w:t>3</w:t>
        </w:r>
        <w:r>
          <w:fldChar w:fldCharType="end"/>
        </w:r>
      </w:hyperlink>
    </w:p>
    <w:p>
      <w:pPr>
        <w:pStyle w:val="TOC2"/>
        <w:tabs>
          <w:tab w:val="right" w:leader="dot" w:pos="8306"/>
        </w:tabs>
      </w:pPr>
      <w:hyperlink w:anchor="_Toc29665" w:history="1">
        <w:r>
          <w:rPr>
            <w:rFonts w:ascii="仿宋" w:eastAsia="仿宋" w:hAnsi="仿宋" w:cs="仿宋" w:hint="eastAsia"/>
            <w:lang w:eastAsia="zh-CN"/>
          </w:rPr>
          <w:t>(一)、财务管理体系建设</w:t>
        </w:r>
        <w:r>
          <w:tab/>
        </w:r>
        <w:r>
          <w:fldChar w:fldCharType="begin"/>
        </w:r>
        <w:r>
          <w:instrText xml:space="preserve"> PAGEREF _Toc29665 \h </w:instrText>
        </w:r>
        <w:r>
          <w:fldChar w:fldCharType="separate"/>
        </w:r>
        <w:r>
          <w:t>3</w:t>
        </w:r>
        <w:r>
          <w:fldChar w:fldCharType="end"/>
        </w:r>
      </w:hyperlink>
    </w:p>
    <w:p>
      <w:pPr>
        <w:pStyle w:val="TOC2"/>
        <w:tabs>
          <w:tab w:val="right" w:leader="dot" w:pos="8306"/>
        </w:tabs>
      </w:pPr>
      <w:hyperlink w:anchor="_Toc2546" w:history="1">
        <w:r>
          <w:rPr>
            <w:rFonts w:ascii="仿宋" w:eastAsia="仿宋" w:hAnsi="仿宋" w:cs="仿宋" w:hint="eastAsia"/>
            <w:lang w:eastAsia="zh-CN"/>
          </w:rPr>
          <w:t>(二)、成本控制措施</w:t>
        </w:r>
        <w:r>
          <w:tab/>
        </w:r>
        <w:r>
          <w:fldChar w:fldCharType="begin"/>
        </w:r>
        <w:r>
          <w:instrText xml:space="preserve"> PAGEREF _Toc2546 \h </w:instrText>
        </w:r>
        <w:r>
          <w:fldChar w:fldCharType="separate"/>
        </w:r>
        <w:r>
          <w:t>4</w:t>
        </w:r>
        <w:r>
          <w:fldChar w:fldCharType="end"/>
        </w:r>
      </w:hyperlink>
    </w:p>
    <w:p>
      <w:pPr>
        <w:pStyle w:val="TOC1"/>
        <w:tabs>
          <w:tab w:val="right" w:leader="dot" w:pos="8306"/>
        </w:tabs>
      </w:pPr>
      <w:hyperlink w:anchor="_Toc5555" w:history="1">
        <w:r>
          <w:rPr>
            <w:rFonts w:ascii="仿宋" w:eastAsia="仿宋" w:hAnsi="仿宋" w:cs="仿宋" w:hint="eastAsia"/>
            <w:lang w:eastAsia="zh-CN"/>
          </w:rPr>
          <w:t>二、经济影响分析</w:t>
        </w:r>
        <w:r>
          <w:tab/>
        </w:r>
        <w:r>
          <w:fldChar w:fldCharType="begin"/>
        </w:r>
        <w:r>
          <w:instrText xml:space="preserve"> PAGEREF _Toc5555 \h </w:instrText>
        </w:r>
        <w:r>
          <w:fldChar w:fldCharType="separate"/>
        </w:r>
        <w:r>
          <w:t>5</w:t>
        </w:r>
        <w:r>
          <w:fldChar w:fldCharType="end"/>
        </w:r>
      </w:hyperlink>
    </w:p>
    <w:p>
      <w:pPr>
        <w:pStyle w:val="TOC2"/>
        <w:tabs>
          <w:tab w:val="right" w:leader="dot" w:pos="8306"/>
        </w:tabs>
      </w:pPr>
      <w:hyperlink w:anchor="_Toc24006" w:history="1">
        <w:r>
          <w:rPr>
            <w:rFonts w:ascii="仿宋" w:eastAsia="仿宋" w:hAnsi="仿宋" w:cs="仿宋" w:hint="eastAsia"/>
            <w:lang w:eastAsia="zh-CN"/>
          </w:rPr>
          <w:t>(一)、经济费用效益或费用效果分析</w:t>
        </w:r>
        <w:r>
          <w:tab/>
        </w:r>
        <w:r>
          <w:fldChar w:fldCharType="begin"/>
        </w:r>
        <w:r>
          <w:instrText xml:space="preserve"> PAGEREF _Toc24006 \h </w:instrText>
        </w:r>
        <w:r>
          <w:fldChar w:fldCharType="separate"/>
        </w:r>
        <w:r>
          <w:t>5</w:t>
        </w:r>
        <w:r>
          <w:fldChar w:fldCharType="end"/>
        </w:r>
      </w:hyperlink>
    </w:p>
    <w:p>
      <w:pPr>
        <w:pStyle w:val="TOC2"/>
        <w:tabs>
          <w:tab w:val="right" w:leader="dot" w:pos="8306"/>
        </w:tabs>
      </w:pPr>
      <w:hyperlink w:anchor="_Toc1020" w:history="1">
        <w:r>
          <w:rPr>
            <w:rFonts w:ascii="仿宋" w:eastAsia="仿宋" w:hAnsi="仿宋" w:cs="仿宋" w:hint="eastAsia"/>
            <w:lang w:eastAsia="zh-CN"/>
          </w:rPr>
          <w:t>(二)、行业影响分析</w:t>
        </w:r>
        <w:r>
          <w:tab/>
        </w:r>
        <w:r>
          <w:fldChar w:fldCharType="begin"/>
        </w:r>
        <w:r>
          <w:instrText xml:space="preserve"> PAGEREF _Toc1020 \h </w:instrText>
        </w:r>
        <w:r>
          <w:fldChar w:fldCharType="separate"/>
        </w:r>
        <w:r>
          <w:t>8</w:t>
        </w:r>
        <w:r>
          <w:fldChar w:fldCharType="end"/>
        </w:r>
      </w:hyperlink>
    </w:p>
    <w:p>
      <w:pPr>
        <w:pStyle w:val="TOC2"/>
        <w:tabs>
          <w:tab w:val="right" w:leader="dot" w:pos="8306"/>
        </w:tabs>
      </w:pPr>
      <w:hyperlink w:anchor="_Toc5305" w:history="1">
        <w:r>
          <w:rPr>
            <w:rFonts w:ascii="仿宋" w:eastAsia="仿宋" w:hAnsi="仿宋" w:cs="仿宋" w:hint="eastAsia"/>
            <w:lang w:eastAsia="zh-CN"/>
          </w:rPr>
          <w:t>(三)、区域经济影响分析</w:t>
        </w:r>
        <w:r>
          <w:tab/>
        </w:r>
        <w:r>
          <w:fldChar w:fldCharType="begin"/>
        </w:r>
        <w:r>
          <w:instrText xml:space="preserve"> PAGEREF _Toc5305 \h </w:instrText>
        </w:r>
        <w:r>
          <w:fldChar w:fldCharType="separate"/>
        </w:r>
        <w:r>
          <w:t>9</w:t>
        </w:r>
        <w:r>
          <w:fldChar w:fldCharType="end"/>
        </w:r>
      </w:hyperlink>
    </w:p>
    <w:p>
      <w:pPr>
        <w:pStyle w:val="TOC2"/>
        <w:tabs>
          <w:tab w:val="right" w:leader="dot" w:pos="8306"/>
        </w:tabs>
      </w:pPr>
      <w:hyperlink w:anchor="_Toc7250" w:history="1">
        <w:r>
          <w:rPr>
            <w:rFonts w:ascii="仿宋" w:eastAsia="仿宋" w:hAnsi="仿宋" w:cs="仿宋" w:hint="eastAsia"/>
            <w:lang w:eastAsia="zh-CN"/>
          </w:rPr>
          <w:t>(四)、宏观经济影响分析</w:t>
        </w:r>
        <w:r>
          <w:tab/>
        </w:r>
        <w:r>
          <w:fldChar w:fldCharType="begin"/>
        </w:r>
        <w:r>
          <w:instrText xml:space="preserve"> PAGEREF _Toc7250 \h </w:instrText>
        </w:r>
        <w:r>
          <w:fldChar w:fldCharType="separate"/>
        </w:r>
        <w:r>
          <w:t>10</w:t>
        </w:r>
        <w:r>
          <w:fldChar w:fldCharType="end"/>
        </w:r>
      </w:hyperlink>
    </w:p>
    <w:p>
      <w:pPr>
        <w:pStyle w:val="TOC1"/>
        <w:tabs>
          <w:tab w:val="right" w:leader="dot" w:pos="8306"/>
        </w:tabs>
      </w:pPr>
      <w:hyperlink w:anchor="_Toc19529" w:history="1">
        <w:r>
          <w:rPr>
            <w:rFonts w:ascii="仿宋" w:eastAsia="仿宋" w:hAnsi="仿宋" w:cs="仿宋" w:hint="eastAsia"/>
            <w:lang w:eastAsia="zh-CN"/>
          </w:rPr>
          <w:t>三、背景、必要性分析</w:t>
        </w:r>
        <w:r>
          <w:tab/>
        </w:r>
        <w:r>
          <w:fldChar w:fldCharType="begin"/>
        </w:r>
        <w:r>
          <w:instrText xml:space="preserve"> PAGEREF _Toc19529 \h </w:instrText>
        </w:r>
        <w:r>
          <w:fldChar w:fldCharType="separate"/>
        </w:r>
        <w:r>
          <w:t>12</w:t>
        </w:r>
        <w:r>
          <w:fldChar w:fldCharType="end"/>
        </w:r>
      </w:hyperlink>
    </w:p>
    <w:p>
      <w:pPr>
        <w:pStyle w:val="TOC2"/>
        <w:tabs>
          <w:tab w:val="right" w:leader="dot" w:pos="8306"/>
        </w:tabs>
      </w:pPr>
      <w:hyperlink w:anchor="_Toc19343" w:history="1">
        <w:r>
          <w:rPr>
            <w:rFonts w:ascii="仿宋" w:eastAsia="仿宋" w:hAnsi="仿宋" w:cs="仿宋" w:hint="eastAsia"/>
            <w:lang w:eastAsia="zh-CN"/>
          </w:rPr>
          <w:t>(一)、项目建设背景</w:t>
        </w:r>
        <w:r>
          <w:tab/>
        </w:r>
        <w:r>
          <w:fldChar w:fldCharType="begin"/>
        </w:r>
        <w:r>
          <w:instrText xml:space="preserve"> PAGEREF _Toc19343 \h </w:instrText>
        </w:r>
        <w:r>
          <w:fldChar w:fldCharType="separate"/>
        </w:r>
        <w:r>
          <w:t>12</w:t>
        </w:r>
        <w:r>
          <w:fldChar w:fldCharType="end"/>
        </w:r>
      </w:hyperlink>
    </w:p>
    <w:p>
      <w:pPr>
        <w:pStyle w:val="TOC2"/>
        <w:tabs>
          <w:tab w:val="right" w:leader="dot" w:pos="8306"/>
        </w:tabs>
      </w:pPr>
      <w:hyperlink w:anchor="_Toc13808" w:history="1">
        <w:r>
          <w:rPr>
            <w:rFonts w:ascii="仿宋" w:eastAsia="仿宋" w:hAnsi="仿宋" w:cs="仿宋" w:hint="eastAsia"/>
            <w:lang w:eastAsia="zh-CN"/>
          </w:rPr>
          <w:t>(二)、必要性分析</w:t>
        </w:r>
        <w:r>
          <w:tab/>
        </w:r>
        <w:r>
          <w:fldChar w:fldCharType="begin"/>
        </w:r>
        <w:r>
          <w:instrText xml:space="preserve"> PAGEREF _Toc13808 \h </w:instrText>
        </w:r>
        <w:r>
          <w:fldChar w:fldCharType="separate"/>
        </w:r>
        <w:r>
          <w:t>13</w:t>
        </w:r>
        <w:r>
          <w:fldChar w:fldCharType="end"/>
        </w:r>
      </w:hyperlink>
    </w:p>
    <w:p>
      <w:pPr>
        <w:pStyle w:val="TOC2"/>
        <w:tabs>
          <w:tab w:val="right" w:leader="dot" w:pos="8306"/>
        </w:tabs>
      </w:pPr>
      <w:hyperlink w:anchor="_Toc15652" w:history="1">
        <w:r>
          <w:rPr>
            <w:rFonts w:ascii="仿宋" w:eastAsia="仿宋" w:hAnsi="仿宋" w:cs="仿宋" w:hint="eastAsia"/>
            <w:lang w:eastAsia="zh-CN"/>
          </w:rPr>
          <w:t>(三)、项目建设有利条件</w:t>
        </w:r>
        <w:r>
          <w:tab/>
        </w:r>
        <w:r>
          <w:fldChar w:fldCharType="begin"/>
        </w:r>
        <w:r>
          <w:instrText xml:space="preserve"> PAGEREF _Toc15652 \h </w:instrText>
        </w:r>
        <w:r>
          <w:fldChar w:fldCharType="separate"/>
        </w:r>
        <w:r>
          <w:t>14</w:t>
        </w:r>
        <w:r>
          <w:fldChar w:fldCharType="end"/>
        </w:r>
      </w:hyperlink>
    </w:p>
    <w:p>
      <w:pPr>
        <w:pStyle w:val="TOC1"/>
        <w:tabs>
          <w:tab w:val="right" w:leader="dot" w:pos="8306"/>
        </w:tabs>
      </w:pPr>
      <w:hyperlink w:anchor="_Toc6064" w:history="1">
        <w:r>
          <w:rPr>
            <w:rFonts w:ascii="仿宋" w:eastAsia="仿宋" w:hAnsi="仿宋" w:cs="仿宋" w:hint="eastAsia"/>
            <w:lang w:eastAsia="zh-CN"/>
          </w:rPr>
          <w:t>四、社会影响分析</w:t>
        </w:r>
        <w:r>
          <w:tab/>
        </w:r>
        <w:r>
          <w:fldChar w:fldCharType="begin"/>
        </w:r>
        <w:r>
          <w:instrText xml:space="preserve"> PAGEREF _Toc6064 \h </w:instrText>
        </w:r>
        <w:r>
          <w:fldChar w:fldCharType="separate"/>
        </w:r>
        <w:r>
          <w:t>16</w:t>
        </w:r>
        <w:r>
          <w:fldChar w:fldCharType="end"/>
        </w:r>
      </w:hyperlink>
    </w:p>
    <w:p>
      <w:pPr>
        <w:pStyle w:val="TOC2"/>
        <w:tabs>
          <w:tab w:val="right" w:leader="dot" w:pos="8306"/>
        </w:tabs>
      </w:pPr>
      <w:hyperlink w:anchor="_Toc11772" w:history="1">
        <w:r>
          <w:rPr>
            <w:rFonts w:ascii="仿宋" w:eastAsia="仿宋" w:hAnsi="仿宋" w:cs="仿宋" w:hint="eastAsia"/>
            <w:lang w:eastAsia="zh-CN"/>
          </w:rPr>
          <w:t>(一)、社会影响效果分析</w:t>
        </w:r>
        <w:r>
          <w:tab/>
        </w:r>
        <w:r>
          <w:fldChar w:fldCharType="begin"/>
        </w:r>
        <w:r>
          <w:instrText xml:space="preserve"> PAGEREF _Toc11772 \h </w:instrText>
        </w:r>
        <w:r>
          <w:fldChar w:fldCharType="separate"/>
        </w:r>
        <w:r>
          <w:t>16</w:t>
        </w:r>
        <w:r>
          <w:fldChar w:fldCharType="end"/>
        </w:r>
      </w:hyperlink>
    </w:p>
    <w:p>
      <w:pPr>
        <w:pStyle w:val="TOC2"/>
        <w:tabs>
          <w:tab w:val="right" w:leader="dot" w:pos="8306"/>
        </w:tabs>
      </w:pPr>
      <w:hyperlink w:anchor="_Toc22011" w:history="1">
        <w:r>
          <w:rPr>
            <w:rFonts w:ascii="仿宋" w:eastAsia="仿宋" w:hAnsi="仿宋" w:cs="仿宋" w:hint="eastAsia"/>
            <w:lang w:eastAsia="zh-CN"/>
          </w:rPr>
          <w:t>(二)、社会适应性分析</w:t>
        </w:r>
        <w:r>
          <w:tab/>
        </w:r>
        <w:r>
          <w:fldChar w:fldCharType="begin"/>
        </w:r>
        <w:r>
          <w:instrText xml:space="preserve"> PAGEREF _Toc22011 \h </w:instrText>
        </w:r>
        <w:r>
          <w:fldChar w:fldCharType="separate"/>
        </w:r>
        <w:r>
          <w:t>18</w:t>
        </w:r>
        <w:r>
          <w:fldChar w:fldCharType="end"/>
        </w:r>
      </w:hyperlink>
    </w:p>
    <w:p>
      <w:pPr>
        <w:pStyle w:val="TOC2"/>
        <w:tabs>
          <w:tab w:val="right" w:leader="dot" w:pos="8306"/>
        </w:tabs>
      </w:pPr>
      <w:hyperlink w:anchor="_Toc18248" w:history="1">
        <w:r>
          <w:rPr>
            <w:rFonts w:ascii="仿宋" w:eastAsia="仿宋" w:hAnsi="仿宋" w:cs="仿宋" w:hint="eastAsia"/>
            <w:lang w:eastAsia="zh-CN"/>
          </w:rPr>
          <w:t>(三)、社会风险及对策分析</w:t>
        </w:r>
        <w:r>
          <w:tab/>
        </w:r>
        <w:r>
          <w:fldChar w:fldCharType="begin"/>
        </w:r>
        <w:r>
          <w:instrText xml:space="preserve"> PAGEREF _Toc18248 \h </w:instrText>
        </w:r>
        <w:r>
          <w:fldChar w:fldCharType="separate"/>
        </w:r>
        <w:r>
          <w:t>19</w:t>
        </w:r>
        <w:r>
          <w:fldChar w:fldCharType="end"/>
        </w:r>
      </w:hyperlink>
    </w:p>
    <w:p>
      <w:pPr>
        <w:pStyle w:val="TOC1"/>
        <w:tabs>
          <w:tab w:val="right" w:leader="dot" w:pos="8306"/>
        </w:tabs>
      </w:pPr>
      <w:hyperlink w:anchor="_Toc31153" w:history="1">
        <w:r>
          <w:rPr>
            <w:rFonts w:ascii="仿宋" w:eastAsia="仿宋" w:hAnsi="仿宋" w:cs="仿宋" w:hint="eastAsia"/>
            <w:lang w:eastAsia="zh-CN"/>
          </w:rPr>
          <w:t>五、发展规划、产业政策和行业准入分析</w:t>
        </w:r>
        <w:r>
          <w:tab/>
        </w:r>
        <w:r>
          <w:fldChar w:fldCharType="begin"/>
        </w:r>
        <w:r>
          <w:instrText xml:space="preserve"> PAGEREF _Toc31153 \h </w:instrText>
        </w:r>
        <w:r>
          <w:fldChar w:fldCharType="separate"/>
        </w:r>
        <w:r>
          <w:t>23</w:t>
        </w:r>
        <w:r>
          <w:fldChar w:fldCharType="end"/>
        </w:r>
      </w:hyperlink>
    </w:p>
    <w:p>
      <w:pPr>
        <w:pStyle w:val="TOC2"/>
        <w:tabs>
          <w:tab w:val="right" w:leader="dot" w:pos="8306"/>
        </w:tabs>
      </w:pPr>
      <w:hyperlink w:anchor="_Toc18678" w:history="1">
        <w:r>
          <w:rPr>
            <w:rFonts w:ascii="仿宋" w:eastAsia="仿宋" w:hAnsi="仿宋" w:cs="仿宋" w:hint="eastAsia"/>
            <w:lang w:eastAsia="zh-CN"/>
          </w:rPr>
          <w:t>(一)、发展规划分析</w:t>
        </w:r>
        <w:r>
          <w:tab/>
        </w:r>
        <w:r>
          <w:fldChar w:fldCharType="begin"/>
        </w:r>
        <w:r>
          <w:instrText xml:space="preserve"> PAGEREF _Toc18678 \h </w:instrText>
        </w:r>
        <w:r>
          <w:fldChar w:fldCharType="separate"/>
        </w:r>
        <w:r>
          <w:t>23</w:t>
        </w:r>
        <w:r>
          <w:fldChar w:fldCharType="end"/>
        </w:r>
      </w:hyperlink>
    </w:p>
    <w:p>
      <w:pPr>
        <w:pStyle w:val="TOC2"/>
        <w:tabs>
          <w:tab w:val="right" w:leader="dot" w:pos="8306"/>
        </w:tabs>
      </w:pPr>
      <w:hyperlink w:anchor="_Toc31572" w:history="1">
        <w:r>
          <w:rPr>
            <w:rFonts w:ascii="仿宋" w:eastAsia="仿宋" w:hAnsi="仿宋" w:cs="仿宋" w:hint="eastAsia"/>
            <w:lang w:eastAsia="zh-CN"/>
          </w:rPr>
          <w:t>(二)、产业政策分析</w:t>
        </w:r>
        <w:r>
          <w:tab/>
        </w:r>
        <w:r>
          <w:fldChar w:fldCharType="begin"/>
        </w:r>
        <w:r>
          <w:instrText xml:space="preserve"> PAGEREF _Toc31572 \h </w:instrText>
        </w:r>
        <w:r>
          <w:fldChar w:fldCharType="separate"/>
        </w:r>
        <w:r>
          <w:t>25</w:t>
        </w:r>
        <w:r>
          <w:fldChar w:fldCharType="end"/>
        </w:r>
      </w:hyperlink>
    </w:p>
    <w:p>
      <w:pPr>
        <w:pStyle w:val="TOC2"/>
        <w:tabs>
          <w:tab w:val="right" w:leader="dot" w:pos="8306"/>
        </w:tabs>
      </w:pPr>
      <w:hyperlink w:anchor="_Toc18597" w:history="1">
        <w:r>
          <w:rPr>
            <w:rFonts w:ascii="仿宋" w:eastAsia="仿宋" w:hAnsi="仿宋" w:cs="仿宋" w:hint="eastAsia"/>
            <w:lang w:eastAsia="zh-CN"/>
          </w:rPr>
          <w:t>(三)、行业准入分析</w:t>
        </w:r>
        <w:r>
          <w:tab/>
        </w:r>
        <w:r>
          <w:fldChar w:fldCharType="begin"/>
        </w:r>
        <w:r>
          <w:instrText xml:space="preserve"> PAGEREF _Toc18597 \h </w:instrText>
        </w:r>
        <w:r>
          <w:fldChar w:fldCharType="separate"/>
        </w:r>
        <w:r>
          <w:t>26</w:t>
        </w:r>
        <w:r>
          <w:fldChar w:fldCharType="end"/>
        </w:r>
      </w:hyperlink>
    </w:p>
    <w:p>
      <w:pPr>
        <w:pStyle w:val="TOC1"/>
        <w:tabs>
          <w:tab w:val="right" w:leader="dot" w:pos="8306"/>
        </w:tabs>
      </w:pPr>
      <w:hyperlink w:anchor="_Toc9380" w:history="1">
        <w:r>
          <w:rPr>
            <w:rFonts w:ascii="仿宋" w:eastAsia="仿宋" w:hAnsi="仿宋" w:cs="仿宋" w:hint="eastAsia"/>
            <w:lang w:eastAsia="zh-CN"/>
          </w:rPr>
          <w:t>六、项目选址研究</w:t>
        </w:r>
        <w:r>
          <w:tab/>
        </w:r>
        <w:r>
          <w:fldChar w:fldCharType="begin"/>
        </w:r>
        <w:r>
          <w:instrText xml:space="preserve"> PAGEREF _Toc9380 \h </w:instrText>
        </w:r>
        <w:r>
          <w:fldChar w:fldCharType="separate"/>
        </w:r>
        <w:r>
          <w:t>27</w:t>
        </w:r>
        <w:r>
          <w:fldChar w:fldCharType="end"/>
        </w:r>
      </w:hyperlink>
    </w:p>
    <w:p>
      <w:pPr>
        <w:pStyle w:val="TOC2"/>
        <w:tabs>
          <w:tab w:val="right" w:leader="dot" w:pos="8306"/>
        </w:tabs>
      </w:pPr>
      <w:hyperlink w:anchor="_Toc12612" w:history="1">
        <w:r>
          <w:rPr>
            <w:rFonts w:ascii="仿宋" w:eastAsia="仿宋" w:hAnsi="仿宋" w:cs="仿宋" w:hint="eastAsia"/>
            <w:lang w:eastAsia="zh-CN"/>
          </w:rPr>
          <w:t>(一)、项目选址原则</w:t>
        </w:r>
        <w:r>
          <w:tab/>
        </w:r>
        <w:r>
          <w:fldChar w:fldCharType="begin"/>
        </w:r>
        <w:r>
          <w:instrText xml:space="preserve"> PAGEREF _Toc12612 \h </w:instrText>
        </w:r>
        <w:r>
          <w:fldChar w:fldCharType="separate"/>
        </w:r>
        <w:r>
          <w:t>27</w:t>
        </w:r>
        <w:r>
          <w:fldChar w:fldCharType="end"/>
        </w:r>
      </w:hyperlink>
    </w:p>
    <w:p>
      <w:pPr>
        <w:pStyle w:val="TOC2"/>
        <w:tabs>
          <w:tab w:val="right" w:leader="dot" w:pos="8306"/>
        </w:tabs>
      </w:pPr>
      <w:hyperlink w:anchor="_Toc9273" w:history="1">
        <w:r>
          <w:rPr>
            <w:rFonts w:ascii="仿宋" w:eastAsia="仿宋" w:hAnsi="仿宋" w:cs="仿宋" w:hint="eastAsia"/>
            <w:lang w:eastAsia="zh-CN"/>
          </w:rPr>
          <w:t>(二)、项目选址</w:t>
        </w:r>
        <w:r>
          <w:tab/>
        </w:r>
        <w:r>
          <w:fldChar w:fldCharType="begin"/>
        </w:r>
        <w:r>
          <w:instrText xml:space="preserve"> PAGEREF _Toc9273 \h </w:instrText>
        </w:r>
        <w:r>
          <w:fldChar w:fldCharType="separate"/>
        </w:r>
        <w:r>
          <w:t>31</w:t>
        </w:r>
        <w:r>
          <w:fldChar w:fldCharType="end"/>
        </w:r>
      </w:hyperlink>
    </w:p>
    <w:p>
      <w:pPr>
        <w:pStyle w:val="TOC2"/>
        <w:tabs>
          <w:tab w:val="right" w:leader="dot" w:pos="8306"/>
        </w:tabs>
      </w:pPr>
      <w:hyperlink w:anchor="_Toc20687" w:history="1">
        <w:r>
          <w:rPr>
            <w:rFonts w:ascii="仿宋" w:eastAsia="仿宋" w:hAnsi="仿宋" w:cs="仿宋" w:hint="eastAsia"/>
            <w:lang w:eastAsia="zh-CN"/>
          </w:rPr>
          <w:t>(三)、建设条件分析</w:t>
        </w:r>
        <w:r>
          <w:tab/>
        </w:r>
        <w:r>
          <w:fldChar w:fldCharType="begin"/>
        </w:r>
        <w:r>
          <w:instrText xml:space="preserve"> PAGEREF _Toc20687 \h </w:instrText>
        </w:r>
        <w:r>
          <w:fldChar w:fldCharType="separate"/>
        </w:r>
        <w:r>
          <w:t>33</w:t>
        </w:r>
        <w:r>
          <w:fldChar w:fldCharType="end"/>
        </w:r>
      </w:hyperlink>
    </w:p>
    <w:p>
      <w:pPr>
        <w:pStyle w:val="TOC2"/>
        <w:tabs>
          <w:tab w:val="right" w:leader="dot" w:pos="8306"/>
        </w:tabs>
      </w:pPr>
      <w:hyperlink w:anchor="_Toc2778" w:history="1">
        <w:r>
          <w:rPr>
            <w:rFonts w:ascii="仿宋" w:eastAsia="仿宋" w:hAnsi="仿宋" w:cs="仿宋" w:hint="eastAsia"/>
            <w:lang w:eastAsia="zh-CN"/>
          </w:rPr>
          <w:t>(四)、用地控制指标</w:t>
        </w:r>
        <w:r>
          <w:tab/>
        </w:r>
        <w:r>
          <w:fldChar w:fldCharType="begin"/>
        </w:r>
        <w:r>
          <w:instrText xml:space="preserve"> PAGEREF _Toc2778 \h </w:instrText>
        </w:r>
        <w:r>
          <w:fldChar w:fldCharType="separate"/>
        </w:r>
        <w:r>
          <w:t>34</w:t>
        </w:r>
        <w:r>
          <w:fldChar w:fldCharType="end"/>
        </w:r>
      </w:hyperlink>
    </w:p>
    <w:p>
      <w:pPr>
        <w:pStyle w:val="TOC2"/>
        <w:tabs>
          <w:tab w:val="right" w:leader="dot" w:pos="8306"/>
        </w:tabs>
      </w:pPr>
      <w:hyperlink w:anchor="_Toc27841" w:history="1">
        <w:r>
          <w:rPr>
            <w:rFonts w:ascii="仿宋" w:eastAsia="仿宋" w:hAnsi="仿宋" w:cs="仿宋" w:hint="eastAsia"/>
            <w:lang w:eastAsia="zh-CN"/>
          </w:rPr>
          <w:t>(五)、地总体要求</w:t>
        </w:r>
        <w:r>
          <w:tab/>
        </w:r>
        <w:r>
          <w:fldChar w:fldCharType="begin"/>
        </w:r>
        <w:r>
          <w:instrText xml:space="preserve"> PAGEREF _Toc27841 \h </w:instrText>
        </w:r>
        <w:r>
          <w:fldChar w:fldCharType="separate"/>
        </w:r>
        <w:r>
          <w:t>35</w:t>
        </w:r>
        <w:r>
          <w:fldChar w:fldCharType="end"/>
        </w:r>
      </w:hyperlink>
    </w:p>
    <w:p>
      <w:pPr>
        <w:pStyle w:val="TOC2"/>
        <w:tabs>
          <w:tab w:val="right" w:leader="dot" w:pos="8306"/>
        </w:tabs>
      </w:pPr>
      <w:hyperlink w:anchor="_Toc26786" w:history="1">
        <w:r>
          <w:rPr>
            <w:rFonts w:ascii="仿宋" w:eastAsia="仿宋" w:hAnsi="仿宋" w:cs="仿宋" w:hint="eastAsia"/>
            <w:lang w:eastAsia="zh-CN"/>
          </w:rPr>
          <w:t>(六)、节约用地措施</w:t>
        </w:r>
        <w:r>
          <w:tab/>
        </w:r>
        <w:r>
          <w:fldChar w:fldCharType="begin"/>
        </w:r>
        <w:r>
          <w:instrText xml:space="preserve"> PAGEREF _Toc26786 \h </w:instrText>
        </w:r>
        <w:r>
          <w:fldChar w:fldCharType="separate"/>
        </w:r>
        <w:r>
          <w:t>37</w:t>
        </w:r>
        <w:r>
          <w:fldChar w:fldCharType="end"/>
        </w:r>
      </w:hyperlink>
    </w:p>
    <w:p>
      <w:pPr>
        <w:pStyle w:val="TOC2"/>
        <w:tabs>
          <w:tab w:val="right" w:leader="dot" w:pos="8306"/>
        </w:tabs>
      </w:pPr>
      <w:hyperlink w:anchor="_Toc23342" w:history="1">
        <w:r>
          <w:rPr>
            <w:rFonts w:ascii="仿宋" w:eastAsia="仿宋" w:hAnsi="仿宋" w:cs="仿宋" w:hint="eastAsia"/>
            <w:lang w:eastAsia="zh-CN"/>
          </w:rPr>
          <w:t>(七)、选址综合评价</w:t>
        </w:r>
        <w:r>
          <w:tab/>
        </w:r>
        <w:r>
          <w:fldChar w:fldCharType="begin"/>
        </w:r>
        <w:r>
          <w:instrText xml:space="preserve"> PAGEREF _Toc23342 \h </w:instrText>
        </w:r>
        <w:r>
          <w:fldChar w:fldCharType="separate"/>
        </w:r>
        <w:r>
          <w:t>38</w:t>
        </w:r>
        <w:r>
          <w:fldChar w:fldCharType="end"/>
        </w:r>
      </w:hyperlink>
    </w:p>
    <w:p>
      <w:pPr>
        <w:pStyle w:val="TOC1"/>
        <w:tabs>
          <w:tab w:val="right" w:leader="dot" w:pos="8306"/>
        </w:tabs>
      </w:pPr>
      <w:hyperlink w:anchor="_Toc12336" w:history="1">
        <w:r>
          <w:rPr>
            <w:rFonts w:ascii="仿宋" w:eastAsia="仿宋" w:hAnsi="仿宋" w:cs="仿宋" w:hint="eastAsia"/>
            <w:lang w:eastAsia="zh-CN"/>
          </w:rPr>
          <w:t>七、项目实施与管理方案</w:t>
        </w:r>
        <w:r>
          <w:tab/>
        </w:r>
        <w:r>
          <w:fldChar w:fldCharType="begin"/>
        </w:r>
        <w:r>
          <w:instrText xml:space="preserve"> PAGEREF _Toc12336 \h </w:instrText>
        </w:r>
        <w:r>
          <w:fldChar w:fldCharType="separate"/>
        </w:r>
        <w:r>
          <w:t>39</w:t>
        </w:r>
        <w:r>
          <w:fldChar w:fldCharType="end"/>
        </w:r>
      </w:hyperlink>
    </w:p>
    <w:p>
      <w:pPr>
        <w:pStyle w:val="TOC2"/>
        <w:tabs>
          <w:tab w:val="right" w:leader="dot" w:pos="8306"/>
        </w:tabs>
      </w:pPr>
      <w:hyperlink w:anchor="_Toc19880" w:history="1">
        <w:r>
          <w:rPr>
            <w:rFonts w:ascii="仿宋" w:eastAsia="仿宋" w:hAnsi="仿宋" w:cs="仿宋" w:hint="eastAsia"/>
            <w:lang w:eastAsia="zh-CN"/>
          </w:rPr>
          <w:t>(一)、项目实施计划</w:t>
        </w:r>
        <w:r>
          <w:tab/>
        </w:r>
        <w:r>
          <w:fldChar w:fldCharType="begin"/>
        </w:r>
        <w:r>
          <w:instrText xml:space="preserve"> PAGEREF _Toc19880 \h </w:instrText>
        </w:r>
        <w:r>
          <w:fldChar w:fldCharType="separate"/>
        </w:r>
        <w:r>
          <w:t>39</w:t>
        </w:r>
        <w:r>
          <w:fldChar w:fldCharType="end"/>
        </w:r>
      </w:hyperlink>
    </w:p>
    <w:p>
      <w:pPr>
        <w:pStyle w:val="TOC2"/>
        <w:tabs>
          <w:tab w:val="right" w:leader="dot" w:pos="8306"/>
        </w:tabs>
      </w:pPr>
      <w:hyperlink w:anchor="_Toc30838" w:history="1">
        <w:r>
          <w:rPr>
            <w:rFonts w:ascii="仿宋" w:eastAsia="仿宋" w:hAnsi="仿宋" w:cs="仿宋" w:hint="eastAsia"/>
            <w:lang w:eastAsia="zh-CN"/>
          </w:rPr>
          <w:t>(二)、项目组织机构与职责</w:t>
        </w:r>
        <w:r>
          <w:tab/>
        </w:r>
        <w:r>
          <w:fldChar w:fldCharType="begin"/>
        </w:r>
        <w:r>
          <w:instrText xml:space="preserve"> PAGEREF _Toc30838 \h </w:instrText>
        </w:r>
        <w:r>
          <w:fldChar w:fldCharType="separate"/>
        </w:r>
        <w:r>
          <w:t>40</w:t>
        </w:r>
        <w:r>
          <w:fldChar w:fldCharType="end"/>
        </w:r>
      </w:hyperlink>
    </w:p>
    <w:p>
      <w:pPr>
        <w:pStyle w:val="TOC2"/>
        <w:tabs>
          <w:tab w:val="right" w:leader="dot" w:pos="8306"/>
        </w:tabs>
      </w:pPr>
      <w:hyperlink w:anchor="_Toc9309" w:history="1">
        <w:r>
          <w:rPr>
            <w:rFonts w:ascii="仿宋" w:eastAsia="仿宋" w:hAnsi="仿宋" w:cs="仿宋" w:hint="eastAsia"/>
            <w:lang w:eastAsia="zh-CN"/>
          </w:rPr>
          <w:t>(三)、项目管理与监控体系</w:t>
        </w:r>
        <w:r>
          <w:tab/>
        </w:r>
        <w:r>
          <w:fldChar w:fldCharType="begin"/>
        </w:r>
        <w:r>
          <w:instrText xml:space="preserve"> PAGEREF _Toc9309 \h </w:instrText>
        </w:r>
        <w:r>
          <w:fldChar w:fldCharType="separate"/>
        </w:r>
        <w:r>
          <w:t>43</w:t>
        </w:r>
        <w:r>
          <w:fldChar w:fldCharType="end"/>
        </w:r>
      </w:hyperlink>
    </w:p>
    <w:p>
      <w:pPr>
        <w:pStyle w:val="TOC1"/>
        <w:tabs>
          <w:tab w:val="right" w:leader="dot" w:pos="8306"/>
        </w:tabs>
      </w:pPr>
      <w:hyperlink w:anchor="_Toc14820" w:history="1">
        <w:r>
          <w:rPr>
            <w:rFonts w:ascii="仿宋" w:eastAsia="仿宋" w:hAnsi="仿宋" w:cs="仿宋" w:hint="eastAsia"/>
            <w:lang w:eastAsia="zh-CN"/>
          </w:rPr>
          <w:t>八、客户关系管理与市场拓展</w:t>
        </w:r>
        <w:r>
          <w:tab/>
        </w:r>
        <w:r>
          <w:fldChar w:fldCharType="begin"/>
        </w:r>
        <w:r>
          <w:instrText xml:space="preserve"> PAGEREF _Toc14820 \h </w:instrText>
        </w:r>
        <w:r>
          <w:fldChar w:fldCharType="separate"/>
        </w:r>
        <w:r>
          <w:t>45</w:t>
        </w:r>
        <w:r>
          <w:fldChar w:fldCharType="end"/>
        </w:r>
      </w:hyperlink>
    </w:p>
    <w:p>
      <w:pPr>
        <w:pStyle w:val="TOC2"/>
        <w:tabs>
          <w:tab w:val="right" w:leader="dot" w:pos="8306"/>
        </w:tabs>
      </w:pPr>
      <w:hyperlink w:anchor="_Toc4878" w:history="1">
        <w:r>
          <w:rPr>
            <w:rFonts w:ascii="仿宋" w:eastAsia="仿宋" w:hAnsi="仿宋" w:cs="仿宋" w:hint="eastAsia"/>
            <w:lang w:eastAsia="zh-CN"/>
          </w:rPr>
          <w:t>(一)、客户关系管理策略</w:t>
        </w:r>
        <w:r>
          <w:tab/>
        </w:r>
        <w:r>
          <w:fldChar w:fldCharType="begin"/>
        </w:r>
        <w:r>
          <w:instrText xml:space="preserve"> PAGEREF _Toc4878 \h </w:instrText>
        </w:r>
        <w:r>
          <w:fldChar w:fldCharType="separate"/>
        </w:r>
        <w:r>
          <w:t>45</w:t>
        </w:r>
        <w:r>
          <w:fldChar w:fldCharType="end"/>
        </w:r>
      </w:hyperlink>
    </w:p>
    <w:p>
      <w:pPr>
        <w:pStyle w:val="TOC2"/>
        <w:tabs>
          <w:tab w:val="right" w:leader="dot" w:pos="8306"/>
        </w:tabs>
      </w:pPr>
      <w:hyperlink w:anchor="_Toc18942" w:history="1">
        <w:r>
          <w:rPr>
            <w:rFonts w:ascii="仿宋" w:eastAsia="仿宋" w:hAnsi="仿宋" w:cs="仿宋" w:hint="eastAsia"/>
            <w:lang w:eastAsia="zh-CN"/>
          </w:rPr>
          <w:t>(二)、市场拓展方案</w:t>
        </w:r>
        <w:r>
          <w:tab/>
        </w:r>
        <w:r>
          <w:fldChar w:fldCharType="begin"/>
        </w:r>
        <w:r>
          <w:instrText xml:space="preserve"> PAGEREF _Toc18942 \h </w:instrText>
        </w:r>
        <w:r>
          <w:fldChar w:fldCharType="separate"/>
        </w:r>
        <w:r>
          <w:t>46</w:t>
        </w:r>
        <w:r>
          <w:fldChar w:fldCharType="end"/>
        </w:r>
      </w:hyperlink>
    </w:p>
    <w:p>
      <w:pPr>
        <w:pStyle w:val="TOC1"/>
        <w:tabs>
          <w:tab w:val="right" w:leader="dot" w:pos="8306"/>
        </w:tabs>
      </w:pPr>
      <w:hyperlink w:anchor="_Toc28368" w:history="1">
        <w:r>
          <w:rPr>
            <w:rFonts w:ascii="仿宋" w:eastAsia="仿宋" w:hAnsi="仿宋" w:cs="仿宋" w:hint="eastAsia"/>
            <w:lang w:eastAsia="zh-CN"/>
          </w:rPr>
          <w:t>九、项目进度计划</w:t>
        </w:r>
        <w:r>
          <w:tab/>
        </w:r>
        <w:r>
          <w:fldChar w:fldCharType="begin"/>
        </w:r>
        <w:r>
          <w:instrText xml:space="preserve"> PAGEREF _Toc28368 \h </w:instrText>
        </w:r>
        <w:r>
          <w:fldChar w:fldCharType="separate"/>
        </w:r>
        <w:r>
          <w:t>47</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(一)、建设周期</w:t>
        </w:r>
        <w:r>
          <w:tab/>
        </w:r>
        <w:r>
          <w:fldChar w:fldCharType="begin"/>
        </w:r>
        <w:r>
          <w:instrText xml:space="preserve"> PAGEREF _Toc12455 \h </w:instrText>
        </w:r>
        <w:r>
          <w:fldChar w:fldCharType="separate"/>
        </w:r>
        <w:r>
          <w:t>47</w:t>
        </w:r>
        <w:r>
          <w:fldChar w:fldCharType="end"/>
        </w:r>
      </w:hyperlink>
    </w:p>
    <w:p>
      <w:pPr>
        <w:pStyle w:val="TOC2"/>
        <w:tabs>
          <w:tab w:val="right" w:leader="dot" w:pos="8306"/>
        </w:tabs>
      </w:pPr>
      <w:hyperlink w:anchor="_Toc29360" w:history="1">
        <w:r>
          <w:rPr>
            <w:rFonts w:ascii="仿宋" w:eastAsia="仿宋" w:hAnsi="仿宋" w:cs="仿宋" w:hint="eastAsia"/>
            <w:lang w:eastAsia="zh-CN"/>
          </w:rPr>
          <w:t>(二)、建设进度</w:t>
        </w:r>
        <w:r>
          <w:tab/>
        </w:r>
        <w:r>
          <w:fldChar w:fldCharType="begin"/>
        </w:r>
        <w:r>
          <w:instrText xml:space="preserve"> PAGEREF _Toc29360 \h </w:instrText>
        </w:r>
        <w:r>
          <w:fldChar w:fldCharType="separate"/>
        </w:r>
        <w:r>
          <w:t>47</w:t>
        </w:r>
        <w:r>
          <w:fldChar w:fldCharType="end"/>
        </w:r>
      </w:hyperlink>
    </w:p>
    <w:p>
      <w:pPr>
        <w:pStyle w:val="TOC2"/>
        <w:tabs>
          <w:tab w:val="right" w:leader="dot" w:pos="8306"/>
        </w:tabs>
      </w:pPr>
      <w:hyperlink w:anchor="_Toc3226" w:history="1">
        <w:r>
          <w:rPr>
            <w:rFonts w:ascii="仿宋" w:eastAsia="仿宋" w:hAnsi="仿宋" w:cs="仿宋" w:hint="eastAsia"/>
            <w:lang w:eastAsia="zh-CN"/>
          </w:rPr>
          <w:t>(三)、进度安排注意事项</w:t>
        </w:r>
        <w:r>
          <w:tab/>
        </w:r>
        <w:r>
          <w:fldChar w:fldCharType="begin"/>
        </w:r>
        <w:r>
          <w:instrText xml:space="preserve"> PAGEREF _Toc3226 \h </w:instrText>
        </w:r>
        <w:r>
          <w:fldChar w:fldCharType="separate"/>
        </w:r>
        <w:r>
          <w:t>49</w:t>
        </w:r>
        <w:r>
          <w:fldChar w:fldCharType="end"/>
        </w:r>
      </w:hyperlink>
    </w:p>
    <w:p>
      <w:pPr>
        <w:pStyle w:val="TOC2"/>
        <w:tabs>
          <w:tab w:val="right" w:leader="dot" w:pos="8306"/>
        </w:tabs>
      </w:pPr>
      <w:hyperlink w:anchor="_Toc31418" w:history="1">
        <w:r>
          <w:rPr>
            <w:rFonts w:ascii="仿宋" w:eastAsia="仿宋" w:hAnsi="仿宋" w:cs="仿宋" w:hint="eastAsia"/>
            <w:lang w:eastAsia="zh-CN"/>
          </w:rPr>
          <w:t>(四)、人力资源配置</w:t>
        </w:r>
        <w:r>
          <w:tab/>
        </w:r>
        <w:r>
          <w:fldChar w:fldCharType="begin"/>
        </w:r>
        <w:r>
          <w:instrText xml:space="preserve"> PAGEREF _Toc31418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83" w:history="1">
        <w:r>
          <w:rPr>
            <w:rFonts w:ascii="仿宋" w:eastAsia="仿宋" w:hAnsi="仿宋" w:cs="仿宋" w:hint="eastAsia"/>
            <w:lang w:eastAsia="zh-CN"/>
          </w:rPr>
          <w:t>(五)、员工培训</w:t>
        </w:r>
        <w:r>
          <w:tab/>
        </w:r>
        <w:r>
          <w:fldChar w:fldCharType="begin"/>
        </w:r>
        <w:r>
          <w:instrText xml:space="preserve"> PAGEREF _Toc10483 \h </w:instrText>
        </w:r>
        <w:r>
          <w:fldChar w:fldCharType="separate"/>
        </w:r>
        <w:r>
          <w:t>52</w:t>
        </w:r>
        <w:r>
          <w:fldChar w:fldCharType="end"/>
        </w:r>
      </w:hyperlink>
    </w:p>
    <w:p>
      <w:pPr>
        <w:pStyle w:val="TOC2"/>
        <w:tabs>
          <w:tab w:val="right" w:leader="dot" w:pos="8306"/>
        </w:tabs>
      </w:pPr>
      <w:hyperlink w:anchor="_Toc28655" w:history="1">
        <w:r>
          <w:rPr>
            <w:rFonts w:ascii="仿宋" w:eastAsia="仿宋" w:hAnsi="仿宋" w:cs="仿宋" w:hint="eastAsia"/>
            <w:lang w:eastAsia="zh-CN"/>
          </w:rPr>
          <w:t>(六)、项目实施保障</w:t>
        </w:r>
        <w:r>
          <w:tab/>
        </w:r>
        <w:r>
          <w:fldChar w:fldCharType="begin"/>
        </w:r>
        <w:r>
          <w:instrText xml:space="preserve"> PAGEREF _Toc28655 \h </w:instrText>
        </w:r>
        <w:r>
          <w:fldChar w:fldCharType="separate"/>
        </w:r>
        <w:r>
          <w:t>52</w:t>
        </w:r>
        <w:r>
          <w:fldChar w:fldCharType="end"/>
        </w:r>
      </w:hyperlink>
    </w:p>
    <w:p>
      <w:pPr>
        <w:pStyle w:val="TOC2"/>
        <w:tabs>
          <w:tab w:val="right" w:leader="dot" w:pos="8306"/>
        </w:tabs>
      </w:pPr>
      <w:hyperlink w:anchor="_Toc13235" w:history="1">
        <w:r>
          <w:rPr>
            <w:rFonts w:ascii="仿宋" w:eastAsia="仿宋" w:hAnsi="仿宋" w:cs="仿宋" w:hint="eastAsia"/>
            <w:lang w:eastAsia="zh-CN"/>
          </w:rPr>
          <w:t>(七)、安全规范管理</w:t>
        </w:r>
        <w:r>
          <w:tab/>
        </w:r>
        <w:r>
          <w:fldChar w:fldCharType="begin"/>
        </w:r>
        <w:r>
          <w:instrText xml:space="preserve"> PAGEREF _Toc13235 \h </w:instrText>
        </w:r>
        <w:r>
          <w:fldChar w:fldCharType="separate"/>
        </w:r>
        <w:r>
          <w:t>53</w:t>
        </w:r>
        <w:r>
          <w:fldChar w:fldCharType="end"/>
        </w:r>
      </w:hyperlink>
    </w:p>
    <w:p>
      <w:pPr>
        <w:pStyle w:val="TOC1"/>
        <w:tabs>
          <w:tab w:val="right" w:leader="dot" w:pos="8306"/>
        </w:tabs>
      </w:pPr>
      <w:hyperlink w:anchor="_Toc13613" w:history="1">
        <w:r>
          <w:rPr>
            <w:rFonts w:ascii="仿宋" w:eastAsia="仿宋" w:hAnsi="仿宋" w:cs="仿宋" w:hint="eastAsia"/>
            <w:lang w:eastAsia="zh-CN"/>
          </w:rPr>
          <w:t>十、环境保护与绿色发展</w:t>
        </w:r>
        <w:r>
          <w:tab/>
        </w:r>
        <w:r>
          <w:fldChar w:fldCharType="begin"/>
        </w:r>
        <w:r>
          <w:instrText xml:space="preserve"> PAGEREF _Toc13613 \h </w:instrText>
        </w:r>
        <w:r>
          <w:fldChar w:fldCharType="separate"/>
        </w:r>
        <w:r>
          <w:t>55</w:t>
        </w:r>
        <w:r>
          <w:fldChar w:fldCharType="end"/>
        </w:r>
      </w:hyperlink>
    </w:p>
    <w:p>
      <w:pPr>
        <w:pStyle w:val="TOC2"/>
        <w:tabs>
          <w:tab w:val="right" w:leader="dot" w:pos="8306"/>
        </w:tabs>
      </w:pPr>
      <w:hyperlink w:anchor="_Toc17822" w:history="1">
        <w:r>
          <w:rPr>
            <w:rFonts w:ascii="仿宋" w:eastAsia="仿宋" w:hAnsi="仿宋" w:cs="仿宋" w:hint="eastAsia"/>
            <w:lang w:eastAsia="zh-CN"/>
          </w:rPr>
          <w:t>(一)、环境保护措施</w:t>
        </w:r>
        <w:r>
          <w:tab/>
        </w:r>
        <w:r>
          <w:fldChar w:fldCharType="begin"/>
        </w:r>
        <w:r>
          <w:instrText xml:space="preserve"> PAGEREF _Toc17822 \h </w:instrText>
        </w:r>
        <w:r>
          <w:fldChar w:fldCharType="separate"/>
        </w:r>
        <w:r>
          <w:t>55</w:t>
        </w:r>
        <w:r>
          <w:fldChar w:fldCharType="end"/>
        </w:r>
      </w:hyperlink>
    </w:p>
    <w:p>
      <w:pPr>
        <w:pStyle w:val="TOC2"/>
        <w:tabs>
          <w:tab w:val="right" w:leader="dot" w:pos="8306"/>
        </w:tabs>
      </w:pPr>
      <w:hyperlink w:anchor="_Toc9241" w:history="1">
        <w:r>
          <w:rPr>
            <w:rFonts w:ascii="仿宋" w:eastAsia="仿宋" w:hAnsi="仿宋" w:cs="仿宋" w:hint="eastAsia"/>
            <w:lang w:eastAsia="zh-CN"/>
          </w:rPr>
          <w:t>(二)、绿色发展与可持续发展策略</w:t>
        </w:r>
        <w:r>
          <w:tab/>
        </w:r>
        <w:r>
          <w:fldChar w:fldCharType="begin"/>
        </w:r>
        <w:r>
          <w:instrText xml:space="preserve"> PAGEREF _Toc9241 \h </w:instrText>
        </w:r>
        <w:r>
          <w:fldChar w:fldCharType="separate"/>
        </w:r>
        <w:r>
          <w:t>56</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十一、环境保护与治理方案</w:t>
        </w:r>
        <w:r>
          <w:tab/>
        </w:r>
        <w:r>
          <w:fldChar w:fldCharType="begin"/>
        </w:r>
        <w:r>
          <w:instrText xml:space="preserve"> PAGEREF _Toc11760 \h </w:instrText>
        </w:r>
        <w:r>
          <w:fldChar w:fldCharType="separate"/>
        </w:r>
        <w:r>
          <w:t>58</w:t>
        </w:r>
        <w:r>
          <w:fldChar w:fldCharType="end"/>
        </w:r>
      </w:hyperlink>
    </w:p>
    <w:p>
      <w:pPr>
        <w:pStyle w:val="TOC2"/>
        <w:tabs>
          <w:tab w:val="right" w:leader="dot" w:pos="8306"/>
        </w:tabs>
      </w:pPr>
      <w:hyperlink w:anchor="_Toc25219" w:history="1">
        <w:r>
          <w:rPr>
            <w:rFonts w:ascii="仿宋" w:eastAsia="仿宋" w:hAnsi="仿宋" w:cs="仿宋" w:hint="eastAsia"/>
            <w:lang w:eastAsia="zh-CN"/>
          </w:rPr>
          <w:t>(一)、项目环境影响评估</w:t>
        </w:r>
        <w:r>
          <w:tab/>
        </w:r>
        <w:r>
          <w:fldChar w:fldCharType="begin"/>
        </w:r>
        <w:r>
          <w:instrText xml:space="preserve"> PAGEREF _Toc25219 \h </w:instrText>
        </w:r>
        <w:r>
          <w:fldChar w:fldCharType="separate"/>
        </w:r>
        <w:r>
          <w:t>58</w:t>
        </w:r>
        <w:r>
          <w:fldChar w:fldCharType="end"/>
        </w:r>
      </w:hyperlink>
    </w:p>
    <w:p>
      <w:pPr>
        <w:pStyle w:val="TOC2"/>
        <w:tabs>
          <w:tab w:val="right" w:leader="dot" w:pos="8306"/>
        </w:tabs>
      </w:pPr>
      <w:hyperlink w:anchor="_Toc18608" w:history="1">
        <w:r>
          <w:rPr>
            <w:rFonts w:ascii="仿宋" w:eastAsia="仿宋" w:hAnsi="仿宋" w:cs="仿宋" w:hint="eastAsia"/>
            <w:lang w:eastAsia="zh-CN"/>
          </w:rPr>
          <w:t>(二)、环境保护措施与治理方案</w:t>
        </w:r>
        <w:r>
          <w:tab/>
        </w:r>
        <w:r>
          <w:fldChar w:fldCharType="begin"/>
        </w:r>
        <w:r>
          <w:instrText xml:space="preserve"> PAGEREF _Toc18608 \h </w:instrText>
        </w:r>
        <w:r>
          <w:fldChar w:fldCharType="separate"/>
        </w:r>
        <w:r>
          <w:t>58</w:t>
        </w:r>
        <w:r>
          <w:fldChar w:fldCharType="end"/>
        </w:r>
      </w:hyperlink>
    </w:p>
    <w:p>
      <w:pPr>
        <w:pStyle w:val="TOC1"/>
        <w:tabs>
          <w:tab w:val="right" w:leader="dot" w:pos="8306"/>
        </w:tabs>
      </w:pPr>
      <w:hyperlink w:anchor="_Toc23530" w:history="1">
        <w:r>
          <w:rPr>
            <w:rFonts w:ascii="仿宋" w:eastAsia="仿宋" w:hAnsi="仿宋" w:cs="仿宋" w:hint="eastAsia"/>
            <w:lang w:eastAsia="zh-CN"/>
          </w:rPr>
          <w:t>十二、土地利用与规划方案</w:t>
        </w:r>
        <w:r>
          <w:tab/>
        </w:r>
        <w:r>
          <w:fldChar w:fldCharType="begin"/>
        </w:r>
        <w:r>
          <w:instrText xml:space="preserve"> PAGEREF _Toc23530 \h </w:instrText>
        </w:r>
        <w:r>
          <w:fldChar w:fldCharType="separate"/>
        </w:r>
        <w:r>
          <w:t>59</w:t>
        </w:r>
        <w:r>
          <w:fldChar w:fldCharType="end"/>
        </w:r>
      </w:hyperlink>
    </w:p>
    <w:p>
      <w:pPr>
        <w:pStyle w:val="TOC2"/>
        <w:tabs>
          <w:tab w:val="right" w:leader="dot" w:pos="8306"/>
        </w:tabs>
      </w:pPr>
      <w:hyperlink w:anchor="_Toc7341" w:history="1">
        <w:r>
          <w:rPr>
            <w:rFonts w:ascii="仿宋" w:eastAsia="仿宋" w:hAnsi="仿宋" w:cs="仿宋" w:hint="eastAsia"/>
            <w:lang w:eastAsia="zh-CN"/>
          </w:rPr>
          <w:t>(一)、项目用地情况分析</w:t>
        </w:r>
        <w:r>
          <w:tab/>
        </w:r>
        <w:r>
          <w:fldChar w:fldCharType="begin"/>
        </w:r>
        <w:r>
          <w:instrText xml:space="preserve"> PAGEREF _Toc7341 \h </w:instrText>
        </w:r>
        <w:r>
          <w:fldChar w:fldCharType="separate"/>
        </w:r>
        <w:r>
          <w:t>59</w:t>
        </w:r>
        <w:r>
          <w:fldChar w:fldCharType="end"/>
        </w:r>
      </w:hyperlink>
    </w:p>
    <w:p>
      <w:pPr>
        <w:pStyle w:val="TOC2"/>
        <w:tabs>
          <w:tab w:val="right" w:leader="dot" w:pos="8306"/>
        </w:tabs>
      </w:pPr>
      <w:hyperlink w:anchor="_Toc18430" w:history="1">
        <w:r>
          <w:rPr>
            <w:rFonts w:ascii="仿宋" w:eastAsia="仿宋" w:hAnsi="仿宋" w:cs="仿宋" w:hint="eastAsia"/>
            <w:lang w:eastAsia="zh-CN"/>
          </w:rPr>
          <w:t>(二)、土地利用规划方案</w:t>
        </w:r>
        <w:r>
          <w:tab/>
        </w:r>
        <w:r>
          <w:fldChar w:fldCharType="begin"/>
        </w:r>
        <w:r>
          <w:instrText xml:space="preserve"> PAGEREF _Toc18430 \h </w:instrText>
        </w:r>
        <w:r>
          <w:fldChar w:fldCharType="separate"/>
        </w:r>
        <w:r>
          <w:t>60</w:t>
        </w:r>
        <w:r>
          <w:fldChar w:fldCharType="end"/>
        </w:r>
      </w:hyperlink>
    </w:p>
    <w:p>
      <w:pPr>
        <w:pStyle w:val="TOC1"/>
        <w:tabs>
          <w:tab w:val="right" w:leader="dot" w:pos="8306"/>
        </w:tabs>
      </w:pPr>
      <w:hyperlink w:anchor="_Toc9842" w:history="1">
        <w:r>
          <w:rPr>
            <w:rFonts w:ascii="仿宋" w:eastAsia="仿宋" w:hAnsi="仿宋" w:cs="仿宋" w:hint="eastAsia"/>
            <w:lang w:eastAsia="zh-CN"/>
          </w:rPr>
          <w:t>十三、项目施工方案</w:t>
        </w:r>
        <w:r>
          <w:tab/>
        </w:r>
        <w:r>
          <w:fldChar w:fldCharType="begin"/>
        </w:r>
        <w:r>
          <w:instrText xml:space="preserve"> PAGEREF _Toc9842 \h </w:instrText>
        </w:r>
        <w:r>
          <w:fldChar w:fldCharType="separate"/>
        </w:r>
        <w:r>
          <w:t>61</w:t>
        </w:r>
        <w:r>
          <w:fldChar w:fldCharType="end"/>
        </w:r>
      </w:hyperlink>
    </w:p>
    <w:p>
      <w:pPr>
        <w:pStyle w:val="TOC2"/>
        <w:tabs>
          <w:tab w:val="right" w:leader="dot" w:pos="8306"/>
        </w:tabs>
      </w:pPr>
      <w:hyperlink w:anchor="_Toc11859" w:history="1">
        <w:r>
          <w:rPr>
            <w:rFonts w:ascii="仿宋" w:eastAsia="仿宋" w:hAnsi="仿宋" w:cs="仿宋" w:hint="eastAsia"/>
            <w:lang w:eastAsia="zh-CN"/>
          </w:rPr>
          <w:t>(一)、施工组织设计</w:t>
        </w:r>
        <w:r>
          <w:tab/>
        </w:r>
        <w:r>
          <w:fldChar w:fldCharType="begin"/>
        </w:r>
        <w:r>
          <w:instrText xml:space="preserve"> PAGEREF _Toc11859 \h </w:instrText>
        </w:r>
        <w:r>
          <w:fldChar w:fldCharType="separate"/>
        </w:r>
        <w:r>
          <w:t>61</w:t>
        </w:r>
        <w:r>
          <w:fldChar w:fldCharType="end"/>
        </w:r>
      </w:hyperlink>
    </w:p>
    <w:p>
      <w:pPr>
        <w:pStyle w:val="TOC2"/>
        <w:tabs>
          <w:tab w:val="right" w:leader="dot" w:pos="8306"/>
        </w:tabs>
      </w:pPr>
      <w:hyperlink w:anchor="_Toc8105" w:history="1">
        <w:r>
          <w:rPr>
            <w:rFonts w:ascii="仿宋" w:eastAsia="仿宋" w:hAnsi="仿宋" w:cs="仿宋" w:hint="eastAsia"/>
            <w:lang w:eastAsia="zh-CN"/>
          </w:rPr>
          <w:t>(二)、施工工艺与技术路线</w:t>
        </w:r>
        <w:r>
          <w:tab/>
        </w:r>
        <w:r>
          <w:fldChar w:fldCharType="begin"/>
        </w:r>
        <w:r>
          <w:instrText xml:space="preserve"> PAGEREF _Toc8105 \h </w:instrText>
        </w:r>
        <w:r>
          <w:fldChar w:fldCharType="separate"/>
        </w:r>
        <w:r>
          <w:t>63</w:t>
        </w:r>
        <w:r>
          <w:fldChar w:fldCharType="end"/>
        </w:r>
      </w:hyperlink>
    </w:p>
    <w:p>
      <w:pPr>
        <w:pStyle w:val="TOC2"/>
        <w:tabs>
          <w:tab w:val="right" w:leader="dot" w:pos="8306"/>
        </w:tabs>
      </w:pPr>
      <w:hyperlink w:anchor="_Toc6315" w:history="1">
        <w:r>
          <w:rPr>
            <w:rFonts w:ascii="仿宋" w:eastAsia="仿宋" w:hAnsi="仿宋" w:cs="仿宋" w:hint="eastAsia"/>
            <w:lang w:eastAsia="zh-CN"/>
          </w:rPr>
          <w:t>(三)、关键节点施工计划</w:t>
        </w:r>
        <w:r>
          <w:tab/>
        </w:r>
        <w:r>
          <w:fldChar w:fldCharType="begin"/>
        </w:r>
        <w:r>
          <w:instrText xml:space="preserve"> PAGEREF _Toc6315 \h </w:instrText>
        </w:r>
        <w:r>
          <w:fldChar w:fldCharType="separate"/>
        </w:r>
        <w:r>
          <w:t>64</w:t>
        </w:r>
        <w:r>
          <w:fldChar w:fldCharType="end"/>
        </w:r>
      </w:hyperlink>
    </w:p>
    <w:p>
      <w:pPr>
        <w:pStyle w:val="TOC2"/>
        <w:tabs>
          <w:tab w:val="right" w:leader="dot" w:pos="8306"/>
        </w:tabs>
      </w:pPr>
      <w:hyperlink w:anchor="_Toc20167" w:history="1">
        <w:r>
          <w:rPr>
            <w:rFonts w:ascii="仿宋" w:eastAsia="仿宋" w:hAnsi="仿宋" w:cs="仿宋" w:hint="eastAsia"/>
            <w:lang w:eastAsia="zh-CN"/>
          </w:rPr>
          <w:t>(四)、施工现场管理</w:t>
        </w:r>
        <w:r>
          <w:tab/>
        </w:r>
        <w:r>
          <w:fldChar w:fldCharType="begin"/>
        </w:r>
        <w:r>
          <w:instrText xml:space="preserve"> PAGEREF _Toc20167 \h </w:instrText>
        </w:r>
        <w:r>
          <w:fldChar w:fldCharType="separate"/>
        </w:r>
        <w:r>
          <w:t>65</w:t>
        </w:r>
        <w:r>
          <w:fldChar w:fldCharType="end"/>
        </w:r>
      </w:hyperlink>
    </w:p>
    <w:p>
      <w:pPr>
        <w:pStyle w:val="TOC1"/>
        <w:tabs>
          <w:tab w:val="right" w:leader="dot" w:pos="8306"/>
        </w:tabs>
      </w:pPr>
      <w:hyperlink w:anchor="_Toc28793" w:history="1">
        <w:r>
          <w:rPr>
            <w:rFonts w:ascii="仿宋" w:eastAsia="仿宋" w:hAnsi="仿宋" w:cs="仿宋" w:hint="eastAsia"/>
            <w:lang w:eastAsia="zh-CN"/>
          </w:rPr>
          <w:t>十四、创新驱动与持续发展</w:t>
        </w:r>
        <w:r>
          <w:tab/>
        </w:r>
        <w:r>
          <w:fldChar w:fldCharType="begin"/>
        </w:r>
        <w:r>
          <w:instrText xml:space="preserve"> PAGEREF _Toc28793 \h </w:instrText>
        </w:r>
        <w:r>
          <w:fldChar w:fldCharType="separate"/>
        </w:r>
        <w:r>
          <w:t>67</w:t>
        </w:r>
        <w:r>
          <w:fldChar w:fldCharType="end"/>
        </w:r>
      </w:hyperlink>
    </w:p>
    <w:p>
      <w:pPr>
        <w:pStyle w:val="TOC2"/>
        <w:tabs>
          <w:tab w:val="right" w:leader="dot" w:pos="8306"/>
        </w:tabs>
      </w:pPr>
      <w:hyperlink w:anchor="_Toc2302" w:history="1">
        <w:r>
          <w:rPr>
            <w:rFonts w:ascii="仿宋" w:eastAsia="仿宋" w:hAnsi="仿宋" w:cs="仿宋" w:hint="eastAsia"/>
            <w:lang w:eastAsia="zh-CN"/>
          </w:rPr>
          <w:t>(一)、创新驱动战略实施</w:t>
        </w:r>
        <w:r>
          <w:tab/>
        </w:r>
        <w:r>
          <w:fldChar w:fldCharType="begin"/>
        </w:r>
        <w:r>
          <w:instrText xml:space="preserve"> PAGEREF _Toc2302 \h </w:instrText>
        </w:r>
        <w:r>
          <w:fldChar w:fldCharType="separate"/>
        </w:r>
        <w:r>
          <w:t>67</w:t>
        </w:r>
        <w:r>
          <w:fldChar w:fldCharType="end"/>
        </w:r>
      </w:hyperlink>
    </w:p>
    <w:p>
      <w:pPr>
        <w:pStyle w:val="TOC2"/>
        <w:tabs>
          <w:tab w:val="right" w:leader="dot" w:pos="8306"/>
        </w:tabs>
      </w:pPr>
      <w:hyperlink w:anchor="_Toc10636" w:history="1">
        <w:r>
          <w:rPr>
            <w:rFonts w:ascii="仿宋" w:eastAsia="仿宋" w:hAnsi="仿宋" w:cs="仿宋" w:hint="eastAsia"/>
            <w:lang w:eastAsia="zh-CN"/>
          </w:rPr>
          <w:t>(二)、持续发展路径探索</w:t>
        </w:r>
        <w:r>
          <w:tab/>
        </w:r>
        <w:r>
          <w:fldChar w:fldCharType="begin"/>
        </w:r>
        <w:r>
          <w:instrText xml:space="preserve"> PAGEREF _Toc10636 \h </w:instrText>
        </w:r>
        <w:r>
          <w:fldChar w:fldCharType="separate"/>
        </w:r>
        <w:r>
          <w:t>69</w:t>
        </w:r>
        <w:r>
          <w:fldChar w:fldCharType="end"/>
        </w:r>
      </w:hyperlink>
    </w:p>
    <w:p>
      <w:pPr>
        <w:pStyle w:val="TOC1"/>
        <w:tabs>
          <w:tab w:val="right" w:leader="dot" w:pos="8306"/>
        </w:tabs>
      </w:pPr>
      <w:hyperlink w:anchor="_Toc8383" w:history="1">
        <w:r>
          <w:rPr>
            <w:rFonts w:ascii="仿宋" w:eastAsia="仿宋" w:hAnsi="仿宋" w:cs="仿宋" w:hint="eastAsia"/>
            <w:lang w:eastAsia="zh-CN"/>
          </w:rPr>
          <w:t>十五、企业合规与伦理</w:t>
        </w:r>
        <w:r>
          <w:tab/>
        </w:r>
        <w:r>
          <w:fldChar w:fldCharType="begin"/>
        </w:r>
        <w:r>
          <w:instrText xml:space="preserve"> PAGEREF _Toc8383 \h </w:instrText>
        </w:r>
        <w:r>
          <w:fldChar w:fldCharType="separate"/>
        </w:r>
        <w:r>
          <w:t>73</w:t>
        </w:r>
        <w:r>
          <w:fldChar w:fldCharType="end"/>
        </w:r>
      </w:hyperlink>
    </w:p>
    <w:p>
      <w:pPr>
        <w:pStyle w:val="TOC2"/>
        <w:tabs>
          <w:tab w:val="right" w:leader="dot" w:pos="8306"/>
        </w:tabs>
      </w:pPr>
      <w:hyperlink w:anchor="_Toc11009" w:history="1">
        <w:r>
          <w:rPr>
            <w:rFonts w:ascii="仿宋" w:eastAsia="仿宋" w:hAnsi="仿宋" w:cs="仿宋" w:hint="eastAsia"/>
            <w:lang w:eastAsia="zh-CN"/>
          </w:rPr>
          <w:t>(一)、合规政策与程序</w:t>
        </w:r>
        <w:r>
          <w:tab/>
        </w:r>
        <w:r>
          <w:fldChar w:fldCharType="begin"/>
        </w:r>
        <w:r>
          <w:instrText xml:space="preserve"> PAGEREF _Toc11009 \h </w:instrText>
        </w:r>
        <w:r>
          <w:fldChar w:fldCharType="separate"/>
        </w:r>
        <w:r>
          <w:t>73</w:t>
        </w:r>
        <w:r>
          <w:fldChar w:fldCharType="end"/>
        </w:r>
      </w:hyperlink>
    </w:p>
    <w:p>
      <w:pPr>
        <w:pStyle w:val="TOC2"/>
        <w:tabs>
          <w:tab w:val="right" w:leader="dot" w:pos="8306"/>
        </w:tabs>
      </w:pPr>
      <w:hyperlink w:anchor="_Toc3415" w:history="1">
        <w:r>
          <w:rPr>
            <w:rFonts w:ascii="仿宋" w:eastAsia="仿宋" w:hAnsi="仿宋" w:cs="仿宋" w:hint="eastAsia"/>
            <w:lang w:eastAsia="zh-CN"/>
          </w:rPr>
          <w:t>(二)、伦理规范与培训</w:t>
        </w:r>
        <w:r>
          <w:tab/>
        </w:r>
        <w:r>
          <w:fldChar w:fldCharType="begin"/>
        </w:r>
        <w:r>
          <w:instrText xml:space="preserve"> PAGEREF _Toc3415 \h </w:instrText>
        </w:r>
        <w:r>
          <w:fldChar w:fldCharType="separate"/>
        </w:r>
        <w:r>
          <w:t>74</w:t>
        </w:r>
        <w:r>
          <w:fldChar w:fldCharType="end"/>
        </w:r>
      </w:hyperlink>
    </w:p>
    <w:p>
      <w:pPr>
        <w:pStyle w:val="TOC2"/>
        <w:tabs>
          <w:tab w:val="right" w:leader="dot" w:pos="8306"/>
        </w:tabs>
      </w:pPr>
      <w:hyperlink w:anchor="_Toc12533" w:history="1">
        <w:r>
          <w:rPr>
            <w:rFonts w:ascii="仿宋" w:eastAsia="仿宋" w:hAnsi="仿宋" w:cs="仿宋" w:hint="eastAsia"/>
            <w:lang w:eastAsia="zh-CN"/>
          </w:rPr>
          <w:t>(三)、合规风险评估</w:t>
        </w:r>
        <w:r>
          <w:tab/>
        </w:r>
        <w:r>
          <w:fldChar w:fldCharType="begin"/>
        </w:r>
        <w:r>
          <w:instrText xml:space="preserve"> PAGEREF _Toc12533 \h </w:instrText>
        </w:r>
        <w:r>
          <w:fldChar w:fldCharType="separate"/>
        </w:r>
        <w:r>
          <w:t>75</w:t>
        </w:r>
        <w:r>
          <w:fldChar w:fldCharType="end"/>
        </w:r>
      </w:hyperlink>
    </w:p>
    <w:p>
      <w:pPr>
        <w:pStyle w:val="TOC2"/>
        <w:tabs>
          <w:tab w:val="right" w:leader="dot" w:pos="8306"/>
        </w:tabs>
      </w:pPr>
      <w:hyperlink w:anchor="_Toc15466" w:history="1">
        <w:r>
          <w:rPr>
            <w:rFonts w:ascii="仿宋" w:eastAsia="仿宋" w:hAnsi="仿宋" w:cs="仿宋" w:hint="eastAsia"/>
            <w:lang w:eastAsia="zh-CN"/>
          </w:rPr>
          <w:t>(四)、合规监督与执行</w:t>
        </w:r>
        <w:r>
          <w:tab/>
        </w:r>
        <w:r>
          <w:fldChar w:fldCharType="begin"/>
        </w:r>
        <w:r>
          <w:instrText xml:space="preserve"> PAGEREF _Toc15466 \h </w:instrText>
        </w:r>
        <w:r>
          <w:fldChar w:fldCharType="separate"/>
        </w:r>
        <w:r>
          <w:t>76</w:t>
        </w:r>
        <w:r>
          <w:fldChar w:fldCharType="end"/>
        </w:r>
      </w:hyperlink>
    </w:p>
    <w:p>
      <w:pPr>
        <w:pStyle w:val="TOC1"/>
        <w:tabs>
          <w:tab w:val="right" w:leader="dot" w:pos="8306"/>
        </w:tabs>
      </w:pPr>
      <w:hyperlink w:anchor="_Toc29835" w:history="1">
        <w:r>
          <w:rPr>
            <w:rFonts w:ascii="仿宋" w:eastAsia="仿宋" w:hAnsi="仿宋" w:cs="仿宋" w:hint="eastAsia"/>
            <w:lang w:eastAsia="zh-CN"/>
          </w:rPr>
          <w:t>十六、质量管理与控制</w:t>
        </w:r>
        <w:r>
          <w:tab/>
        </w:r>
        <w:r>
          <w:fldChar w:fldCharType="begin"/>
        </w:r>
        <w:r>
          <w:instrText xml:space="preserve"> PAGEREF _Toc29835 \h </w:instrText>
        </w:r>
        <w:r>
          <w:fldChar w:fldCharType="separate"/>
        </w:r>
        <w:r>
          <w:t>77</w:t>
        </w:r>
        <w:r>
          <w:fldChar w:fldCharType="end"/>
        </w:r>
      </w:hyperlink>
    </w:p>
    <w:p>
      <w:pPr>
        <w:pStyle w:val="TOC2"/>
        <w:tabs>
          <w:tab w:val="right" w:leader="dot" w:pos="8306"/>
        </w:tabs>
      </w:pPr>
      <w:hyperlink w:anchor="_Toc17501" w:history="1">
        <w:r>
          <w:rPr>
            <w:rFonts w:ascii="仿宋" w:eastAsia="仿宋" w:hAnsi="仿宋" w:cs="仿宋" w:hint="eastAsia"/>
            <w:lang w:eastAsia="zh-CN"/>
          </w:rPr>
          <w:t>(一)、质量管理体系建设</w:t>
        </w:r>
        <w:r>
          <w:tab/>
        </w:r>
        <w:r>
          <w:fldChar w:fldCharType="begin"/>
        </w:r>
        <w:r>
          <w:instrText xml:space="preserve"> PAGEREF _Toc17501 \h </w:instrText>
        </w:r>
        <w:r>
          <w:fldChar w:fldCharType="separate"/>
        </w:r>
        <w:r>
          <w:t>77</w:t>
        </w:r>
        <w:r>
          <w:fldChar w:fldCharType="end"/>
        </w:r>
      </w:hyperlink>
    </w:p>
    <w:p>
      <w:pPr>
        <w:pStyle w:val="TOC2"/>
        <w:tabs>
          <w:tab w:val="right" w:leader="dot" w:pos="8306"/>
        </w:tabs>
      </w:pPr>
      <w:hyperlink w:anchor="_Toc5431" w:history="1">
        <w:r>
          <w:rPr>
            <w:rFonts w:ascii="仿宋" w:eastAsia="仿宋" w:hAnsi="仿宋" w:cs="仿宋" w:hint="eastAsia"/>
            <w:lang w:eastAsia="zh-CN"/>
          </w:rPr>
          <w:t>(二)、质量控制措施</w:t>
        </w:r>
        <w:r>
          <w:tab/>
        </w:r>
        <w:r>
          <w:fldChar w:fldCharType="begin"/>
        </w:r>
        <w:r>
          <w:instrText xml:space="preserve"> PAGEREF _Toc5431 \h </w:instrText>
        </w:r>
        <w:r>
          <w:fldChar w:fldCharType="separate"/>
        </w:r>
        <w:r>
          <w:t>79</w:t>
        </w:r>
        <w:r>
          <w:fldChar w:fldCharType="end"/>
        </w:r>
      </w:hyperlink>
    </w:p>
    <w:p>
      <w:pPr>
        <w:pStyle w:val="TOC1"/>
        <w:tabs>
          <w:tab w:val="right" w:leader="dot" w:pos="8306"/>
        </w:tabs>
      </w:pPr>
      <w:hyperlink w:anchor="_Toc9962" w:history="1">
        <w:r>
          <w:rPr>
            <w:rFonts w:ascii="仿宋" w:eastAsia="仿宋" w:hAnsi="仿宋" w:cs="仿宋" w:hint="eastAsia"/>
            <w:lang w:eastAsia="zh-CN"/>
          </w:rPr>
          <w:t>十七、设施与设备管理</w:t>
        </w:r>
        <w:r>
          <w:tab/>
        </w:r>
        <w:r>
          <w:fldChar w:fldCharType="begin"/>
        </w:r>
        <w:r>
          <w:instrText xml:space="preserve"> PAGEREF _Toc9962 \h </w:instrText>
        </w:r>
        <w:r>
          <w:fldChar w:fldCharType="separate"/>
        </w:r>
        <w:r>
          <w:t>80</w:t>
        </w:r>
        <w:r>
          <w:fldChar w:fldCharType="end"/>
        </w:r>
      </w:hyperlink>
    </w:p>
    <w:p>
      <w:pPr>
        <w:pStyle w:val="TOC2"/>
        <w:tabs>
          <w:tab w:val="right" w:leader="dot" w:pos="8306"/>
        </w:tabs>
      </w:pPr>
      <w:hyperlink w:anchor="_Toc21884" w:history="1">
        <w:r>
          <w:rPr>
            <w:rFonts w:ascii="仿宋" w:eastAsia="仿宋" w:hAnsi="仿宋" w:cs="仿宋" w:hint="eastAsia"/>
            <w:lang w:eastAsia="zh-CN"/>
          </w:rPr>
          <w:t>(一)、设施规划与配置</w:t>
        </w:r>
        <w:r>
          <w:tab/>
        </w:r>
        <w:r>
          <w:fldChar w:fldCharType="begin"/>
        </w:r>
        <w:r>
          <w:instrText xml:space="preserve"> PAGEREF _Toc21884 \h </w:instrText>
        </w:r>
        <w:r>
          <w:fldChar w:fldCharType="separate"/>
        </w:r>
        <w:r>
          <w:t>80</w:t>
        </w:r>
        <w:r>
          <w:fldChar w:fldCharType="end"/>
        </w:r>
      </w:hyperlink>
    </w:p>
    <w:p>
      <w:pPr>
        <w:pStyle w:val="TOC2"/>
        <w:tabs>
          <w:tab w:val="right" w:leader="dot" w:pos="8306"/>
        </w:tabs>
      </w:pPr>
      <w:hyperlink w:anchor="_Toc3442" w:history="1">
        <w:r>
          <w:rPr>
            <w:rFonts w:ascii="仿宋" w:eastAsia="仿宋" w:hAnsi="仿宋" w:cs="仿宋" w:hint="eastAsia"/>
            <w:lang w:eastAsia="zh-CN"/>
          </w:rPr>
          <w:t>(二)、设备采购与维护管理</w:t>
        </w:r>
        <w:r>
          <w:tab/>
        </w:r>
        <w:r>
          <w:fldChar w:fldCharType="begin"/>
        </w:r>
        <w:r>
          <w:instrText xml:space="preserve"> PAGEREF _Toc3442 \h </w:instrText>
        </w:r>
        <w:r>
          <w:fldChar w:fldCharType="separate"/>
        </w:r>
        <w:r>
          <w:t>80</w:t>
        </w:r>
        <w:r>
          <w:fldChar w:fldCharType="end"/>
        </w:r>
      </w:hyperlink>
    </w:p>
    <w:p>
      <w:pPr>
        <w:pStyle w:val="TOC2"/>
        <w:tabs>
          <w:tab w:val="right" w:leader="dot" w:pos="8306"/>
        </w:tabs>
      </w:pPr>
      <w:hyperlink w:anchor="_Toc3708" w:history="1">
        <w:r>
          <w:rPr>
            <w:rFonts w:ascii="仿宋" w:eastAsia="仿宋" w:hAnsi="仿宋" w:cs="仿宋" w:hint="eastAsia"/>
            <w:lang w:eastAsia="zh-CN"/>
          </w:rPr>
          <w:t>(三)、设施设备升级策略</w:t>
        </w:r>
        <w:r>
          <w:tab/>
        </w:r>
        <w:r>
          <w:fldChar w:fldCharType="begin"/>
        </w:r>
        <w:r>
          <w:instrText xml:space="preserve"> PAGEREF _Toc3708 \h </w:instrText>
        </w:r>
        <w:r>
          <w:fldChar w:fldCharType="separate"/>
        </w:r>
        <w:r>
          <w:t>81</w:t>
        </w:r>
        <w:r>
          <w:fldChar w:fldCharType="end"/>
        </w:r>
      </w:hyperlink>
    </w:p>
    <w:p>
      <w:pPr>
        <w:pStyle w:val="TOC1"/>
        <w:tabs>
          <w:tab w:val="right" w:leader="dot" w:pos="8306"/>
        </w:tabs>
      </w:pPr>
      <w:hyperlink w:anchor="_Toc29900" w:history="1">
        <w:r>
          <w:rPr>
            <w:rFonts w:ascii="仿宋" w:eastAsia="仿宋" w:hAnsi="仿宋" w:cs="仿宋" w:hint="eastAsia"/>
            <w:lang w:eastAsia="zh-CN"/>
          </w:rPr>
          <w:t>十八、成果转化与推广应用</w:t>
        </w:r>
        <w:r>
          <w:tab/>
        </w:r>
        <w:r>
          <w:fldChar w:fldCharType="begin"/>
        </w:r>
        <w:r>
          <w:instrText xml:space="preserve"> PAGEREF _Toc29900 \h </w:instrText>
        </w:r>
        <w:r>
          <w:fldChar w:fldCharType="separate"/>
        </w:r>
        <w:r>
          <w:t>82</w:t>
        </w:r>
        <w:r>
          <w:fldChar w:fldCharType="end"/>
        </w:r>
      </w:hyperlink>
    </w:p>
    <w:p>
      <w:pPr>
        <w:pStyle w:val="TOC2"/>
        <w:tabs>
          <w:tab w:val="right" w:leader="dot" w:pos="8306"/>
        </w:tabs>
      </w:pPr>
      <w:hyperlink w:anchor="_Toc6401" w:history="1">
        <w:r>
          <w:rPr>
            <w:rFonts w:ascii="仿宋" w:eastAsia="仿宋" w:hAnsi="仿宋" w:cs="仿宋" w:hint="eastAsia"/>
            <w:lang w:eastAsia="zh-CN"/>
          </w:rPr>
          <w:t>(一)、成果转化策略制定</w:t>
        </w:r>
        <w:r>
          <w:tab/>
        </w:r>
        <w:r>
          <w:fldChar w:fldCharType="begin"/>
        </w:r>
        <w:r>
          <w:instrText xml:space="preserve"> PAGEREF _Toc6401 \h </w:instrText>
        </w:r>
        <w:r>
          <w:fldChar w:fldCharType="separate"/>
        </w:r>
        <w:r>
          <w:t>82</w:t>
        </w:r>
        <w:r>
          <w:fldChar w:fldCharType="end"/>
        </w:r>
      </w:hyperlink>
    </w:p>
    <w:p>
      <w:pPr>
        <w:pStyle w:val="TOC2"/>
        <w:tabs>
          <w:tab w:val="right" w:leader="dot" w:pos="8306"/>
        </w:tabs>
      </w:pPr>
      <w:hyperlink w:anchor="_Toc11426" w:history="1">
        <w:r>
          <w:rPr>
            <w:rFonts w:ascii="仿宋" w:eastAsia="仿宋" w:hAnsi="仿宋" w:cs="仿宋" w:hint="eastAsia"/>
            <w:lang w:eastAsia="zh-CN"/>
          </w:rPr>
          <w:t>(二)、成果推广应用方案</w:t>
        </w:r>
        <w:r>
          <w:tab/>
        </w:r>
        <w:r>
          <w:fldChar w:fldCharType="begin"/>
        </w:r>
        <w:r>
          <w:instrText xml:space="preserve"> PAGEREF _Toc11426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6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博物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55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00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直接收益：假设博物馆项目的产品或服务年销售收入为XX万元。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2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若博物馆项目成功推广新型环保产品，比如采用可回收材料的包装，可能会激发消费者对可持续产品的需求。这种需求的增长可能迫使整个行业转向更环保的产品设计和生产方法。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530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725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博物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博物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https://d.book118.com/705000230324011114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D2968"/>
    <w:rsid w:val="618D2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00023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2024-02-19T10:42:00Z</dcterms:created>
  <dcterms:modified xsi:type="dcterms:W3CDTF">2024-02-19T10:42:58Z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D24089D97FAC4C088F1AAC54509D4BA2_11</vt:lpwstr>
  </property>
  <property fmtid="{D5CDD505-2E9C-101B-9397-08002B2CF9AE}" pid="3" name="KSOProductBuildVer">
    <vt:lpwstr>2052-12.1.0.16250</vt:lpwstr>
  </property>
</Properties>
</file>