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太阳能电池组件项目规划设计方案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81" w:history="1">
        <w:r>
          <w:rPr>
            <w:rFonts w:ascii="仿宋" w:eastAsia="仿宋" w:hAnsi="仿宋" w:cs="仿宋" w:hint="eastAsia"/>
            <w:lang w:eastAsia="zh-CN"/>
          </w:rPr>
          <w:t>序言</w:t>
        </w:r>
        <w:r>
          <w:tab/>
        </w:r>
        <w:r>
          <w:fldChar w:fldCharType="begin"/>
        </w:r>
        <w:r>
          <w:instrText xml:space="preserve"> PAGEREF _Toc31681 \h </w:instrText>
        </w:r>
        <w:r>
          <w:fldChar w:fldCharType="separate"/>
        </w:r>
        <w:r>
          <w:t>3</w:t>
        </w:r>
        <w:r>
          <w:fldChar w:fldCharType="end"/>
        </w:r>
      </w:hyperlink>
    </w:p>
    <w:p>
      <w:pPr>
        <w:pStyle w:val="TOC1"/>
        <w:tabs>
          <w:tab w:val="right" w:leader="dot" w:pos="8306"/>
        </w:tabs>
      </w:pPr>
      <w:hyperlink w:anchor="_Toc30311" w:history="1">
        <w:r>
          <w:rPr>
            <w:rFonts w:ascii="仿宋" w:eastAsia="仿宋" w:hAnsi="仿宋" w:cs="仿宋" w:hint="eastAsia"/>
            <w:lang w:eastAsia="zh-CN"/>
          </w:rPr>
          <w:t>一、太阳能电池组件项目可持续发展</w:t>
        </w:r>
        <w:r>
          <w:tab/>
        </w:r>
        <w:r>
          <w:fldChar w:fldCharType="begin"/>
        </w:r>
        <w:r>
          <w:instrText xml:space="preserve"> PAGEREF _Toc30311 \h </w:instrText>
        </w:r>
        <w:r>
          <w:fldChar w:fldCharType="separate"/>
        </w:r>
        <w:r>
          <w:t>3</w:t>
        </w:r>
        <w:r>
          <w:fldChar w:fldCharType="end"/>
        </w:r>
      </w:hyperlink>
    </w:p>
    <w:p>
      <w:pPr>
        <w:pStyle w:val="TOC2"/>
        <w:tabs>
          <w:tab w:val="right" w:leader="dot" w:pos="8306"/>
        </w:tabs>
      </w:pPr>
      <w:hyperlink w:anchor="_Toc30594" w:history="1">
        <w:r>
          <w:rPr>
            <w:rFonts w:ascii="仿宋" w:eastAsia="仿宋" w:hAnsi="仿宋" w:cs="仿宋" w:hint="eastAsia"/>
            <w:lang w:eastAsia="zh-CN"/>
          </w:rPr>
          <w:t>(一)、可持续战略与实践</w:t>
        </w:r>
        <w:r>
          <w:tab/>
        </w:r>
        <w:r>
          <w:fldChar w:fldCharType="begin"/>
        </w:r>
        <w:r>
          <w:instrText xml:space="preserve"> PAGEREF _Toc30594 \h </w:instrText>
        </w:r>
        <w:r>
          <w:fldChar w:fldCharType="separate"/>
        </w:r>
        <w:r>
          <w:t>3</w:t>
        </w:r>
        <w:r>
          <w:fldChar w:fldCharType="end"/>
        </w:r>
      </w:hyperlink>
    </w:p>
    <w:p>
      <w:pPr>
        <w:pStyle w:val="TOC2"/>
        <w:tabs>
          <w:tab w:val="right" w:leader="dot" w:pos="8306"/>
        </w:tabs>
      </w:pPr>
      <w:hyperlink w:anchor="_Toc26750" w:history="1">
        <w:r>
          <w:rPr>
            <w:rFonts w:ascii="仿宋" w:eastAsia="仿宋" w:hAnsi="仿宋" w:cs="仿宋" w:hint="eastAsia"/>
            <w:lang w:eastAsia="zh-CN"/>
          </w:rPr>
          <w:t>(二)、环保与社会责任</w:t>
        </w:r>
        <w:r>
          <w:tab/>
        </w:r>
        <w:r>
          <w:fldChar w:fldCharType="begin"/>
        </w:r>
        <w:r>
          <w:instrText xml:space="preserve"> PAGEREF _Toc26750 \h </w:instrText>
        </w:r>
        <w:r>
          <w:fldChar w:fldCharType="separate"/>
        </w:r>
        <w:r>
          <w:t>4</w:t>
        </w:r>
        <w:r>
          <w:fldChar w:fldCharType="end"/>
        </w:r>
      </w:hyperlink>
    </w:p>
    <w:p>
      <w:pPr>
        <w:pStyle w:val="TOC1"/>
        <w:tabs>
          <w:tab w:val="right" w:leader="dot" w:pos="8306"/>
        </w:tabs>
      </w:pPr>
      <w:hyperlink w:anchor="_Toc8782" w:history="1">
        <w:r>
          <w:rPr>
            <w:rFonts w:ascii="仿宋" w:eastAsia="仿宋" w:hAnsi="仿宋" w:cs="仿宋" w:hint="eastAsia"/>
            <w:lang w:eastAsia="zh-CN"/>
          </w:rPr>
          <w:t>二、太阳能电池组件项目建设背景及必要性分析</w:t>
        </w:r>
        <w:r>
          <w:tab/>
        </w:r>
        <w:r>
          <w:fldChar w:fldCharType="begin"/>
        </w:r>
        <w:r>
          <w:instrText xml:space="preserve"> PAGEREF _Toc8782 \h </w:instrText>
        </w:r>
        <w:r>
          <w:fldChar w:fldCharType="separate"/>
        </w:r>
        <w:r>
          <w:t>5</w:t>
        </w:r>
        <w:r>
          <w:fldChar w:fldCharType="end"/>
        </w:r>
      </w:hyperlink>
    </w:p>
    <w:p>
      <w:pPr>
        <w:pStyle w:val="TOC2"/>
        <w:tabs>
          <w:tab w:val="right" w:leader="dot" w:pos="8306"/>
        </w:tabs>
      </w:pPr>
      <w:hyperlink w:anchor="_Toc20867" w:history="1">
        <w:r>
          <w:rPr>
            <w:rFonts w:ascii="仿宋" w:eastAsia="仿宋" w:hAnsi="仿宋" w:cs="仿宋" w:hint="eastAsia"/>
            <w:lang w:eastAsia="zh-CN"/>
          </w:rPr>
          <w:t>(一)、太阳能电池组件项目背景分析</w:t>
        </w:r>
        <w:r>
          <w:tab/>
        </w:r>
        <w:r>
          <w:fldChar w:fldCharType="begin"/>
        </w:r>
        <w:r>
          <w:instrText xml:space="preserve"> PAGEREF _Toc20867 \h </w:instrText>
        </w:r>
        <w:r>
          <w:fldChar w:fldCharType="separate"/>
        </w:r>
        <w:r>
          <w:t>5</w:t>
        </w:r>
        <w:r>
          <w:fldChar w:fldCharType="end"/>
        </w:r>
      </w:hyperlink>
    </w:p>
    <w:p>
      <w:pPr>
        <w:pStyle w:val="TOC2"/>
        <w:tabs>
          <w:tab w:val="right" w:leader="dot" w:pos="8306"/>
        </w:tabs>
      </w:pPr>
      <w:hyperlink w:anchor="_Toc25897" w:history="1">
        <w:r>
          <w:rPr>
            <w:rFonts w:ascii="仿宋" w:eastAsia="仿宋" w:hAnsi="仿宋" w:cs="仿宋" w:hint="eastAsia"/>
            <w:lang w:eastAsia="zh-CN"/>
          </w:rPr>
          <w:t>(二)、太阳能电池组件项目建设必要性分析</w:t>
        </w:r>
        <w:r>
          <w:tab/>
        </w:r>
        <w:r>
          <w:fldChar w:fldCharType="begin"/>
        </w:r>
        <w:r>
          <w:instrText xml:space="preserve"> PAGEREF _Toc25897 \h </w:instrText>
        </w:r>
        <w:r>
          <w:fldChar w:fldCharType="separate"/>
        </w:r>
        <w:r>
          <w:t>6</w:t>
        </w:r>
        <w:r>
          <w:fldChar w:fldCharType="end"/>
        </w:r>
      </w:hyperlink>
    </w:p>
    <w:p>
      <w:pPr>
        <w:pStyle w:val="TOC1"/>
        <w:tabs>
          <w:tab w:val="right" w:leader="dot" w:pos="8306"/>
        </w:tabs>
      </w:pPr>
      <w:hyperlink w:anchor="_Toc24794" w:history="1">
        <w:r>
          <w:rPr>
            <w:rFonts w:ascii="仿宋" w:eastAsia="仿宋" w:hAnsi="仿宋" w:cs="仿宋" w:hint="eastAsia"/>
            <w:lang w:eastAsia="zh-CN"/>
          </w:rPr>
          <w:t>三、太阳能电池组件项目建设单位说明</w:t>
        </w:r>
        <w:r>
          <w:tab/>
        </w:r>
        <w:r>
          <w:fldChar w:fldCharType="begin"/>
        </w:r>
        <w:r>
          <w:instrText xml:space="preserve"> PAGEREF _Toc24794 \h </w:instrText>
        </w:r>
        <w:r>
          <w:fldChar w:fldCharType="separate"/>
        </w:r>
        <w:r>
          <w:t>8</w:t>
        </w:r>
        <w:r>
          <w:fldChar w:fldCharType="end"/>
        </w:r>
      </w:hyperlink>
    </w:p>
    <w:p>
      <w:pPr>
        <w:pStyle w:val="TOC2"/>
        <w:tabs>
          <w:tab w:val="right" w:leader="dot" w:pos="8306"/>
        </w:tabs>
      </w:pPr>
      <w:hyperlink w:anchor="_Toc14987" w:history="1">
        <w:r>
          <w:rPr>
            <w:rFonts w:ascii="仿宋" w:eastAsia="仿宋" w:hAnsi="仿宋" w:cs="仿宋" w:hint="eastAsia"/>
            <w:lang w:eastAsia="zh-CN"/>
          </w:rPr>
          <w:t>(一)、太阳能电池组件项目承办单位基本情况</w:t>
        </w:r>
        <w:r>
          <w:tab/>
        </w:r>
        <w:r>
          <w:fldChar w:fldCharType="begin"/>
        </w:r>
        <w:r>
          <w:instrText xml:space="preserve"> PAGEREF _Toc14987 \h </w:instrText>
        </w:r>
        <w:r>
          <w:fldChar w:fldCharType="separate"/>
        </w:r>
        <w:r>
          <w:t>8</w:t>
        </w:r>
        <w:r>
          <w:fldChar w:fldCharType="end"/>
        </w:r>
      </w:hyperlink>
    </w:p>
    <w:p>
      <w:pPr>
        <w:pStyle w:val="TOC2"/>
        <w:tabs>
          <w:tab w:val="right" w:leader="dot" w:pos="8306"/>
        </w:tabs>
      </w:pPr>
      <w:hyperlink w:anchor="_Toc13599" w:history="1">
        <w:r>
          <w:rPr>
            <w:rFonts w:ascii="仿宋" w:eastAsia="仿宋" w:hAnsi="仿宋" w:cs="仿宋" w:hint="eastAsia"/>
            <w:lang w:eastAsia="zh-CN"/>
          </w:rPr>
          <w:t>(二)、公司经济效益分析</w:t>
        </w:r>
        <w:r>
          <w:tab/>
        </w:r>
        <w:r>
          <w:fldChar w:fldCharType="begin"/>
        </w:r>
        <w:r>
          <w:instrText xml:space="preserve"> PAGEREF _Toc13599 \h </w:instrText>
        </w:r>
        <w:r>
          <w:fldChar w:fldCharType="separate"/>
        </w:r>
        <w:r>
          <w:t>8</w:t>
        </w:r>
        <w:r>
          <w:fldChar w:fldCharType="end"/>
        </w:r>
      </w:hyperlink>
    </w:p>
    <w:p>
      <w:pPr>
        <w:pStyle w:val="TOC1"/>
        <w:tabs>
          <w:tab w:val="right" w:leader="dot" w:pos="8306"/>
        </w:tabs>
      </w:pPr>
      <w:hyperlink w:anchor="_Toc9372" w:history="1">
        <w:r>
          <w:rPr>
            <w:rFonts w:ascii="仿宋" w:eastAsia="仿宋" w:hAnsi="仿宋" w:cs="仿宋" w:hint="eastAsia"/>
            <w:lang w:eastAsia="zh-CN"/>
          </w:rPr>
          <w:t>四、太阳能电池组件项目土建工程</w:t>
        </w:r>
        <w:r>
          <w:tab/>
        </w:r>
        <w:r>
          <w:fldChar w:fldCharType="begin"/>
        </w:r>
        <w:r>
          <w:instrText xml:space="preserve"> PAGEREF _Toc9372 \h </w:instrText>
        </w:r>
        <w:r>
          <w:fldChar w:fldCharType="separate"/>
        </w:r>
        <w:r>
          <w:t>9</w:t>
        </w:r>
        <w:r>
          <w:fldChar w:fldCharType="end"/>
        </w:r>
      </w:hyperlink>
    </w:p>
    <w:p>
      <w:pPr>
        <w:pStyle w:val="TOC2"/>
        <w:tabs>
          <w:tab w:val="right" w:leader="dot" w:pos="8306"/>
        </w:tabs>
      </w:pPr>
      <w:hyperlink w:anchor="_Toc5611" w:history="1">
        <w:r>
          <w:rPr>
            <w:rFonts w:ascii="仿宋" w:eastAsia="仿宋" w:hAnsi="仿宋" w:cs="仿宋" w:hint="eastAsia"/>
            <w:lang w:eastAsia="zh-CN"/>
          </w:rPr>
          <w:t>(一)、建筑工程设计原则</w:t>
        </w:r>
        <w:r>
          <w:tab/>
        </w:r>
        <w:r>
          <w:fldChar w:fldCharType="begin"/>
        </w:r>
        <w:r>
          <w:instrText xml:space="preserve"> PAGEREF _Toc5611 \h </w:instrText>
        </w:r>
        <w:r>
          <w:fldChar w:fldCharType="separate"/>
        </w:r>
        <w:r>
          <w:t>9</w:t>
        </w:r>
        <w:r>
          <w:fldChar w:fldCharType="end"/>
        </w:r>
      </w:hyperlink>
    </w:p>
    <w:p>
      <w:pPr>
        <w:pStyle w:val="TOC2"/>
        <w:tabs>
          <w:tab w:val="right" w:leader="dot" w:pos="8306"/>
        </w:tabs>
      </w:pPr>
      <w:hyperlink w:anchor="_Toc10843" w:history="1">
        <w:r>
          <w:rPr>
            <w:rFonts w:ascii="仿宋" w:eastAsia="仿宋" w:hAnsi="仿宋" w:cs="仿宋" w:hint="eastAsia"/>
            <w:lang w:eastAsia="zh-CN"/>
          </w:rPr>
          <w:t>(二)、土建工程设计年限及安全等级</w:t>
        </w:r>
        <w:r>
          <w:tab/>
        </w:r>
        <w:r>
          <w:fldChar w:fldCharType="begin"/>
        </w:r>
        <w:r>
          <w:instrText xml:space="preserve"> PAGEREF _Toc10843 \h </w:instrText>
        </w:r>
        <w:r>
          <w:fldChar w:fldCharType="separate"/>
        </w:r>
        <w:r>
          <w:t>10</w:t>
        </w:r>
        <w:r>
          <w:fldChar w:fldCharType="end"/>
        </w:r>
      </w:hyperlink>
    </w:p>
    <w:p>
      <w:pPr>
        <w:pStyle w:val="TOC2"/>
        <w:tabs>
          <w:tab w:val="right" w:leader="dot" w:pos="8306"/>
        </w:tabs>
      </w:pPr>
      <w:hyperlink w:anchor="_Toc31970" w:history="1">
        <w:r>
          <w:rPr>
            <w:rFonts w:ascii="仿宋" w:eastAsia="仿宋" w:hAnsi="仿宋" w:cs="仿宋" w:hint="eastAsia"/>
            <w:lang w:eastAsia="zh-CN"/>
          </w:rPr>
          <w:t>(三)、建筑工程设计总体要求</w:t>
        </w:r>
        <w:r>
          <w:tab/>
        </w:r>
        <w:r>
          <w:fldChar w:fldCharType="begin"/>
        </w:r>
        <w:r>
          <w:instrText xml:space="preserve"> PAGEREF _Toc31970 \h </w:instrText>
        </w:r>
        <w:r>
          <w:fldChar w:fldCharType="separate"/>
        </w:r>
        <w:r>
          <w:t>12</w:t>
        </w:r>
        <w:r>
          <w:fldChar w:fldCharType="end"/>
        </w:r>
      </w:hyperlink>
    </w:p>
    <w:p>
      <w:pPr>
        <w:pStyle w:val="TOC2"/>
        <w:tabs>
          <w:tab w:val="right" w:leader="dot" w:pos="8306"/>
        </w:tabs>
      </w:pPr>
      <w:hyperlink w:anchor="_Toc15094" w:history="1">
        <w:r>
          <w:rPr>
            <w:rFonts w:ascii="仿宋" w:eastAsia="仿宋" w:hAnsi="仿宋" w:cs="仿宋" w:hint="eastAsia"/>
            <w:lang w:eastAsia="zh-CN"/>
          </w:rPr>
          <w:t>(四)、土建工程建设指标</w:t>
        </w:r>
        <w:r>
          <w:tab/>
        </w:r>
        <w:r>
          <w:fldChar w:fldCharType="begin"/>
        </w:r>
        <w:r>
          <w:instrText xml:space="preserve"> PAGEREF _Toc15094 \h </w:instrText>
        </w:r>
        <w:r>
          <w:fldChar w:fldCharType="separate"/>
        </w:r>
        <w:r>
          <w:t>12</w:t>
        </w:r>
        <w:r>
          <w:fldChar w:fldCharType="end"/>
        </w:r>
      </w:hyperlink>
    </w:p>
    <w:p>
      <w:pPr>
        <w:pStyle w:val="TOC1"/>
        <w:tabs>
          <w:tab w:val="right" w:leader="dot" w:pos="8306"/>
        </w:tabs>
      </w:pPr>
      <w:hyperlink w:anchor="_Toc28719" w:history="1">
        <w:r>
          <w:rPr>
            <w:rFonts w:ascii="仿宋" w:eastAsia="仿宋" w:hAnsi="仿宋" w:cs="仿宋" w:hint="eastAsia"/>
            <w:lang w:eastAsia="zh-CN"/>
          </w:rPr>
          <w:t>五、太阳能电池组件项目选址可行性分析</w:t>
        </w:r>
        <w:r>
          <w:tab/>
        </w:r>
        <w:r>
          <w:fldChar w:fldCharType="begin"/>
        </w:r>
        <w:r>
          <w:instrText xml:space="preserve"> PAGEREF _Toc28719 \h </w:instrText>
        </w:r>
        <w:r>
          <w:fldChar w:fldCharType="separate"/>
        </w:r>
        <w:r>
          <w:t>13</w:t>
        </w:r>
        <w:r>
          <w:fldChar w:fldCharType="end"/>
        </w:r>
      </w:hyperlink>
    </w:p>
    <w:p>
      <w:pPr>
        <w:pStyle w:val="TOC2"/>
        <w:tabs>
          <w:tab w:val="right" w:leader="dot" w:pos="8306"/>
        </w:tabs>
      </w:pPr>
      <w:hyperlink w:anchor="_Toc4312" w:history="1">
        <w:r>
          <w:rPr>
            <w:rFonts w:ascii="仿宋" w:eastAsia="仿宋" w:hAnsi="仿宋" w:cs="仿宋" w:hint="eastAsia"/>
            <w:lang w:eastAsia="zh-CN"/>
          </w:rPr>
          <w:t>(一)、太阳能电池组件项目选址</w:t>
        </w:r>
        <w:r>
          <w:tab/>
        </w:r>
        <w:r>
          <w:fldChar w:fldCharType="begin"/>
        </w:r>
        <w:r>
          <w:instrText xml:space="preserve"> PAGEREF _Toc4312 \h </w:instrText>
        </w:r>
        <w:r>
          <w:fldChar w:fldCharType="separate"/>
        </w:r>
        <w:r>
          <w:t>13</w:t>
        </w:r>
        <w:r>
          <w:fldChar w:fldCharType="end"/>
        </w:r>
      </w:hyperlink>
    </w:p>
    <w:p>
      <w:pPr>
        <w:pStyle w:val="TOC2"/>
        <w:tabs>
          <w:tab w:val="right" w:leader="dot" w:pos="8306"/>
        </w:tabs>
      </w:pPr>
      <w:hyperlink w:anchor="_Toc465" w:history="1">
        <w:r>
          <w:rPr>
            <w:rFonts w:ascii="仿宋" w:eastAsia="仿宋" w:hAnsi="仿宋" w:cs="仿宋" w:hint="eastAsia"/>
            <w:lang w:eastAsia="zh-CN"/>
          </w:rPr>
          <w:t>(二)、用地控制指标</w:t>
        </w:r>
        <w:r>
          <w:tab/>
        </w:r>
        <w:r>
          <w:fldChar w:fldCharType="begin"/>
        </w:r>
        <w:r>
          <w:instrText xml:space="preserve"> PAGEREF _Toc465 \h </w:instrText>
        </w:r>
        <w:r>
          <w:fldChar w:fldCharType="separate"/>
        </w:r>
        <w:r>
          <w:t>13</w:t>
        </w:r>
        <w:r>
          <w:fldChar w:fldCharType="end"/>
        </w:r>
      </w:hyperlink>
    </w:p>
    <w:p>
      <w:pPr>
        <w:pStyle w:val="TOC2"/>
        <w:tabs>
          <w:tab w:val="right" w:leader="dot" w:pos="8306"/>
        </w:tabs>
      </w:pPr>
      <w:hyperlink w:anchor="_Toc14907" w:history="1">
        <w:r>
          <w:rPr>
            <w:rFonts w:ascii="仿宋" w:eastAsia="仿宋" w:hAnsi="仿宋" w:cs="仿宋" w:hint="eastAsia"/>
            <w:lang w:eastAsia="zh-CN"/>
          </w:rPr>
          <w:t>(三)、节约用地措施</w:t>
        </w:r>
        <w:r>
          <w:tab/>
        </w:r>
        <w:r>
          <w:fldChar w:fldCharType="begin"/>
        </w:r>
        <w:r>
          <w:instrText xml:space="preserve"> PAGEREF _Toc14907 \h </w:instrText>
        </w:r>
        <w:r>
          <w:fldChar w:fldCharType="separate"/>
        </w:r>
        <w:r>
          <w:t>15</w:t>
        </w:r>
        <w:r>
          <w:fldChar w:fldCharType="end"/>
        </w:r>
      </w:hyperlink>
    </w:p>
    <w:p>
      <w:pPr>
        <w:pStyle w:val="TOC2"/>
        <w:tabs>
          <w:tab w:val="right" w:leader="dot" w:pos="8306"/>
        </w:tabs>
      </w:pPr>
      <w:hyperlink w:anchor="_Toc8810" w:history="1">
        <w:r>
          <w:rPr>
            <w:rFonts w:ascii="仿宋" w:eastAsia="仿宋" w:hAnsi="仿宋" w:cs="仿宋" w:hint="eastAsia"/>
            <w:lang w:eastAsia="zh-CN"/>
          </w:rPr>
          <w:t>(四)、总图布置方案</w:t>
        </w:r>
        <w:r>
          <w:tab/>
        </w:r>
        <w:r>
          <w:fldChar w:fldCharType="begin"/>
        </w:r>
        <w:r>
          <w:instrText xml:space="preserve"> PAGEREF _Toc8810 \h </w:instrText>
        </w:r>
        <w:r>
          <w:fldChar w:fldCharType="separate"/>
        </w:r>
        <w:r>
          <w:t>16</w:t>
        </w:r>
        <w:r>
          <w:fldChar w:fldCharType="end"/>
        </w:r>
      </w:hyperlink>
    </w:p>
    <w:p>
      <w:pPr>
        <w:pStyle w:val="TOC2"/>
        <w:tabs>
          <w:tab w:val="right" w:leader="dot" w:pos="8306"/>
        </w:tabs>
      </w:pPr>
      <w:hyperlink w:anchor="_Toc23365" w:history="1">
        <w:r>
          <w:rPr>
            <w:rFonts w:ascii="仿宋" w:eastAsia="仿宋" w:hAnsi="仿宋" w:cs="仿宋" w:hint="eastAsia"/>
            <w:lang w:eastAsia="zh-CN"/>
          </w:rPr>
          <w:t>(五)、选址综合评价</w:t>
        </w:r>
        <w:r>
          <w:tab/>
        </w:r>
        <w:r>
          <w:fldChar w:fldCharType="begin"/>
        </w:r>
        <w:r>
          <w:instrText xml:space="preserve"> PAGEREF _Toc23365 \h </w:instrText>
        </w:r>
        <w:r>
          <w:fldChar w:fldCharType="separate"/>
        </w:r>
        <w:r>
          <w:t>17</w:t>
        </w:r>
        <w:r>
          <w:fldChar w:fldCharType="end"/>
        </w:r>
      </w:hyperlink>
    </w:p>
    <w:p>
      <w:pPr>
        <w:pStyle w:val="TOC1"/>
        <w:tabs>
          <w:tab w:val="right" w:leader="dot" w:pos="8306"/>
        </w:tabs>
      </w:pPr>
      <w:hyperlink w:anchor="_Toc11120" w:history="1">
        <w:r>
          <w:rPr>
            <w:rFonts w:ascii="仿宋" w:eastAsia="仿宋" w:hAnsi="仿宋" w:cs="仿宋" w:hint="eastAsia"/>
            <w:lang w:eastAsia="zh-CN"/>
          </w:rPr>
          <w:t>六、太阳能电池组件项目危机管理</w:t>
        </w:r>
        <w:r>
          <w:tab/>
        </w:r>
        <w:r>
          <w:fldChar w:fldCharType="begin"/>
        </w:r>
        <w:r>
          <w:instrText xml:space="preserve"> PAGEREF _Toc11120 \h </w:instrText>
        </w:r>
        <w:r>
          <w:fldChar w:fldCharType="separate"/>
        </w:r>
        <w:r>
          <w:t>18</w:t>
        </w:r>
        <w:r>
          <w:fldChar w:fldCharType="end"/>
        </w:r>
      </w:hyperlink>
    </w:p>
    <w:p>
      <w:pPr>
        <w:pStyle w:val="TOC2"/>
        <w:tabs>
          <w:tab w:val="right" w:leader="dot" w:pos="8306"/>
        </w:tabs>
      </w:pPr>
      <w:hyperlink w:anchor="_Toc7660" w:history="1">
        <w:r>
          <w:rPr>
            <w:rFonts w:ascii="仿宋" w:eastAsia="仿宋" w:hAnsi="仿宋" w:cs="仿宋" w:hint="eastAsia"/>
            <w:lang w:eastAsia="zh-CN"/>
          </w:rPr>
          <w:t>(一)、危机预警与识别</w:t>
        </w:r>
        <w:r>
          <w:tab/>
        </w:r>
        <w:r>
          <w:fldChar w:fldCharType="begin"/>
        </w:r>
        <w:r>
          <w:instrText xml:space="preserve"> PAGEREF _Toc7660 \h </w:instrText>
        </w:r>
        <w:r>
          <w:fldChar w:fldCharType="separate"/>
        </w:r>
        <w:r>
          <w:t>18</w:t>
        </w:r>
        <w:r>
          <w:fldChar w:fldCharType="end"/>
        </w:r>
      </w:hyperlink>
    </w:p>
    <w:p>
      <w:pPr>
        <w:pStyle w:val="TOC2"/>
        <w:tabs>
          <w:tab w:val="right" w:leader="dot" w:pos="8306"/>
        </w:tabs>
      </w:pPr>
      <w:hyperlink w:anchor="_Toc25580" w:history="1">
        <w:r>
          <w:rPr>
            <w:rFonts w:ascii="仿宋" w:eastAsia="仿宋" w:hAnsi="仿宋" w:cs="仿宋" w:hint="eastAsia"/>
            <w:lang w:eastAsia="zh-CN"/>
          </w:rPr>
          <w:t>(二)、危机应对与恢复</w:t>
        </w:r>
        <w:r>
          <w:tab/>
        </w:r>
        <w:r>
          <w:fldChar w:fldCharType="begin"/>
        </w:r>
        <w:r>
          <w:instrText xml:space="preserve"> PAGEREF _Toc25580 \h </w:instrText>
        </w:r>
        <w:r>
          <w:fldChar w:fldCharType="separate"/>
        </w:r>
        <w:r>
          <w:t>19</w:t>
        </w:r>
        <w:r>
          <w:fldChar w:fldCharType="end"/>
        </w:r>
      </w:hyperlink>
    </w:p>
    <w:p>
      <w:pPr>
        <w:pStyle w:val="TOC1"/>
        <w:tabs>
          <w:tab w:val="right" w:leader="dot" w:pos="8306"/>
        </w:tabs>
      </w:pPr>
      <w:hyperlink w:anchor="_Toc9795" w:history="1">
        <w:r>
          <w:rPr>
            <w:rFonts w:ascii="仿宋" w:eastAsia="仿宋" w:hAnsi="仿宋" w:cs="仿宋" w:hint="eastAsia"/>
            <w:lang w:eastAsia="zh-CN"/>
          </w:rPr>
          <w:t>七、太阳能电池组件项目创新与研发</w:t>
        </w:r>
        <w:r>
          <w:tab/>
        </w:r>
        <w:r>
          <w:fldChar w:fldCharType="begin"/>
        </w:r>
        <w:r>
          <w:instrText xml:space="preserve"> PAGEREF _Toc9795 \h </w:instrText>
        </w:r>
        <w:r>
          <w:fldChar w:fldCharType="separate"/>
        </w:r>
        <w:r>
          <w:t>21</w:t>
        </w:r>
        <w:r>
          <w:fldChar w:fldCharType="end"/>
        </w:r>
      </w:hyperlink>
    </w:p>
    <w:p>
      <w:pPr>
        <w:pStyle w:val="TOC2"/>
        <w:tabs>
          <w:tab w:val="right" w:leader="dot" w:pos="8306"/>
        </w:tabs>
      </w:pPr>
      <w:hyperlink w:anchor="_Toc7210" w:history="1">
        <w:r>
          <w:rPr>
            <w:rFonts w:ascii="仿宋" w:eastAsia="仿宋" w:hAnsi="仿宋" w:cs="仿宋" w:hint="eastAsia"/>
            <w:lang w:eastAsia="zh-CN"/>
          </w:rPr>
          <w:t>(一)、创新策略与方向</w:t>
        </w:r>
        <w:r>
          <w:tab/>
        </w:r>
        <w:r>
          <w:fldChar w:fldCharType="begin"/>
        </w:r>
        <w:r>
          <w:instrText xml:space="preserve"> PAGEREF _Toc7210 \h </w:instrText>
        </w:r>
        <w:r>
          <w:fldChar w:fldCharType="separate"/>
        </w:r>
        <w:r>
          <w:t>21</w:t>
        </w:r>
        <w:r>
          <w:fldChar w:fldCharType="end"/>
        </w:r>
      </w:hyperlink>
    </w:p>
    <w:p>
      <w:pPr>
        <w:pStyle w:val="TOC2"/>
        <w:tabs>
          <w:tab w:val="right" w:leader="dot" w:pos="8306"/>
        </w:tabs>
      </w:pPr>
      <w:hyperlink w:anchor="_Toc21977" w:history="1">
        <w:r>
          <w:rPr>
            <w:rFonts w:ascii="仿宋" w:eastAsia="仿宋" w:hAnsi="仿宋" w:cs="仿宋" w:hint="eastAsia"/>
            <w:lang w:eastAsia="zh-CN"/>
          </w:rPr>
          <w:t>(二)、研发规划与投入</w:t>
        </w:r>
        <w:r>
          <w:tab/>
        </w:r>
        <w:r>
          <w:fldChar w:fldCharType="begin"/>
        </w:r>
        <w:r>
          <w:instrText xml:space="preserve"> PAGEREF _Toc21977 \h </w:instrText>
        </w:r>
        <w:r>
          <w:fldChar w:fldCharType="separate"/>
        </w:r>
        <w:r>
          <w:t>22</w:t>
        </w:r>
        <w:r>
          <w:fldChar w:fldCharType="end"/>
        </w:r>
      </w:hyperlink>
    </w:p>
    <w:p>
      <w:pPr>
        <w:pStyle w:val="TOC1"/>
        <w:tabs>
          <w:tab w:val="right" w:leader="dot" w:pos="8306"/>
        </w:tabs>
      </w:pPr>
      <w:hyperlink w:anchor="_Toc8210" w:history="1">
        <w:r>
          <w:rPr>
            <w:rFonts w:ascii="仿宋" w:eastAsia="仿宋" w:hAnsi="仿宋" w:cs="仿宋" w:hint="eastAsia"/>
            <w:lang w:eastAsia="zh-CN"/>
          </w:rPr>
          <w:t>八、太阳能电池组件项目投资规划</w:t>
        </w:r>
        <w:r>
          <w:tab/>
        </w:r>
        <w:r>
          <w:fldChar w:fldCharType="begin"/>
        </w:r>
        <w:r>
          <w:instrText xml:space="preserve"> PAGEREF _Toc8210 \h </w:instrText>
        </w:r>
        <w:r>
          <w:fldChar w:fldCharType="separate"/>
        </w:r>
        <w:r>
          <w:t>24</w:t>
        </w:r>
        <w:r>
          <w:fldChar w:fldCharType="end"/>
        </w:r>
      </w:hyperlink>
    </w:p>
    <w:p>
      <w:pPr>
        <w:pStyle w:val="TOC2"/>
        <w:tabs>
          <w:tab w:val="right" w:leader="dot" w:pos="8306"/>
        </w:tabs>
      </w:pPr>
      <w:hyperlink w:anchor="_Toc16200" w:history="1">
        <w:r>
          <w:rPr>
            <w:rFonts w:ascii="仿宋" w:eastAsia="仿宋" w:hAnsi="仿宋" w:cs="仿宋" w:hint="eastAsia"/>
            <w:lang w:eastAsia="zh-CN"/>
          </w:rPr>
          <w:t>(一)、太阳能电池组件项目总投资估算</w:t>
        </w:r>
        <w:r>
          <w:tab/>
        </w:r>
        <w:r>
          <w:fldChar w:fldCharType="begin"/>
        </w:r>
        <w:r>
          <w:instrText xml:space="preserve"> PAGEREF _Toc16200 \h </w:instrText>
        </w:r>
        <w:r>
          <w:fldChar w:fldCharType="separate"/>
        </w:r>
        <w:r>
          <w:t>24</w:t>
        </w:r>
        <w:r>
          <w:fldChar w:fldCharType="end"/>
        </w:r>
      </w:hyperlink>
    </w:p>
    <w:p>
      <w:pPr>
        <w:pStyle w:val="TOC2"/>
        <w:tabs>
          <w:tab w:val="right" w:leader="dot" w:pos="8306"/>
        </w:tabs>
      </w:pPr>
      <w:hyperlink w:anchor="_Toc31987" w:history="1">
        <w:r>
          <w:rPr>
            <w:rFonts w:ascii="仿宋" w:eastAsia="仿宋" w:hAnsi="仿宋" w:cs="仿宋" w:hint="eastAsia"/>
            <w:lang w:eastAsia="zh-CN"/>
          </w:rPr>
          <w:t>(二)、资金筹措</w:t>
        </w:r>
        <w:r>
          <w:tab/>
        </w:r>
        <w:r>
          <w:fldChar w:fldCharType="begin"/>
        </w:r>
        <w:r>
          <w:instrText xml:space="preserve"> PAGEREF _Toc31987 \h </w:instrText>
        </w:r>
        <w:r>
          <w:fldChar w:fldCharType="separate"/>
        </w:r>
        <w:r>
          <w:t>25</w:t>
        </w:r>
        <w:r>
          <w:fldChar w:fldCharType="end"/>
        </w:r>
      </w:hyperlink>
    </w:p>
    <w:p>
      <w:pPr>
        <w:pStyle w:val="TOC1"/>
        <w:tabs>
          <w:tab w:val="right" w:leader="dot" w:pos="8306"/>
        </w:tabs>
      </w:pPr>
      <w:hyperlink w:anchor="_Toc29495" w:history="1">
        <w:r>
          <w:rPr>
            <w:rFonts w:ascii="仿宋" w:eastAsia="仿宋" w:hAnsi="仿宋" w:cs="仿宋" w:hint="eastAsia"/>
            <w:lang w:eastAsia="zh-CN"/>
          </w:rPr>
          <w:t>九、太阳能电池组件项目计划安排</w:t>
        </w:r>
        <w:r>
          <w:tab/>
        </w:r>
        <w:r>
          <w:fldChar w:fldCharType="begin"/>
        </w:r>
        <w:r>
          <w:instrText xml:space="preserve"> PAGEREF _Toc29495 \h </w:instrText>
        </w:r>
        <w:r>
          <w:fldChar w:fldCharType="separate"/>
        </w:r>
        <w:r>
          <w:t>26</w:t>
        </w:r>
        <w:r>
          <w:fldChar w:fldCharType="end"/>
        </w:r>
      </w:hyperlink>
    </w:p>
    <w:p>
      <w:pPr>
        <w:pStyle w:val="TOC2"/>
        <w:tabs>
          <w:tab w:val="right" w:leader="dot" w:pos="8306"/>
        </w:tabs>
      </w:pPr>
      <w:hyperlink w:anchor="_Toc16143" w:history="1">
        <w:r>
          <w:rPr>
            <w:rFonts w:ascii="仿宋" w:eastAsia="仿宋" w:hAnsi="仿宋" w:cs="仿宋" w:hint="eastAsia"/>
            <w:lang w:eastAsia="zh-CN"/>
          </w:rPr>
          <w:t>(一)、建设周期</w:t>
        </w:r>
        <w:r>
          <w:tab/>
        </w:r>
        <w:r>
          <w:fldChar w:fldCharType="begin"/>
        </w:r>
        <w:r>
          <w:instrText xml:space="preserve"> PAGEREF _Toc16143 \h </w:instrText>
        </w:r>
        <w:r>
          <w:fldChar w:fldCharType="separate"/>
        </w:r>
        <w:r>
          <w:t>26</w:t>
        </w:r>
        <w:r>
          <w:fldChar w:fldCharType="end"/>
        </w:r>
      </w:hyperlink>
    </w:p>
    <w:p>
      <w:pPr>
        <w:pStyle w:val="TOC2"/>
        <w:tabs>
          <w:tab w:val="right" w:leader="dot" w:pos="8306"/>
        </w:tabs>
      </w:pPr>
      <w:hyperlink w:anchor="_Toc23118" w:history="1">
        <w:r>
          <w:rPr>
            <w:rFonts w:ascii="仿宋" w:eastAsia="仿宋" w:hAnsi="仿宋" w:cs="仿宋" w:hint="eastAsia"/>
            <w:lang w:eastAsia="zh-CN"/>
          </w:rPr>
          <w:t>(二)、建设进度</w:t>
        </w:r>
        <w:r>
          <w:tab/>
        </w:r>
        <w:r>
          <w:fldChar w:fldCharType="begin"/>
        </w:r>
        <w:r>
          <w:instrText xml:space="preserve"> PAGEREF _Toc23118 \h </w:instrText>
        </w:r>
        <w:r>
          <w:fldChar w:fldCharType="separate"/>
        </w:r>
        <w:r>
          <w:t>27</w:t>
        </w:r>
        <w:r>
          <w:fldChar w:fldCharType="end"/>
        </w:r>
      </w:hyperlink>
    </w:p>
    <w:p>
      <w:pPr>
        <w:pStyle w:val="TOC2"/>
        <w:tabs>
          <w:tab w:val="right" w:leader="dot" w:pos="8306"/>
        </w:tabs>
      </w:pPr>
      <w:hyperlink w:anchor="_Toc11308" w:history="1">
        <w:r>
          <w:rPr>
            <w:rFonts w:ascii="仿宋" w:eastAsia="仿宋" w:hAnsi="仿宋" w:cs="仿宋" w:hint="eastAsia"/>
            <w:lang w:eastAsia="zh-CN"/>
          </w:rPr>
          <w:t>(三)、进度安排注意事项</w:t>
        </w:r>
        <w:r>
          <w:tab/>
        </w:r>
        <w:r>
          <w:fldChar w:fldCharType="begin"/>
        </w:r>
        <w:r>
          <w:instrText xml:space="preserve"> PAGEREF _Toc11308 \h </w:instrText>
        </w:r>
        <w:r>
          <w:fldChar w:fldCharType="separate"/>
        </w:r>
        <w:r>
          <w:t>28</w:t>
        </w:r>
        <w:r>
          <w:fldChar w:fldCharType="end"/>
        </w:r>
      </w:hyperlink>
    </w:p>
    <w:p>
      <w:pPr>
        <w:pStyle w:val="TOC2"/>
        <w:tabs>
          <w:tab w:val="right" w:leader="dot" w:pos="8306"/>
        </w:tabs>
      </w:pPr>
      <w:hyperlink w:anchor="_Toc11250" w:history="1">
        <w:r>
          <w:rPr>
            <w:rFonts w:ascii="仿宋" w:eastAsia="仿宋" w:hAnsi="仿宋" w:cs="仿宋" w:hint="eastAsia"/>
            <w:lang w:eastAsia="zh-CN"/>
          </w:rPr>
          <w:t>(四)、人力资源配置</w:t>
        </w:r>
        <w:r>
          <w:tab/>
        </w:r>
        <w:r>
          <w:fldChar w:fldCharType="begin"/>
        </w:r>
        <w:r>
          <w:instrText xml:space="preserve"> PAGEREF _Toc11250 \h </w:instrText>
        </w:r>
        <w:r>
          <w:fldChar w:fldCharType="separate"/>
        </w:r>
        <w:r>
          <w:t>29</w:t>
        </w:r>
        <w:r>
          <w:fldChar w:fldCharType="end"/>
        </w:r>
      </w:hyperlink>
    </w:p>
    <w:p>
      <w:pPr>
        <w:pStyle w:val="TOC1"/>
        <w:tabs>
          <w:tab w:val="right" w:leader="dot" w:pos="8306"/>
        </w:tabs>
      </w:pPr>
      <w:hyperlink w:anchor="_Toc27628" w:history="1">
        <w:r>
          <w:rPr>
            <w:rFonts w:ascii="仿宋" w:eastAsia="仿宋" w:hAnsi="仿宋" w:cs="仿宋" w:hint="eastAsia"/>
            <w:lang w:eastAsia="zh-CN"/>
          </w:rPr>
          <w:t>十、生产安全保护</w:t>
        </w:r>
        <w:r>
          <w:tab/>
        </w:r>
        <w:r>
          <w:fldChar w:fldCharType="begin"/>
        </w:r>
        <w:r>
          <w:instrText xml:space="preserve"> PAGEREF _Toc27628 \h </w:instrText>
        </w:r>
        <w:r>
          <w:fldChar w:fldCharType="separate"/>
        </w:r>
        <w:r>
          <w:t>30</w:t>
        </w:r>
        <w:r>
          <w:fldChar w:fldCharType="end"/>
        </w:r>
      </w:hyperlink>
    </w:p>
    <w:p>
      <w:pPr>
        <w:pStyle w:val="TOC2"/>
        <w:tabs>
          <w:tab w:val="right" w:leader="dot" w:pos="8306"/>
        </w:tabs>
      </w:pPr>
      <w:hyperlink w:anchor="_Toc20424" w:history="1">
        <w:r>
          <w:rPr>
            <w:rFonts w:ascii="仿宋" w:eastAsia="仿宋" w:hAnsi="仿宋" w:cs="仿宋" w:hint="eastAsia"/>
            <w:lang w:eastAsia="zh-CN"/>
          </w:rPr>
          <w:t>(一)、消防安全</w:t>
        </w:r>
        <w:r>
          <w:tab/>
        </w:r>
        <w:r>
          <w:fldChar w:fldCharType="begin"/>
        </w:r>
        <w:r>
          <w:instrText xml:space="preserve"> PAGEREF _Toc20424 \h </w:instrText>
        </w:r>
        <w:r>
          <w:fldChar w:fldCharType="separate"/>
        </w:r>
        <w:r>
          <w:t>30</w:t>
        </w:r>
        <w:r>
          <w:fldChar w:fldCharType="end"/>
        </w:r>
      </w:hyperlink>
    </w:p>
    <w:p>
      <w:pPr>
        <w:pStyle w:val="TOC2"/>
        <w:tabs>
          <w:tab w:val="right" w:leader="dot" w:pos="8306"/>
        </w:tabs>
      </w:pPr>
      <w:hyperlink w:anchor="_Toc21447" w:history="1">
        <w:r>
          <w:rPr>
            <w:rFonts w:ascii="仿宋" w:eastAsia="仿宋" w:hAnsi="仿宋" w:cs="仿宋" w:hint="eastAsia"/>
            <w:lang w:eastAsia="zh-CN"/>
          </w:rPr>
          <w:t>(二)、防火防爆总图布置措施</w:t>
        </w:r>
        <w:r>
          <w:tab/>
        </w:r>
        <w:r>
          <w:fldChar w:fldCharType="begin"/>
        </w:r>
        <w:r>
          <w:instrText xml:space="preserve"> PAGEREF _Toc21447 \h </w:instrText>
        </w:r>
        <w:r>
          <w:fldChar w:fldCharType="separate"/>
        </w:r>
        <w:r>
          <w:t>32</w:t>
        </w:r>
        <w:r>
          <w:fldChar w:fldCharType="end"/>
        </w:r>
      </w:hyperlink>
    </w:p>
    <w:p>
      <w:pPr>
        <w:pStyle w:val="TOC2"/>
        <w:tabs>
          <w:tab w:val="right" w:leader="dot" w:pos="8306"/>
        </w:tabs>
      </w:pPr>
      <w:hyperlink w:anchor="_Toc10309" w:history="1">
        <w:r>
          <w:rPr>
            <w:rFonts w:ascii="仿宋" w:eastAsia="仿宋" w:hAnsi="仿宋" w:cs="仿宋" w:hint="eastAsia"/>
            <w:lang w:eastAsia="zh-CN"/>
          </w:rPr>
          <w:t>(三)、自然灾害防范措施</w:t>
        </w:r>
        <w:r>
          <w:tab/>
        </w:r>
        <w:r>
          <w:fldChar w:fldCharType="begin"/>
        </w:r>
        <w:r>
          <w:instrText xml:space="preserve"> PAGEREF _Toc10309 \h </w:instrText>
        </w:r>
        <w:r>
          <w:fldChar w:fldCharType="separate"/>
        </w:r>
        <w:r>
          <w:t>33</w:t>
        </w:r>
        <w:r>
          <w:fldChar w:fldCharType="end"/>
        </w:r>
      </w:hyperlink>
    </w:p>
    <w:p>
      <w:pPr>
        <w:pStyle w:val="TOC2"/>
        <w:tabs>
          <w:tab w:val="right" w:leader="dot" w:pos="8306"/>
        </w:tabs>
      </w:pPr>
      <w:hyperlink w:anchor="_Toc31694" w:history="1">
        <w:r>
          <w:rPr>
            <w:rFonts w:ascii="仿宋" w:eastAsia="仿宋" w:hAnsi="仿宋" w:cs="仿宋" w:hint="eastAsia"/>
            <w:lang w:eastAsia="zh-CN"/>
          </w:rPr>
          <w:t>(四)、安全色及安全标志使用要求</w:t>
        </w:r>
        <w:r>
          <w:tab/>
        </w:r>
        <w:r>
          <w:fldChar w:fldCharType="begin"/>
        </w:r>
        <w:r>
          <w:instrText xml:space="preserve"> PAGEREF _Toc31694 \h </w:instrText>
        </w:r>
        <w:r>
          <w:fldChar w:fldCharType="separate"/>
        </w:r>
        <w:r>
          <w:t>34</w:t>
        </w:r>
        <w:r>
          <w:fldChar w:fldCharType="end"/>
        </w:r>
      </w:hyperlink>
    </w:p>
    <w:p>
      <w:pPr>
        <w:pStyle w:val="TOC2"/>
        <w:tabs>
          <w:tab w:val="right" w:leader="dot" w:pos="8306"/>
        </w:tabs>
      </w:pPr>
      <w:hyperlink w:anchor="_Toc30426" w:history="1">
        <w:r>
          <w:rPr>
            <w:rFonts w:ascii="仿宋" w:eastAsia="仿宋" w:hAnsi="仿宋" w:cs="仿宋" w:hint="eastAsia"/>
            <w:lang w:eastAsia="zh-CN"/>
          </w:rPr>
          <w:t>(五)、防尘防毒措施</w:t>
        </w:r>
        <w:r>
          <w:tab/>
        </w:r>
        <w:r>
          <w:fldChar w:fldCharType="begin"/>
        </w:r>
        <w:r>
          <w:instrText xml:space="preserve"> PAGEREF _Toc30426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23" w:history="1">
        <w:r>
          <w:rPr>
            <w:rFonts w:ascii="仿宋" w:eastAsia="仿宋" w:hAnsi="仿宋" w:cs="仿宋" w:hint="eastAsia"/>
            <w:lang w:eastAsia="zh-CN"/>
          </w:rPr>
          <w:t>(六)、防静电、触电防护及防雷措施</w:t>
        </w:r>
        <w:r>
          <w:tab/>
        </w:r>
        <w:r>
          <w:fldChar w:fldCharType="begin"/>
        </w:r>
        <w:r>
          <w:instrText xml:space="preserve"> PAGEREF _Toc10923 \h </w:instrText>
        </w:r>
        <w:r>
          <w:fldChar w:fldCharType="separate"/>
        </w:r>
        <w:r>
          <w:t>36</w:t>
        </w:r>
        <w:r>
          <w:fldChar w:fldCharType="end"/>
        </w:r>
      </w:hyperlink>
    </w:p>
    <w:p>
      <w:pPr>
        <w:pStyle w:val="TOC2"/>
        <w:tabs>
          <w:tab w:val="right" w:leader="dot" w:pos="8306"/>
        </w:tabs>
      </w:pPr>
      <w:hyperlink w:anchor="_Toc20103" w:history="1">
        <w:r>
          <w:rPr>
            <w:rFonts w:ascii="仿宋" w:eastAsia="仿宋" w:hAnsi="仿宋" w:cs="仿宋" w:hint="eastAsia"/>
            <w:lang w:eastAsia="zh-CN"/>
          </w:rPr>
          <w:t>(七)、机械设备安全保障措施</w:t>
        </w:r>
        <w:r>
          <w:tab/>
        </w:r>
        <w:r>
          <w:fldChar w:fldCharType="begin"/>
        </w:r>
        <w:r>
          <w:instrText xml:space="preserve"> PAGEREF _Toc20103 \h </w:instrText>
        </w:r>
        <w:r>
          <w:fldChar w:fldCharType="separate"/>
        </w:r>
        <w:r>
          <w:t>37</w:t>
        </w:r>
        <w:r>
          <w:fldChar w:fldCharType="end"/>
        </w:r>
      </w:hyperlink>
    </w:p>
    <w:p>
      <w:pPr>
        <w:pStyle w:val="TOC1"/>
        <w:tabs>
          <w:tab w:val="right" w:leader="dot" w:pos="8306"/>
        </w:tabs>
      </w:pPr>
      <w:hyperlink w:anchor="_Toc23160" w:history="1">
        <w:r>
          <w:rPr>
            <w:rFonts w:ascii="仿宋" w:eastAsia="仿宋" w:hAnsi="仿宋" w:cs="仿宋" w:hint="eastAsia"/>
            <w:lang w:eastAsia="zh-CN"/>
          </w:rPr>
          <w:t>十一、太阳能电池组件项目经营效益</w:t>
        </w:r>
        <w:r>
          <w:tab/>
        </w:r>
        <w:r>
          <w:fldChar w:fldCharType="begin"/>
        </w:r>
        <w:r>
          <w:instrText xml:space="preserve"> PAGEREF _Toc23160 \h </w:instrText>
        </w:r>
        <w:r>
          <w:fldChar w:fldCharType="separate"/>
        </w:r>
        <w:r>
          <w:t>38</w:t>
        </w:r>
        <w:r>
          <w:fldChar w:fldCharType="end"/>
        </w:r>
      </w:hyperlink>
    </w:p>
    <w:p>
      <w:pPr>
        <w:pStyle w:val="TOC2"/>
        <w:tabs>
          <w:tab w:val="right" w:leader="dot" w:pos="8306"/>
        </w:tabs>
      </w:pPr>
      <w:hyperlink w:anchor="_Toc28617" w:history="1">
        <w:r>
          <w:rPr>
            <w:rFonts w:ascii="仿宋" w:eastAsia="仿宋" w:hAnsi="仿宋" w:cs="仿宋" w:hint="eastAsia"/>
            <w:lang w:eastAsia="zh-CN"/>
          </w:rPr>
          <w:t>(一)、经济评价财务测算</w:t>
        </w:r>
        <w:r>
          <w:tab/>
        </w:r>
        <w:r>
          <w:fldChar w:fldCharType="begin"/>
        </w:r>
        <w:r>
          <w:instrText xml:space="preserve"> PAGEREF _Toc28617 \h </w:instrText>
        </w:r>
        <w:r>
          <w:fldChar w:fldCharType="separate"/>
        </w:r>
        <w:r>
          <w:t>38</w:t>
        </w:r>
        <w:r>
          <w:fldChar w:fldCharType="end"/>
        </w:r>
      </w:hyperlink>
    </w:p>
    <w:p>
      <w:pPr>
        <w:pStyle w:val="TOC2"/>
        <w:tabs>
          <w:tab w:val="right" w:leader="dot" w:pos="8306"/>
        </w:tabs>
      </w:pPr>
      <w:hyperlink w:anchor="_Toc25946" w:history="1">
        <w:r>
          <w:rPr>
            <w:rFonts w:ascii="仿宋" w:eastAsia="仿宋" w:hAnsi="仿宋" w:cs="仿宋" w:hint="eastAsia"/>
            <w:lang w:eastAsia="zh-CN"/>
          </w:rPr>
          <w:t>(二)、太阳能电池组件项目盈利能力分析</w:t>
        </w:r>
        <w:r>
          <w:tab/>
        </w:r>
        <w:r>
          <w:fldChar w:fldCharType="begin"/>
        </w:r>
        <w:r>
          <w:instrText xml:space="preserve"> PAGEREF _Toc25946 \h </w:instrText>
        </w:r>
        <w:r>
          <w:fldChar w:fldCharType="separate"/>
        </w:r>
        <w:r>
          <w:t>40</w:t>
        </w:r>
        <w:r>
          <w:fldChar w:fldCharType="end"/>
        </w:r>
      </w:hyperlink>
    </w:p>
    <w:p>
      <w:pPr>
        <w:pStyle w:val="TOC1"/>
        <w:tabs>
          <w:tab w:val="right" w:leader="dot" w:pos="8306"/>
        </w:tabs>
      </w:pPr>
      <w:hyperlink w:anchor="_Toc328" w:history="1">
        <w:r>
          <w:rPr>
            <w:rFonts w:ascii="仿宋" w:eastAsia="仿宋" w:hAnsi="仿宋" w:cs="仿宋" w:hint="eastAsia"/>
            <w:lang w:eastAsia="zh-CN"/>
          </w:rPr>
          <w:t>十二、太阳能电池组件项目财务管理</w:t>
        </w:r>
        <w:r>
          <w:tab/>
        </w:r>
        <w:r>
          <w:fldChar w:fldCharType="begin"/>
        </w:r>
        <w:r>
          <w:instrText xml:space="preserve"> PAGEREF _Toc328 \h </w:instrText>
        </w:r>
        <w:r>
          <w:fldChar w:fldCharType="separate"/>
        </w:r>
        <w:r>
          <w:t>40</w:t>
        </w:r>
        <w:r>
          <w:fldChar w:fldCharType="end"/>
        </w:r>
      </w:hyperlink>
    </w:p>
    <w:p>
      <w:pPr>
        <w:pStyle w:val="TOC2"/>
        <w:tabs>
          <w:tab w:val="right" w:leader="dot" w:pos="8306"/>
        </w:tabs>
      </w:pPr>
      <w:hyperlink w:anchor="_Toc8208" w:history="1">
        <w:r>
          <w:rPr>
            <w:rFonts w:ascii="仿宋" w:eastAsia="仿宋" w:hAnsi="仿宋" w:cs="仿宋" w:hint="eastAsia"/>
            <w:lang w:eastAsia="zh-CN"/>
          </w:rPr>
          <w:t>(一)、资金需求大</w:t>
        </w:r>
        <w:r>
          <w:tab/>
        </w:r>
        <w:r>
          <w:fldChar w:fldCharType="begin"/>
        </w:r>
        <w:r>
          <w:instrText xml:space="preserve"> PAGEREF _Toc8208 \h </w:instrText>
        </w:r>
        <w:r>
          <w:fldChar w:fldCharType="separate"/>
        </w:r>
        <w:r>
          <w:t>40</w:t>
        </w:r>
        <w:r>
          <w:fldChar w:fldCharType="end"/>
        </w:r>
      </w:hyperlink>
    </w:p>
    <w:p>
      <w:pPr>
        <w:pStyle w:val="TOC2"/>
        <w:tabs>
          <w:tab w:val="right" w:leader="dot" w:pos="8306"/>
        </w:tabs>
      </w:pPr>
      <w:hyperlink w:anchor="_Toc29361" w:history="1">
        <w:r>
          <w:rPr>
            <w:rFonts w:ascii="仿宋" w:eastAsia="仿宋" w:hAnsi="仿宋" w:cs="仿宋" w:hint="eastAsia"/>
            <w:lang w:eastAsia="zh-CN"/>
          </w:rPr>
          <w:t>(二)、研发周期长</w:t>
        </w:r>
        <w:r>
          <w:tab/>
        </w:r>
        <w:r>
          <w:fldChar w:fldCharType="begin"/>
        </w:r>
        <w:r>
          <w:instrText xml:space="preserve"> PAGEREF _Toc29361 \h </w:instrText>
        </w:r>
        <w:r>
          <w:fldChar w:fldCharType="separate"/>
        </w:r>
        <w:r>
          <w:t>42</w:t>
        </w:r>
        <w:r>
          <w:fldChar w:fldCharType="end"/>
        </w:r>
      </w:hyperlink>
    </w:p>
    <w:p>
      <w:pPr>
        <w:pStyle w:val="TOC2"/>
        <w:tabs>
          <w:tab w:val="right" w:leader="dot" w:pos="8306"/>
        </w:tabs>
      </w:pPr>
      <w:hyperlink w:anchor="_Toc6609" w:history="1">
        <w:r>
          <w:rPr>
            <w:rFonts w:ascii="仿宋" w:eastAsia="仿宋" w:hAnsi="仿宋" w:cs="仿宋" w:hint="eastAsia"/>
            <w:lang w:eastAsia="zh-CN"/>
          </w:rPr>
          <w:t>(三)、市场风险大</w:t>
        </w:r>
        <w:r>
          <w:tab/>
        </w:r>
        <w:r>
          <w:fldChar w:fldCharType="begin"/>
        </w:r>
        <w:r>
          <w:instrText xml:space="preserve"> PAGEREF _Toc6609 \h </w:instrText>
        </w:r>
        <w:r>
          <w:fldChar w:fldCharType="separate"/>
        </w:r>
        <w:r>
          <w:t>43</w:t>
        </w:r>
        <w:r>
          <w:fldChar w:fldCharType="end"/>
        </w:r>
      </w:hyperlink>
    </w:p>
    <w:p>
      <w:pPr>
        <w:pStyle w:val="TOC2"/>
        <w:tabs>
          <w:tab w:val="right" w:leader="dot" w:pos="8306"/>
        </w:tabs>
      </w:pPr>
      <w:hyperlink w:anchor="_Toc924" w:history="1">
        <w:r>
          <w:rPr>
            <w:rFonts w:ascii="仿宋" w:eastAsia="仿宋" w:hAnsi="仿宋" w:cs="仿宋" w:hint="eastAsia"/>
            <w:lang w:eastAsia="zh-CN"/>
          </w:rPr>
          <w:t>(四)、利润率高</w:t>
        </w:r>
        <w:r>
          <w:tab/>
        </w:r>
        <w:r>
          <w:fldChar w:fldCharType="begin"/>
        </w:r>
        <w:r>
          <w:instrText xml:space="preserve"> PAGEREF _Toc924 \h </w:instrText>
        </w:r>
        <w:r>
          <w:fldChar w:fldCharType="separate"/>
        </w:r>
        <w:r>
          <w:t>46</w:t>
        </w:r>
        <w:r>
          <w:fldChar w:fldCharType="end"/>
        </w:r>
      </w:hyperlink>
    </w:p>
    <w:p>
      <w:pPr>
        <w:pStyle w:val="TOC1"/>
        <w:tabs>
          <w:tab w:val="right" w:leader="dot" w:pos="8306"/>
        </w:tabs>
      </w:pPr>
      <w:hyperlink w:anchor="_Toc13350" w:history="1">
        <w:r>
          <w:rPr>
            <w:rFonts w:ascii="仿宋" w:eastAsia="仿宋" w:hAnsi="仿宋" w:cs="仿宋" w:hint="eastAsia"/>
            <w:lang w:eastAsia="zh-CN"/>
          </w:rPr>
          <w:t>十三、质量管理体系</w:t>
        </w:r>
        <w:r>
          <w:tab/>
        </w:r>
        <w:r>
          <w:fldChar w:fldCharType="begin"/>
        </w:r>
        <w:r>
          <w:instrText xml:space="preserve"> PAGEREF _Toc13350 \h </w:instrText>
        </w:r>
        <w:r>
          <w:fldChar w:fldCharType="separate"/>
        </w:r>
        <w:r>
          <w:t>48</w:t>
        </w:r>
        <w:r>
          <w:fldChar w:fldCharType="end"/>
        </w:r>
      </w:hyperlink>
    </w:p>
    <w:p>
      <w:pPr>
        <w:pStyle w:val="TOC2"/>
        <w:tabs>
          <w:tab w:val="right" w:leader="dot" w:pos="8306"/>
        </w:tabs>
      </w:pPr>
      <w:hyperlink w:anchor="_Toc30326" w:history="1">
        <w:r>
          <w:rPr>
            <w:rFonts w:ascii="仿宋" w:eastAsia="仿宋" w:hAnsi="仿宋" w:cs="仿宋" w:hint="eastAsia"/>
            <w:lang w:eastAsia="zh-CN"/>
          </w:rPr>
          <w:t>(一)、质量目标与方针</w:t>
        </w:r>
        <w:r>
          <w:tab/>
        </w:r>
        <w:r>
          <w:fldChar w:fldCharType="begin"/>
        </w:r>
        <w:r>
          <w:instrText xml:space="preserve"> PAGEREF _Toc30326 \h </w:instrText>
        </w:r>
        <w:r>
          <w:fldChar w:fldCharType="separate"/>
        </w:r>
        <w:r>
          <w:t>48</w:t>
        </w:r>
        <w:r>
          <w:fldChar w:fldCharType="end"/>
        </w:r>
      </w:hyperlink>
    </w:p>
    <w:p>
      <w:pPr>
        <w:pStyle w:val="TOC2"/>
        <w:tabs>
          <w:tab w:val="right" w:leader="dot" w:pos="8306"/>
        </w:tabs>
      </w:pPr>
      <w:hyperlink w:anchor="_Toc6832" w:history="1">
        <w:r>
          <w:rPr>
            <w:rFonts w:ascii="仿宋" w:eastAsia="仿宋" w:hAnsi="仿宋" w:cs="仿宋" w:hint="eastAsia"/>
            <w:lang w:eastAsia="zh-CN"/>
          </w:rPr>
          <w:t>(二)、质量管理责任</w:t>
        </w:r>
        <w:r>
          <w:tab/>
        </w:r>
        <w:r>
          <w:fldChar w:fldCharType="begin"/>
        </w:r>
        <w:r>
          <w:instrText xml:space="preserve"> PAGEREF _Toc6832 \h </w:instrText>
        </w:r>
        <w:r>
          <w:fldChar w:fldCharType="separate"/>
        </w:r>
        <w:r>
          <w:t>49</w:t>
        </w:r>
        <w:r>
          <w:fldChar w:fldCharType="end"/>
        </w:r>
      </w:hyperlink>
    </w:p>
    <w:p>
      <w:pPr>
        <w:pStyle w:val="TOC2"/>
        <w:tabs>
          <w:tab w:val="right" w:leader="dot" w:pos="8306"/>
        </w:tabs>
      </w:pPr>
      <w:hyperlink w:anchor="_Toc30647" w:history="1">
        <w:r>
          <w:rPr>
            <w:rFonts w:ascii="仿宋" w:eastAsia="仿宋" w:hAnsi="仿宋" w:cs="仿宋" w:hint="eastAsia"/>
            <w:lang w:eastAsia="zh-CN"/>
          </w:rPr>
          <w:t>(三)、质量管理体系文件</w:t>
        </w:r>
        <w:r>
          <w:tab/>
        </w:r>
        <w:r>
          <w:fldChar w:fldCharType="begin"/>
        </w:r>
        <w:r>
          <w:instrText xml:space="preserve"> PAGEREF _Toc30647 \h </w:instrText>
        </w:r>
        <w:r>
          <w:fldChar w:fldCharType="separate"/>
        </w:r>
        <w:r>
          <w:t>50</w:t>
        </w:r>
        <w:r>
          <w:fldChar w:fldCharType="end"/>
        </w:r>
      </w:hyperlink>
    </w:p>
    <w:p>
      <w:pPr>
        <w:pStyle w:val="TOC2"/>
        <w:tabs>
          <w:tab w:val="right" w:leader="dot" w:pos="8306"/>
        </w:tabs>
      </w:pPr>
      <w:hyperlink w:anchor="_Toc8690" w:history="1">
        <w:r>
          <w:rPr>
            <w:rFonts w:ascii="仿宋" w:eastAsia="仿宋" w:hAnsi="仿宋" w:cs="仿宋" w:hint="eastAsia"/>
            <w:lang w:eastAsia="zh-CN"/>
          </w:rPr>
          <w:t>(四)、质量培训与教育</w:t>
        </w:r>
        <w:r>
          <w:tab/>
        </w:r>
        <w:r>
          <w:fldChar w:fldCharType="begin"/>
        </w:r>
        <w:r>
          <w:instrText xml:space="preserve"> PAGEREF _Toc8690 \h </w:instrText>
        </w:r>
        <w:r>
          <w:fldChar w:fldCharType="separate"/>
        </w:r>
        <w:r>
          <w:t>52</w:t>
        </w:r>
        <w:r>
          <w:fldChar w:fldCharType="end"/>
        </w:r>
      </w:hyperlink>
    </w:p>
    <w:p>
      <w:pPr>
        <w:pStyle w:val="TOC2"/>
        <w:tabs>
          <w:tab w:val="right" w:leader="dot" w:pos="8306"/>
        </w:tabs>
      </w:pPr>
      <w:hyperlink w:anchor="_Toc17404" w:history="1">
        <w:r>
          <w:rPr>
            <w:rFonts w:ascii="仿宋" w:eastAsia="仿宋" w:hAnsi="仿宋" w:cs="仿宋" w:hint="eastAsia"/>
            <w:lang w:eastAsia="zh-CN"/>
          </w:rPr>
          <w:t>(五)、质量审核与评价</w:t>
        </w:r>
        <w:r>
          <w:tab/>
        </w:r>
        <w:r>
          <w:fldChar w:fldCharType="begin"/>
        </w:r>
        <w:r>
          <w:instrText xml:space="preserve"> PAGEREF _Toc17404 \h </w:instrText>
        </w:r>
        <w:r>
          <w:fldChar w:fldCharType="separate"/>
        </w:r>
        <w:r>
          <w:t>53</w:t>
        </w:r>
        <w:r>
          <w:fldChar w:fldCharType="end"/>
        </w:r>
      </w:hyperlink>
    </w:p>
    <w:p>
      <w:pPr>
        <w:pStyle w:val="TOC2"/>
        <w:tabs>
          <w:tab w:val="right" w:leader="dot" w:pos="8306"/>
        </w:tabs>
      </w:pPr>
      <w:hyperlink w:anchor="_Toc3482" w:history="1">
        <w:r>
          <w:rPr>
            <w:rFonts w:ascii="仿宋" w:eastAsia="仿宋" w:hAnsi="仿宋" w:cs="仿宋" w:hint="eastAsia"/>
            <w:lang w:eastAsia="zh-CN"/>
          </w:rPr>
          <w:t>(六)、不符合与纠正措施</w:t>
        </w:r>
        <w:r>
          <w:tab/>
        </w:r>
        <w:r>
          <w:fldChar w:fldCharType="begin"/>
        </w:r>
        <w:r>
          <w:instrText xml:space="preserve"> PAGEREF _Toc3482 \h </w:instrText>
        </w:r>
        <w:r>
          <w:fldChar w:fldCharType="separate"/>
        </w:r>
        <w:r>
          <w:t>55</w:t>
        </w:r>
        <w:r>
          <w:fldChar w:fldCharType="end"/>
        </w:r>
      </w:hyperlink>
    </w:p>
    <w:p>
      <w:pPr>
        <w:pStyle w:val="TOC1"/>
        <w:tabs>
          <w:tab w:val="right" w:leader="dot" w:pos="8306"/>
        </w:tabs>
      </w:pPr>
      <w:hyperlink w:anchor="_Toc11194" w:history="1">
        <w:r>
          <w:rPr>
            <w:rFonts w:ascii="仿宋" w:eastAsia="仿宋" w:hAnsi="仿宋" w:cs="仿宋" w:hint="eastAsia"/>
            <w:lang w:eastAsia="zh-CN"/>
          </w:rPr>
          <w:t>十四、太阳能电池组件项目治理与监督</w:t>
        </w:r>
        <w:r>
          <w:tab/>
        </w:r>
        <w:r>
          <w:fldChar w:fldCharType="begin"/>
        </w:r>
        <w:r>
          <w:instrText xml:space="preserve"> PAGEREF _Toc11194 \h </w:instrText>
        </w:r>
        <w:r>
          <w:fldChar w:fldCharType="separate"/>
        </w:r>
        <w:r>
          <w:t>56</w:t>
        </w:r>
        <w:r>
          <w:fldChar w:fldCharType="end"/>
        </w:r>
      </w:hyperlink>
    </w:p>
    <w:p>
      <w:pPr>
        <w:pStyle w:val="TOC2"/>
        <w:tabs>
          <w:tab w:val="right" w:leader="dot" w:pos="8306"/>
        </w:tabs>
      </w:pPr>
      <w:hyperlink w:anchor="_Toc477" w:history="1">
        <w:r>
          <w:rPr>
            <w:rFonts w:ascii="仿宋" w:eastAsia="仿宋" w:hAnsi="仿宋" w:cs="仿宋" w:hint="eastAsia"/>
            <w:lang w:eastAsia="zh-CN"/>
          </w:rPr>
          <w:t>(一)、太阳能电池组件项目治理结构</w:t>
        </w:r>
        <w:r>
          <w:tab/>
        </w:r>
        <w:r>
          <w:fldChar w:fldCharType="begin"/>
        </w:r>
        <w:r>
          <w:instrText xml:space="preserve"> PAGEREF _Toc477 \h </w:instrText>
        </w:r>
        <w:r>
          <w:fldChar w:fldCharType="separate"/>
        </w:r>
        <w:r>
          <w:t>56</w:t>
        </w:r>
        <w:r>
          <w:fldChar w:fldCharType="end"/>
        </w:r>
      </w:hyperlink>
    </w:p>
    <w:p>
      <w:pPr>
        <w:pStyle w:val="TOC2"/>
        <w:tabs>
          <w:tab w:val="right" w:leader="dot" w:pos="8306"/>
        </w:tabs>
      </w:pPr>
      <w:hyperlink w:anchor="_Toc18843" w:history="1">
        <w:r>
          <w:rPr>
            <w:rFonts w:ascii="仿宋" w:eastAsia="仿宋" w:hAnsi="仿宋" w:cs="仿宋" w:hint="eastAsia"/>
            <w:lang w:eastAsia="zh-CN"/>
          </w:rPr>
          <w:t>(二)、监督与审计</w:t>
        </w:r>
        <w:r>
          <w:tab/>
        </w:r>
        <w:r>
          <w:fldChar w:fldCharType="begin"/>
        </w:r>
        <w:r>
          <w:instrText xml:space="preserve"> PAGEREF _Toc18843 \h </w:instrText>
        </w:r>
        <w:r>
          <w:fldChar w:fldCharType="separate"/>
        </w:r>
        <w:r>
          <w:t>57</w:t>
        </w:r>
        <w:r>
          <w:fldChar w:fldCharType="end"/>
        </w:r>
      </w:hyperlink>
    </w:p>
    <w:p>
      <w:pPr>
        <w:pStyle w:val="TOC1"/>
        <w:tabs>
          <w:tab w:val="right" w:leader="dot" w:pos="8306"/>
        </w:tabs>
      </w:pPr>
      <w:hyperlink w:anchor="_Toc16607" w:history="1">
        <w:r>
          <w:rPr>
            <w:rFonts w:ascii="仿宋" w:eastAsia="仿宋" w:hAnsi="仿宋" w:cs="仿宋" w:hint="eastAsia"/>
            <w:lang w:eastAsia="zh-CN"/>
          </w:rPr>
          <w:t>十五、太阳能电池组件项目实施时间节点</w:t>
        </w:r>
        <w:r>
          <w:tab/>
        </w:r>
        <w:r>
          <w:fldChar w:fldCharType="begin"/>
        </w:r>
        <w:r>
          <w:instrText xml:space="preserve"> PAGEREF _Toc16607 \h </w:instrText>
        </w:r>
        <w:r>
          <w:fldChar w:fldCharType="separate"/>
        </w:r>
        <w:r>
          <w:t>59</w:t>
        </w:r>
        <w:r>
          <w:fldChar w:fldCharType="end"/>
        </w:r>
      </w:hyperlink>
    </w:p>
    <w:p>
      <w:pPr>
        <w:pStyle w:val="TOC2"/>
        <w:tabs>
          <w:tab w:val="right" w:leader="dot" w:pos="8306"/>
        </w:tabs>
      </w:pPr>
      <w:hyperlink w:anchor="_Toc10445" w:history="1">
        <w:r>
          <w:rPr>
            <w:rFonts w:ascii="仿宋" w:eastAsia="仿宋" w:hAnsi="仿宋" w:cs="仿宋" w:hint="eastAsia"/>
            <w:lang w:eastAsia="zh-CN"/>
          </w:rPr>
          <w:t>(一)、太阳能电池组件项目启动阶段时间节点</w:t>
        </w:r>
        <w:r>
          <w:tab/>
        </w:r>
        <w:r>
          <w:fldChar w:fldCharType="begin"/>
        </w:r>
        <w:r>
          <w:instrText xml:space="preserve"> PAGEREF _Toc10445 \h </w:instrText>
        </w:r>
        <w:r>
          <w:fldChar w:fldCharType="separate"/>
        </w:r>
        <w:r>
          <w:t>59</w:t>
        </w:r>
        <w:r>
          <w:fldChar w:fldCharType="end"/>
        </w:r>
      </w:hyperlink>
    </w:p>
    <w:p>
      <w:pPr>
        <w:pStyle w:val="TOC2"/>
        <w:tabs>
          <w:tab w:val="right" w:leader="dot" w:pos="8306"/>
        </w:tabs>
      </w:pPr>
      <w:hyperlink w:anchor="_Toc7236" w:history="1">
        <w:r>
          <w:rPr>
            <w:rFonts w:ascii="仿宋" w:eastAsia="仿宋" w:hAnsi="仿宋" w:cs="仿宋" w:hint="eastAsia"/>
            <w:lang w:eastAsia="zh-CN"/>
          </w:rPr>
          <w:t>(二)、太阳能电池组件项目执行阶段时间节点</w:t>
        </w:r>
        <w:r>
          <w:tab/>
        </w:r>
        <w:r>
          <w:fldChar w:fldCharType="begin"/>
        </w:r>
        <w:r>
          <w:instrText xml:space="preserve"> PAGEREF _Toc7236 \h </w:instrText>
        </w:r>
        <w:r>
          <w:fldChar w:fldCharType="separate"/>
        </w:r>
        <w:r>
          <w:t>60</w:t>
        </w:r>
        <w:r>
          <w:fldChar w:fldCharType="end"/>
        </w:r>
      </w:hyperlink>
    </w:p>
    <w:p>
      <w:pPr>
        <w:pStyle w:val="TOC2"/>
        <w:tabs>
          <w:tab w:val="right" w:leader="dot" w:pos="8306"/>
        </w:tabs>
      </w:pPr>
      <w:hyperlink w:anchor="_Toc17101" w:history="1">
        <w:r>
          <w:rPr>
            <w:rFonts w:ascii="仿宋" w:eastAsia="仿宋" w:hAnsi="仿宋" w:cs="仿宋" w:hint="eastAsia"/>
            <w:lang w:eastAsia="zh-CN"/>
          </w:rPr>
          <w:t>(三)、太阳能电池组件项目完成阶段时间节点</w:t>
        </w:r>
        <w:r>
          <w:tab/>
        </w:r>
        <w:r>
          <w:fldChar w:fldCharType="begin"/>
        </w:r>
        <w:r>
          <w:instrText xml:space="preserve"> PAGEREF _Toc17101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11"/>
      <w:r>
        <w:rPr>
          <w:rFonts w:ascii="仿宋" w:eastAsia="仿宋" w:hAnsi="仿宋" w:cs="仿宋" w:hint="eastAsia"/>
          <w:sz w:val="28"/>
          <w:lang w:eastAsia="zh-CN"/>
        </w:rPr>
        <w:t>一、太阳能电池组件项目可持续发展</w:t>
      </w:r>
      <w:bookmarkEnd w:id="2"/>
    </w:p>
    <w:p>
      <w:pPr>
        <w:pStyle w:val="Heading2"/>
        <w:rPr>
          <w:rFonts w:ascii="仿宋" w:eastAsia="仿宋" w:hAnsi="仿宋" w:cs="仿宋" w:hint="eastAsia"/>
          <w:lang w:eastAsia="zh-CN"/>
        </w:rPr>
      </w:pPr>
      <w:bookmarkStart w:id="3" w:name="_Toc3059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组件项目中，太阳能电池组件项目团队着眼于未来，明确了可持续发展的战略方向。制定的具体可持续发展目标包括降低资源使用、采用环保技术、最大化社会效益等。这一步骤不仅有助于太阳能电池组件项目在环保和社会责任方面达到最高标准，也为未来提供了明确的指引，确保太阳能电池组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可持续实践的融入太阳能电池组件项目管理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能电池组件项目管理周期。从太阳能电池组件项目规划开始，太阳能电池组件项目团队就考虑了环境和社会的因素。在执行阶段，太阳能电池组件项目团队积极推动绿色技术的应用，优化资源利用。此外，关注员工的社会责任，通过培训和沟通活动提高员工对可持续发展的认知，使他们能够在日常工作中践行可持续实践。这些举措不仅为太阳能电池组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7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扎根于太阳能电池组件项目的可持续发展理念，我们深信环保与社会责任是太阳能电池组件项目成功的关键支柱。在太阳能电池组件项目的每一步，我们都致力于通过创新和实践，履行对环境和社会的坚定责任。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团队通过引入先进的环保技术、建立高效的废物处理系统以及推动能源节约措施，积极履行环保责任。定期的环保监测和评估确保太阳能电池组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不仅致力于自身可持续发展，还注重对社会的回馈。通过支持社区太阳能电池组件项目、参与慈善事业、提供培训机会等方式，太阳能电池组件项目积极履行社会责任。与当地社区建立积极互动，关注员工的工作与生活平衡，以及员工的身心健康，是太阳能电池组件项目在社会责任层面的关键举措。这样的实践不仅增强了太阳能电池组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782"/>
      <w:r>
        <w:rPr>
          <w:rFonts w:ascii="仿宋" w:eastAsia="仿宋" w:hAnsi="仿宋" w:cs="仿宋" w:hint="eastAsia"/>
          <w:sz w:val="28"/>
          <w:lang w:eastAsia="zh-CN"/>
        </w:rPr>
        <w:t>二、太阳能电池组件项目建设背景及必要性分析</w:t>
      </w:r>
      <w:bookmarkEnd w:id="5"/>
    </w:p>
    <w:p>
      <w:pPr>
        <w:pStyle w:val="Heading2"/>
        <w:rPr>
          <w:rFonts w:ascii="仿宋" w:eastAsia="仿宋" w:hAnsi="仿宋" w:cs="仿宋" w:hint="eastAsia"/>
          <w:lang w:eastAsia="zh-CN"/>
        </w:rPr>
      </w:pPr>
      <w:bookmarkStart w:id="6" w:name="_Toc20867"/>
      <w:r>
        <w:rPr>
          <w:rFonts w:ascii="仿宋" w:eastAsia="仿宋" w:hAnsi="仿宋" w:cs="仿宋" w:hint="eastAsia"/>
          <w:lang w:eastAsia="zh-CN"/>
        </w:rPr>
        <w:t>(一)、太阳能电池组件项目背景分析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太阳能电池组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太阳能电池组件项目在这个潮流中的定位。同时，我们将关注行业内涌现的新兴机遇，以便太阳能电池组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太阳能电池组件项目提供了强大的发展动力。我们将聚焦于行业内最新的技术发展趋势，包括但不限于人工智能、大数据分析、物联网等领域。通过深度的技术研究，我们将确保太阳能电池组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太阳能电池组件项目发展的源泉。我们将投入更多的精力对市场需求进行深入剖析，超越表面的需求，深入挖掘潜在的市场痛点和机遇。通过对市场需求的细致了解，太阳能电池组件项目将更有针对性地设计解决方案，满足市场的多样化需求，从而更好地促进太阳能电池组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太阳能电池组件项目战略至关重要。我们将对竞争态势进行更为深入的分析，包括但不限于市场份额、产品特点、客户满意度等多个维度。通过深度的竞争分析，太阳能电池组件项目将能够更准确地把握市场脉搏，制定具有竞争力的太阳能电池组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太阳能电池组件项目的发展具有直接的影响。我们将进行更为全面的法规和政策分析，了解行业发展中的潜在法律风险和合规挑战。通过充分了解和遵守相关法规，太阳能电池组件项目将确保在法律框架内合法合规运营，为太阳能电池组件项目的稳健发展提供有力支持。</w:t>
      </w:r>
    </w:p>
    <w:p>
      <w:pPr>
        <w:pStyle w:val="Heading2"/>
        <w:ind w:firstLine="560" w:firstLineChars="200"/>
        <w:rPr>
          <w:rFonts w:ascii="仿宋" w:eastAsia="仿宋" w:hAnsi="仿宋" w:cs="仿宋" w:hint="eastAsia"/>
          <w:sz w:val="28"/>
          <w:lang w:eastAsia="zh-CN"/>
        </w:rPr>
      </w:pPr>
      <w:bookmarkStart w:id="7" w:name="_Toc25897"/>
      <w:r>
        <w:rPr>
          <w:rFonts w:ascii="仿宋" w:eastAsia="仿宋" w:hAnsi="仿宋" w:cs="仿宋" w:hint="eastAsia"/>
          <w:sz w:val="28"/>
          <w:lang w:eastAsia="zh-CN"/>
        </w:rPr>
        <w:t>(二)、太阳能电池组件项目建设必要性分析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建设的迫切性源于对行业发展趋势的深刻洞察。我们正处于一个行业变革的时代，科技创新、数字化转型成为企业发展的关键动力。太阳能电池组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建设不仅仅是为了跟上潮流，更是为了通过技术创新推动企业的持续发展。通过引入先进的技术和解决方案，太阳能电池组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太阳能电池组件项目的建设成为必然选择，通过提高产品质量、拓展服务领域，从而在竞争中获得更多的机会。太阳能电池组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太阳能电池组件项目建设的必要性体现在对客户需求更精准的满足。通过太阳能电池组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组件项目建设的背后是对企业持续创新的追求。只有通过不断创新，企业才能在竞争中立于不败之地。太阳能电池组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794"/>
      <w:r>
        <w:rPr>
          <w:rFonts w:ascii="仿宋" w:eastAsia="仿宋" w:hAnsi="仿宋" w:cs="仿宋" w:hint="eastAsia"/>
          <w:sz w:val="28"/>
          <w:lang w:eastAsia="zh-CN"/>
        </w:rPr>
        <w:t>三、太阳能电池组件项目建设单位说明</w:t>
      </w:r>
      <w:bookmarkEnd w:id="8"/>
    </w:p>
    <w:p>
      <w:pPr>
        <w:pStyle w:val="Heading2"/>
        <w:rPr>
          <w:rFonts w:ascii="仿宋" w:eastAsia="仿宋" w:hAnsi="仿宋" w:cs="仿宋" w:hint="eastAsia"/>
          <w:lang w:eastAsia="zh-CN"/>
        </w:rPr>
      </w:pPr>
      <w:bookmarkStart w:id="9" w:name="_Toc14987"/>
      <w:r>
        <w:rPr>
          <w:rFonts w:ascii="仿宋" w:eastAsia="仿宋" w:hAnsi="仿宋" w:cs="仿宋" w:hint="eastAsia"/>
          <w:lang w:eastAsia="zh-CN"/>
        </w:rPr>
        <w:t>(一)、太阳能电池组件项目承办单位基本情况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359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太阳能电池组件项目承办单位的XXXX，我们着眼于实现可持续的经济效益。通过技术创新和解决方案的提供，公司预计在太阳能电池组件项目执行期间将获得可观的收入增长。这一收入来源主要包括太阳能电池组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同时，我们注重成本控制和效率提升，以确保太阳能电池组件项目的可持续盈利。透过精细的管理和资源优化，公司期望实现太阳能电池组件项目利润最大化。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太阳能电池组件项目实施进行全面的投资评估，包括太阳能电池组件项目启动阶段的资金投入和后续运营成本。通过对太阳能电池组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太阳能电池组件项目实施过程中具备足够的资金流动性，公司将进行详尽的现金流分析。这包括资金需求的合理预测、太阳能电池组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9372"/>
      <w:r>
        <w:rPr>
          <w:rFonts w:ascii="仿宋" w:eastAsia="仿宋" w:hAnsi="仿宋" w:cs="仿宋" w:hint="eastAsia"/>
          <w:sz w:val="28"/>
          <w:lang w:eastAsia="zh-CN"/>
        </w:rPr>
        <w:t>四、太阳能电池组件项目土建工程</w:t>
      </w:r>
      <w:bookmarkEnd w:id="11"/>
    </w:p>
    <w:p>
      <w:pPr>
        <w:pStyle w:val="Heading2"/>
        <w:rPr>
          <w:rFonts w:ascii="仿宋" w:eastAsia="仿宋" w:hAnsi="仿宋" w:cs="仿宋" w:hint="eastAsia"/>
          <w:lang w:eastAsia="zh-CN"/>
        </w:rPr>
      </w:pPr>
      <w:bookmarkStart w:id="12" w:name="_Toc561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在太阳能电池组件项目的建筑工程设计中，我们将秉承一系列重要的设计原则，以确保太阳能电池组件项目建筑在功能、美观、可持续性等方面达到最佳效果。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首要原则是确保建筑的功能性得到最大化的发挥。我们将充分理解太阳能电池组件项目的实际需求，合理布局各个功能区域，保证建筑在满足业务需求的同时，提供高效的工作环境。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在建筑设计中，我们将综合考虑建设和运营成本。通过精细的经济效益分析，确保设计方案在高效利用资源的同时，对太阳能电池组件项目的长期盈利能力有积极的贡献。</w:t>
      </w:r>
    </w:p>
    <w:p>
      <w:pPr>
        <w:pStyle w:val="Heading2"/>
        <w:ind w:firstLine="560" w:firstLineChars="200"/>
        <w:rPr>
          <w:rFonts w:ascii="仿宋" w:eastAsia="仿宋" w:hAnsi="仿宋" w:cs="仿宋" w:hint="eastAsia"/>
          <w:sz w:val="28"/>
          <w:lang w:eastAsia="zh-CN"/>
        </w:rPr>
      </w:pPr>
      <w:bookmarkStart w:id="13" w:name="_Toc1084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组件项目的土建工程设计中，我们将精准设定设计年限，结合太阳能电池组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太阳能电池组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197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电池组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太阳能电池组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太阳能电池组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09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本期工程太阳能电池组件项目预计总建筑面积XXX平方米，其中：计容建筑面积XXX平方米，计划建筑工程投资XX万元，占太阳能电池组件项目总投资的XX%。</w:t>
      </w:r>
    </w:p>
    <w:p>
      <w:pPr>
        <w:pStyle w:val="Heading1"/>
        <w:ind w:firstLine="560" w:firstLineChars="200"/>
        <w:rPr>
          <w:rFonts w:ascii="仿宋" w:eastAsia="仿宋" w:hAnsi="仿宋" w:cs="仿宋" w:hint="eastAsia"/>
          <w:sz w:val="28"/>
          <w:lang w:eastAsia="zh-CN"/>
        </w:rPr>
      </w:pPr>
      <w:bookmarkStart w:id="16" w:name="_Toc28719"/>
      <w:r>
        <w:rPr>
          <w:rFonts w:ascii="仿宋" w:eastAsia="仿宋" w:hAnsi="仿宋" w:cs="仿宋" w:hint="eastAsia"/>
          <w:sz w:val="28"/>
          <w:lang w:eastAsia="zh-CN"/>
        </w:rPr>
        <w:t>五、太阳能电池组件项目选址可行性分析</w:t>
      </w:r>
      <w:bookmarkEnd w:id="16"/>
    </w:p>
    <w:p>
      <w:pPr>
        <w:pStyle w:val="Heading2"/>
        <w:rPr>
          <w:rFonts w:ascii="仿宋" w:eastAsia="仿宋" w:hAnsi="仿宋" w:cs="仿宋" w:hint="eastAsia"/>
          <w:lang w:eastAsia="zh-CN"/>
        </w:rPr>
      </w:pPr>
      <w:bookmarkStart w:id="17" w:name="_Toc4312"/>
      <w:r>
        <w:rPr>
          <w:rFonts w:ascii="仿宋" w:eastAsia="仿宋" w:hAnsi="仿宋" w:cs="仿宋" w:hint="eastAsia"/>
          <w:lang w:eastAsia="zh-CN"/>
        </w:rPr>
        <w:t>(一)、太阳能电池组件项目选址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该太阳能电池组件项目选址位于XX省XX市XX区XXX街道</w:t>
      </w:r>
    </w:p>
    <w:p>
      <w:pPr>
        <w:pStyle w:val="Heading2"/>
        <w:ind w:firstLine="560" w:firstLineChars="200"/>
        <w:rPr>
          <w:rFonts w:ascii="仿宋" w:eastAsia="仿宋" w:hAnsi="仿宋" w:cs="仿宋" w:hint="eastAsia"/>
          <w:sz w:val="28"/>
          <w:lang w:eastAsia="zh-CN"/>
        </w:rPr>
      </w:pPr>
      <w:bookmarkStart w:id="18" w:name="_Toc46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太阳能电池组件项目的征地面积将根据太阳能电池组件项目的实际规模和需求进行精确规划。具体面积XXX平方米，旨在确保太阳能电池组件项目不仅能够满足当前的发展需求，还能够预留空间以适应未来的扩展。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净用地面积是在征地面积基础上去除不可利用面积后的实际可开发用地。具体面积XXX平方米，考虑到环保、交通、安全等多方面因素，以确保太阳能电池组件项目在整体利用效率上达到最优。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太阳能电池组件项目计划建设的建筑总规模具体面积XXX平方米。这一规模的确定综合考虑了太阳能电池组件项目的性质、规模，以及城市规划的相关要求，确保建筑布局与周边环境协调一致。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绿地率是太阳能电池组件项目用地中被规划为绿地的比例。具体面积XXX平方米，旨在通过合理规划绿地，改善太阳能电池组件项目周边环境，提升居民生活质量，并符合城市整体绿化规划。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容积率是用地上可以建设的建筑总体积与用地面积之比。具体面积XXX，通过合理的容积率规划，确保太阳能电池组件项目建筑规模与周边环境和谐共生。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太阳能电池组件项目选址与当地城市规划相一致，具体面积XXX平方米。通过与城市规划部门深入沟通，确保太阳能电池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太阳能电池组件项目选址符合当地产业政策，具体面积XXX平方米。这包括太阳能电池组件项目对当地经济的促进作用，以及对相关产业的带动效应，确保太阳能电池组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用地总体要求必须符合环保和可持续发展的原则，具体面积XXX平方米。通过采用绿色建筑设计、节能减排等措施，确保太阳能电池组件项目在建设和运营过程中对环境的影响最小化，达到可持续发展的要求。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确保太阳能电池组件项目选址具备必要的公共设施配套，具体面积XXX平方米。这包括交通便利性、教育、医疗等基础设施，以提高居民生活品质，使得太阳能电池组件项目选址更具吸引力。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考虑用地总体要求对当地社会稳定性的影响，具体面积XXX平方米。通过深入了解当地社区反馈，确保太阳能电池组件项目的选址和建设过程对当地社会和谐稳定产生积极作用。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太阳能电池组件项目选址不仅符合法规和规划，还在实际操作中具有可行性。这一全面规划将为太阳能电池组件项目的成功实施提供坚实的基础，确保太阳能电池组件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490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太阳能电池组件项目的设备规划和空间设计中，我们将采取灵活设备布局的措施。设备布局将根据实际需求进行灵活设计，避免不必要的浪费。通过合理规划设备摆放位置，我们将提高设备的利用率，减少设备间距，以确保太阳能电池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太阳能电池组件项目内部引入共享设施的概念，例如共享会议室、办公区等。通过这种方式，我们可以减少对资源的重复建设，提高资源共享效率，从而减小太阳能电池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881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太阳能电池组件项目的总图布置中，我们将不同功能区域进行明确的规划，以最大程度满足太阳能电池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https://d.book118.com/705013344341011041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太阳能电池组件项目规划设计方案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380E4B"/>
    <w:rsid w:val="22380E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013344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2024-01-11T07:26:00Z</dcterms:created>
  <dcterms:modified xsi:type="dcterms:W3CDTF">2024-01-11T07:26:12Z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7D1A281874C4458CA20C7C48DC0B6654_11</vt:lpwstr>
  </property>
  <property fmtid="{D5CDD505-2E9C-101B-9397-08002B2CF9AE}" pid="3" name="KSOProductBuildVer">
    <vt:lpwstr>2052-12.1.0.16120</vt:lpwstr>
  </property>
</Properties>
</file>