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缝纫辅助设备项目建设方案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14" w:history="1">
        <w:r>
          <w:rPr>
            <w:rFonts w:ascii="仿宋" w:eastAsia="仿宋" w:hAnsi="仿宋" w:cs="仿宋" w:hint="eastAsia"/>
            <w:lang w:eastAsia="zh-CN"/>
          </w:rPr>
          <w:t>序言</w:t>
        </w:r>
        <w:r>
          <w:tab/>
        </w:r>
        <w:r>
          <w:fldChar w:fldCharType="begin"/>
        </w:r>
        <w:r>
          <w:instrText xml:space="preserve"> PAGEREF _Toc12714 \h </w:instrText>
        </w:r>
        <w:r>
          <w:fldChar w:fldCharType="separate"/>
        </w:r>
        <w:r>
          <w:t>3</w:t>
        </w:r>
        <w:r>
          <w:fldChar w:fldCharType="end"/>
        </w:r>
      </w:hyperlink>
    </w:p>
    <w:p>
      <w:pPr>
        <w:pStyle w:val="TOC1"/>
        <w:tabs>
          <w:tab w:val="right" w:leader="dot" w:pos="8306"/>
        </w:tabs>
      </w:pPr>
      <w:hyperlink w:anchor="_Toc28897" w:history="1">
        <w:r>
          <w:rPr>
            <w:rFonts w:ascii="仿宋" w:eastAsia="仿宋" w:hAnsi="仿宋" w:cs="仿宋" w:hint="eastAsia"/>
            <w:lang w:eastAsia="zh-CN"/>
          </w:rPr>
          <w:t>一、经济影响分析</w:t>
        </w:r>
        <w:r>
          <w:tab/>
        </w:r>
        <w:r>
          <w:fldChar w:fldCharType="begin"/>
        </w:r>
        <w:r>
          <w:instrText xml:space="preserve"> PAGEREF _Toc28897 \h </w:instrText>
        </w:r>
        <w:r>
          <w:fldChar w:fldCharType="separate"/>
        </w:r>
        <w:r>
          <w:t>3</w:t>
        </w:r>
        <w:r>
          <w:fldChar w:fldCharType="end"/>
        </w:r>
      </w:hyperlink>
    </w:p>
    <w:p>
      <w:pPr>
        <w:pStyle w:val="TOC2"/>
        <w:tabs>
          <w:tab w:val="right" w:leader="dot" w:pos="8306"/>
        </w:tabs>
      </w:pPr>
      <w:hyperlink w:anchor="_Toc31668" w:history="1">
        <w:r>
          <w:rPr>
            <w:rFonts w:ascii="仿宋" w:eastAsia="仿宋" w:hAnsi="仿宋" w:cs="仿宋" w:hint="eastAsia"/>
            <w:lang w:eastAsia="zh-CN"/>
          </w:rPr>
          <w:t>(一)、经济费用效益或费用效果分析</w:t>
        </w:r>
        <w:r>
          <w:tab/>
        </w:r>
        <w:r>
          <w:fldChar w:fldCharType="begin"/>
        </w:r>
        <w:r>
          <w:instrText xml:space="preserve"> PAGEREF _Toc31668 \h </w:instrText>
        </w:r>
        <w:r>
          <w:fldChar w:fldCharType="separate"/>
        </w:r>
        <w:r>
          <w:t>3</w:t>
        </w:r>
        <w:r>
          <w:fldChar w:fldCharType="end"/>
        </w:r>
      </w:hyperlink>
    </w:p>
    <w:p>
      <w:pPr>
        <w:pStyle w:val="TOC2"/>
        <w:tabs>
          <w:tab w:val="right" w:leader="dot" w:pos="8306"/>
        </w:tabs>
      </w:pPr>
      <w:hyperlink w:anchor="_Toc10310" w:history="1">
        <w:r>
          <w:rPr>
            <w:rFonts w:ascii="仿宋" w:eastAsia="仿宋" w:hAnsi="仿宋" w:cs="仿宋" w:hint="eastAsia"/>
            <w:lang w:eastAsia="zh-CN"/>
          </w:rPr>
          <w:t>(二)、行业影响分析</w:t>
        </w:r>
        <w:r>
          <w:tab/>
        </w:r>
        <w:r>
          <w:fldChar w:fldCharType="begin"/>
        </w:r>
        <w:r>
          <w:instrText xml:space="preserve"> PAGEREF _Toc10310 \h </w:instrText>
        </w:r>
        <w:r>
          <w:fldChar w:fldCharType="separate"/>
        </w:r>
        <w:r>
          <w:t>5</w:t>
        </w:r>
        <w:r>
          <w:fldChar w:fldCharType="end"/>
        </w:r>
      </w:hyperlink>
    </w:p>
    <w:p>
      <w:pPr>
        <w:pStyle w:val="TOC2"/>
        <w:tabs>
          <w:tab w:val="right" w:leader="dot" w:pos="8306"/>
        </w:tabs>
      </w:pPr>
      <w:hyperlink w:anchor="_Toc2077" w:history="1">
        <w:r>
          <w:rPr>
            <w:rFonts w:ascii="仿宋" w:eastAsia="仿宋" w:hAnsi="仿宋" w:cs="仿宋" w:hint="eastAsia"/>
            <w:lang w:eastAsia="zh-CN"/>
          </w:rPr>
          <w:t>(三)、区域经济影响分析</w:t>
        </w:r>
        <w:r>
          <w:tab/>
        </w:r>
        <w:r>
          <w:fldChar w:fldCharType="begin"/>
        </w:r>
        <w:r>
          <w:instrText xml:space="preserve"> PAGEREF _Toc2077 \h </w:instrText>
        </w:r>
        <w:r>
          <w:fldChar w:fldCharType="separate"/>
        </w:r>
        <w:r>
          <w:t>7</w:t>
        </w:r>
        <w:r>
          <w:fldChar w:fldCharType="end"/>
        </w:r>
      </w:hyperlink>
    </w:p>
    <w:p>
      <w:pPr>
        <w:pStyle w:val="TOC2"/>
        <w:tabs>
          <w:tab w:val="right" w:leader="dot" w:pos="8306"/>
        </w:tabs>
      </w:pPr>
      <w:hyperlink w:anchor="_Toc4575" w:history="1">
        <w:r>
          <w:rPr>
            <w:rFonts w:ascii="仿宋" w:eastAsia="仿宋" w:hAnsi="仿宋" w:cs="仿宋" w:hint="eastAsia"/>
            <w:lang w:eastAsia="zh-CN"/>
          </w:rPr>
          <w:t>(四)、宏观经济影响分析</w:t>
        </w:r>
        <w:r>
          <w:tab/>
        </w:r>
        <w:r>
          <w:fldChar w:fldCharType="begin"/>
        </w:r>
        <w:r>
          <w:instrText xml:space="preserve"> PAGEREF _Toc4575 \h </w:instrText>
        </w:r>
        <w:r>
          <w:fldChar w:fldCharType="separate"/>
        </w:r>
        <w:r>
          <w:t>8</w:t>
        </w:r>
        <w:r>
          <w:fldChar w:fldCharType="end"/>
        </w:r>
      </w:hyperlink>
    </w:p>
    <w:p>
      <w:pPr>
        <w:pStyle w:val="TOC1"/>
        <w:tabs>
          <w:tab w:val="right" w:leader="dot" w:pos="8306"/>
        </w:tabs>
      </w:pPr>
      <w:hyperlink w:anchor="_Toc10998" w:history="1">
        <w:r>
          <w:rPr>
            <w:rFonts w:ascii="仿宋" w:eastAsia="仿宋" w:hAnsi="仿宋" w:cs="仿宋" w:hint="eastAsia"/>
            <w:lang w:eastAsia="zh-CN"/>
          </w:rPr>
          <w:t>二、环境和生态影响分析</w:t>
        </w:r>
        <w:r>
          <w:tab/>
        </w:r>
        <w:r>
          <w:fldChar w:fldCharType="begin"/>
        </w:r>
        <w:r>
          <w:instrText xml:space="preserve"> PAGEREF _Toc10998 \h </w:instrText>
        </w:r>
        <w:r>
          <w:fldChar w:fldCharType="separate"/>
        </w:r>
        <w:r>
          <w:t>9</w:t>
        </w:r>
        <w:r>
          <w:fldChar w:fldCharType="end"/>
        </w:r>
      </w:hyperlink>
    </w:p>
    <w:p>
      <w:pPr>
        <w:pStyle w:val="TOC2"/>
        <w:tabs>
          <w:tab w:val="right" w:leader="dot" w:pos="8306"/>
        </w:tabs>
      </w:pPr>
      <w:hyperlink w:anchor="_Toc26124" w:history="1">
        <w:r>
          <w:rPr>
            <w:rFonts w:ascii="仿宋" w:eastAsia="仿宋" w:hAnsi="仿宋" w:cs="仿宋" w:hint="eastAsia"/>
            <w:lang w:eastAsia="zh-CN"/>
          </w:rPr>
          <w:t>(一)、环境和生态现状</w:t>
        </w:r>
        <w:r>
          <w:tab/>
        </w:r>
        <w:r>
          <w:fldChar w:fldCharType="begin"/>
        </w:r>
        <w:r>
          <w:instrText xml:space="preserve"> PAGEREF _Toc26124 \h </w:instrText>
        </w:r>
        <w:r>
          <w:fldChar w:fldCharType="separate"/>
        </w:r>
        <w:r>
          <w:t>9</w:t>
        </w:r>
        <w:r>
          <w:fldChar w:fldCharType="end"/>
        </w:r>
      </w:hyperlink>
    </w:p>
    <w:p>
      <w:pPr>
        <w:pStyle w:val="TOC2"/>
        <w:tabs>
          <w:tab w:val="right" w:leader="dot" w:pos="8306"/>
        </w:tabs>
      </w:pPr>
      <w:hyperlink w:anchor="_Toc25955" w:history="1">
        <w:r>
          <w:rPr>
            <w:rFonts w:ascii="仿宋" w:eastAsia="仿宋" w:hAnsi="仿宋" w:cs="仿宋" w:hint="eastAsia"/>
            <w:lang w:eastAsia="zh-CN"/>
          </w:rPr>
          <w:t>(二)、生态环境影响分析</w:t>
        </w:r>
        <w:r>
          <w:tab/>
        </w:r>
        <w:r>
          <w:fldChar w:fldCharType="begin"/>
        </w:r>
        <w:r>
          <w:instrText xml:space="preserve"> PAGEREF _Toc25955 \h </w:instrText>
        </w:r>
        <w:r>
          <w:fldChar w:fldCharType="separate"/>
        </w:r>
        <w:r>
          <w:t>11</w:t>
        </w:r>
        <w:r>
          <w:fldChar w:fldCharType="end"/>
        </w:r>
      </w:hyperlink>
    </w:p>
    <w:p>
      <w:pPr>
        <w:pStyle w:val="TOC2"/>
        <w:tabs>
          <w:tab w:val="right" w:leader="dot" w:pos="8306"/>
        </w:tabs>
      </w:pPr>
      <w:hyperlink w:anchor="_Toc19078" w:history="1">
        <w:r>
          <w:rPr>
            <w:rFonts w:ascii="仿宋" w:eastAsia="仿宋" w:hAnsi="仿宋" w:cs="仿宋" w:hint="eastAsia"/>
            <w:lang w:eastAsia="zh-CN"/>
          </w:rPr>
          <w:t>(三)、生态环境保护措施</w:t>
        </w:r>
        <w:r>
          <w:tab/>
        </w:r>
        <w:r>
          <w:fldChar w:fldCharType="begin"/>
        </w:r>
        <w:r>
          <w:instrText xml:space="preserve"> PAGEREF _Toc19078 \h </w:instrText>
        </w:r>
        <w:r>
          <w:fldChar w:fldCharType="separate"/>
        </w:r>
        <w:r>
          <w:t>12</w:t>
        </w:r>
        <w:r>
          <w:fldChar w:fldCharType="end"/>
        </w:r>
      </w:hyperlink>
    </w:p>
    <w:p>
      <w:pPr>
        <w:pStyle w:val="TOC2"/>
        <w:tabs>
          <w:tab w:val="right" w:leader="dot" w:pos="8306"/>
        </w:tabs>
      </w:pPr>
      <w:hyperlink w:anchor="_Toc21210" w:history="1">
        <w:r>
          <w:rPr>
            <w:rFonts w:ascii="仿宋" w:eastAsia="仿宋" w:hAnsi="仿宋" w:cs="仿宋" w:hint="eastAsia"/>
            <w:lang w:eastAsia="zh-CN"/>
          </w:rPr>
          <w:t>(四)、地质灾害影响分析</w:t>
        </w:r>
        <w:r>
          <w:tab/>
        </w:r>
        <w:r>
          <w:fldChar w:fldCharType="begin"/>
        </w:r>
        <w:r>
          <w:instrText xml:space="preserve"> PAGEREF _Toc21210 \h </w:instrText>
        </w:r>
        <w:r>
          <w:fldChar w:fldCharType="separate"/>
        </w:r>
        <w:r>
          <w:t>14</w:t>
        </w:r>
        <w:r>
          <w:fldChar w:fldCharType="end"/>
        </w:r>
      </w:hyperlink>
    </w:p>
    <w:p>
      <w:pPr>
        <w:pStyle w:val="TOC2"/>
        <w:tabs>
          <w:tab w:val="right" w:leader="dot" w:pos="8306"/>
        </w:tabs>
      </w:pPr>
      <w:hyperlink w:anchor="_Toc12056" w:history="1">
        <w:r>
          <w:rPr>
            <w:rFonts w:ascii="仿宋" w:eastAsia="仿宋" w:hAnsi="仿宋" w:cs="仿宋" w:hint="eastAsia"/>
            <w:lang w:eastAsia="zh-CN"/>
          </w:rPr>
          <w:t>(五)、特殊环境影响</w:t>
        </w:r>
        <w:r>
          <w:tab/>
        </w:r>
        <w:r>
          <w:fldChar w:fldCharType="begin"/>
        </w:r>
        <w:r>
          <w:instrText xml:space="preserve"> PAGEREF _Toc12056 \h </w:instrText>
        </w:r>
        <w:r>
          <w:fldChar w:fldCharType="separate"/>
        </w:r>
        <w:r>
          <w:t>15</w:t>
        </w:r>
        <w:r>
          <w:fldChar w:fldCharType="end"/>
        </w:r>
      </w:hyperlink>
    </w:p>
    <w:p>
      <w:pPr>
        <w:pStyle w:val="TOC1"/>
        <w:tabs>
          <w:tab w:val="right" w:leader="dot" w:pos="8306"/>
        </w:tabs>
      </w:pPr>
      <w:hyperlink w:anchor="_Toc9566" w:history="1">
        <w:r>
          <w:rPr>
            <w:rFonts w:ascii="仿宋" w:eastAsia="仿宋" w:hAnsi="仿宋" w:cs="仿宋" w:hint="eastAsia"/>
            <w:lang w:eastAsia="zh-CN"/>
          </w:rPr>
          <w:t>三、社会影响分析</w:t>
        </w:r>
        <w:r>
          <w:tab/>
        </w:r>
        <w:r>
          <w:fldChar w:fldCharType="begin"/>
        </w:r>
        <w:r>
          <w:instrText xml:space="preserve"> PAGEREF _Toc9566 \h </w:instrText>
        </w:r>
        <w:r>
          <w:fldChar w:fldCharType="separate"/>
        </w:r>
        <w:r>
          <w:t>16</w:t>
        </w:r>
        <w:r>
          <w:fldChar w:fldCharType="end"/>
        </w:r>
      </w:hyperlink>
    </w:p>
    <w:p>
      <w:pPr>
        <w:pStyle w:val="TOC2"/>
        <w:tabs>
          <w:tab w:val="right" w:leader="dot" w:pos="8306"/>
        </w:tabs>
      </w:pPr>
      <w:hyperlink w:anchor="_Toc8575" w:history="1">
        <w:r>
          <w:rPr>
            <w:rFonts w:ascii="仿宋" w:eastAsia="仿宋" w:hAnsi="仿宋" w:cs="仿宋" w:hint="eastAsia"/>
            <w:lang w:eastAsia="zh-CN"/>
          </w:rPr>
          <w:t>(一)、社会影响效果分析</w:t>
        </w:r>
        <w:r>
          <w:tab/>
        </w:r>
        <w:r>
          <w:fldChar w:fldCharType="begin"/>
        </w:r>
        <w:r>
          <w:instrText xml:space="preserve"> PAGEREF _Toc8575 \h </w:instrText>
        </w:r>
        <w:r>
          <w:fldChar w:fldCharType="separate"/>
        </w:r>
        <w:r>
          <w:t>16</w:t>
        </w:r>
        <w:r>
          <w:fldChar w:fldCharType="end"/>
        </w:r>
      </w:hyperlink>
    </w:p>
    <w:p>
      <w:pPr>
        <w:pStyle w:val="TOC2"/>
        <w:tabs>
          <w:tab w:val="right" w:leader="dot" w:pos="8306"/>
        </w:tabs>
      </w:pPr>
      <w:hyperlink w:anchor="_Toc20596" w:history="1">
        <w:r>
          <w:rPr>
            <w:rFonts w:ascii="仿宋" w:eastAsia="仿宋" w:hAnsi="仿宋" w:cs="仿宋" w:hint="eastAsia"/>
            <w:lang w:eastAsia="zh-CN"/>
          </w:rPr>
          <w:t>(二)、社会适应性分析</w:t>
        </w:r>
        <w:r>
          <w:tab/>
        </w:r>
        <w:r>
          <w:fldChar w:fldCharType="begin"/>
        </w:r>
        <w:r>
          <w:instrText xml:space="preserve"> PAGEREF _Toc20596 \h </w:instrText>
        </w:r>
        <w:r>
          <w:fldChar w:fldCharType="separate"/>
        </w:r>
        <w:r>
          <w:t>19</w:t>
        </w:r>
        <w:r>
          <w:fldChar w:fldCharType="end"/>
        </w:r>
      </w:hyperlink>
    </w:p>
    <w:p>
      <w:pPr>
        <w:pStyle w:val="TOC2"/>
        <w:tabs>
          <w:tab w:val="right" w:leader="dot" w:pos="8306"/>
        </w:tabs>
      </w:pPr>
      <w:hyperlink w:anchor="_Toc22778" w:history="1">
        <w:r>
          <w:rPr>
            <w:rFonts w:ascii="仿宋" w:eastAsia="仿宋" w:hAnsi="仿宋" w:cs="仿宋" w:hint="eastAsia"/>
            <w:lang w:eastAsia="zh-CN"/>
          </w:rPr>
          <w:t>(三)、社会风险及对策分析</w:t>
        </w:r>
        <w:r>
          <w:tab/>
        </w:r>
        <w:r>
          <w:fldChar w:fldCharType="begin"/>
        </w:r>
        <w:r>
          <w:instrText xml:space="preserve"> PAGEREF _Toc22778 \h </w:instrText>
        </w:r>
        <w:r>
          <w:fldChar w:fldCharType="separate"/>
        </w:r>
        <w:r>
          <w:t>20</w:t>
        </w:r>
        <w:r>
          <w:fldChar w:fldCharType="end"/>
        </w:r>
      </w:hyperlink>
    </w:p>
    <w:p>
      <w:pPr>
        <w:pStyle w:val="TOC1"/>
        <w:tabs>
          <w:tab w:val="right" w:leader="dot" w:pos="8306"/>
        </w:tabs>
      </w:pPr>
      <w:hyperlink w:anchor="_Toc16618" w:history="1">
        <w:r>
          <w:rPr>
            <w:rFonts w:ascii="仿宋" w:eastAsia="仿宋" w:hAnsi="仿宋" w:cs="仿宋" w:hint="eastAsia"/>
            <w:lang w:eastAsia="zh-CN"/>
          </w:rPr>
          <w:t>四、缝纫辅助设备项目概论</w:t>
        </w:r>
        <w:r>
          <w:tab/>
        </w:r>
        <w:r>
          <w:fldChar w:fldCharType="begin"/>
        </w:r>
        <w:r>
          <w:instrText xml:space="preserve"> PAGEREF _Toc16618 \h </w:instrText>
        </w:r>
        <w:r>
          <w:fldChar w:fldCharType="separate"/>
        </w:r>
        <w:r>
          <w:t>24</w:t>
        </w:r>
        <w:r>
          <w:fldChar w:fldCharType="end"/>
        </w:r>
      </w:hyperlink>
    </w:p>
    <w:p>
      <w:pPr>
        <w:pStyle w:val="TOC2"/>
        <w:tabs>
          <w:tab w:val="right" w:leader="dot" w:pos="8306"/>
        </w:tabs>
      </w:pPr>
      <w:hyperlink w:anchor="_Toc32645" w:history="1">
        <w:r>
          <w:rPr>
            <w:rFonts w:ascii="仿宋" w:eastAsia="仿宋" w:hAnsi="仿宋" w:cs="仿宋" w:hint="eastAsia"/>
            <w:lang w:eastAsia="zh-CN"/>
          </w:rPr>
          <w:t>(一)、项目申报单位概况</w:t>
        </w:r>
        <w:r>
          <w:tab/>
        </w:r>
        <w:r>
          <w:fldChar w:fldCharType="begin"/>
        </w:r>
        <w:r>
          <w:instrText xml:space="preserve"> PAGEREF _Toc32645 \h </w:instrText>
        </w:r>
        <w:r>
          <w:fldChar w:fldCharType="separate"/>
        </w:r>
        <w:r>
          <w:t>24</w:t>
        </w:r>
        <w:r>
          <w:fldChar w:fldCharType="end"/>
        </w:r>
      </w:hyperlink>
    </w:p>
    <w:p>
      <w:pPr>
        <w:pStyle w:val="TOC2"/>
        <w:tabs>
          <w:tab w:val="right" w:leader="dot" w:pos="8306"/>
        </w:tabs>
      </w:pPr>
      <w:hyperlink w:anchor="_Toc12197" w:history="1">
        <w:r>
          <w:rPr>
            <w:rFonts w:ascii="仿宋" w:eastAsia="仿宋" w:hAnsi="仿宋" w:cs="仿宋" w:hint="eastAsia"/>
            <w:lang w:eastAsia="zh-CN"/>
          </w:rPr>
          <w:t>(二)、项目概况</w:t>
        </w:r>
        <w:r>
          <w:tab/>
        </w:r>
        <w:r>
          <w:fldChar w:fldCharType="begin"/>
        </w:r>
        <w:r>
          <w:instrText xml:space="preserve"> PAGEREF _Toc12197 \h </w:instrText>
        </w:r>
        <w:r>
          <w:fldChar w:fldCharType="separate"/>
        </w:r>
        <w:r>
          <w:t>25</w:t>
        </w:r>
        <w:r>
          <w:fldChar w:fldCharType="end"/>
        </w:r>
      </w:hyperlink>
    </w:p>
    <w:p>
      <w:pPr>
        <w:pStyle w:val="TOC1"/>
        <w:tabs>
          <w:tab w:val="right" w:leader="dot" w:pos="8306"/>
        </w:tabs>
      </w:pPr>
      <w:hyperlink w:anchor="_Toc11743" w:history="1">
        <w:r>
          <w:rPr>
            <w:rFonts w:ascii="仿宋" w:eastAsia="仿宋" w:hAnsi="仿宋" w:cs="仿宋" w:hint="eastAsia"/>
            <w:lang w:eastAsia="zh-CN"/>
          </w:rPr>
          <w:t>五、发展规划、产业政策和行业准入分析</w:t>
        </w:r>
        <w:r>
          <w:tab/>
        </w:r>
        <w:r>
          <w:fldChar w:fldCharType="begin"/>
        </w:r>
        <w:r>
          <w:instrText xml:space="preserve"> PAGEREF _Toc11743 \h </w:instrText>
        </w:r>
        <w:r>
          <w:fldChar w:fldCharType="separate"/>
        </w:r>
        <w:r>
          <w:t>28</w:t>
        </w:r>
        <w:r>
          <w:fldChar w:fldCharType="end"/>
        </w:r>
      </w:hyperlink>
    </w:p>
    <w:p>
      <w:pPr>
        <w:pStyle w:val="TOC2"/>
        <w:tabs>
          <w:tab w:val="right" w:leader="dot" w:pos="8306"/>
        </w:tabs>
      </w:pPr>
      <w:hyperlink w:anchor="_Toc20498" w:history="1">
        <w:r>
          <w:rPr>
            <w:rFonts w:ascii="仿宋" w:eastAsia="仿宋" w:hAnsi="仿宋" w:cs="仿宋" w:hint="eastAsia"/>
            <w:lang w:eastAsia="zh-CN"/>
          </w:rPr>
          <w:t>(一)、发展规划分析</w:t>
        </w:r>
        <w:r>
          <w:tab/>
        </w:r>
        <w:r>
          <w:fldChar w:fldCharType="begin"/>
        </w:r>
        <w:r>
          <w:instrText xml:space="preserve"> PAGEREF _Toc20498 \h </w:instrText>
        </w:r>
        <w:r>
          <w:fldChar w:fldCharType="separate"/>
        </w:r>
        <w:r>
          <w:t>28</w:t>
        </w:r>
        <w:r>
          <w:fldChar w:fldCharType="end"/>
        </w:r>
      </w:hyperlink>
    </w:p>
    <w:p>
      <w:pPr>
        <w:pStyle w:val="TOC2"/>
        <w:tabs>
          <w:tab w:val="right" w:leader="dot" w:pos="8306"/>
        </w:tabs>
      </w:pPr>
      <w:hyperlink w:anchor="_Toc30919" w:history="1">
        <w:r>
          <w:rPr>
            <w:rFonts w:ascii="仿宋" w:eastAsia="仿宋" w:hAnsi="仿宋" w:cs="仿宋" w:hint="eastAsia"/>
            <w:lang w:eastAsia="zh-CN"/>
          </w:rPr>
          <w:t>(二)、产业政策分析</w:t>
        </w:r>
        <w:r>
          <w:tab/>
        </w:r>
        <w:r>
          <w:fldChar w:fldCharType="begin"/>
        </w:r>
        <w:r>
          <w:instrText xml:space="preserve"> PAGEREF _Toc30919 \h </w:instrText>
        </w:r>
        <w:r>
          <w:fldChar w:fldCharType="separate"/>
        </w:r>
        <w:r>
          <w:t>30</w:t>
        </w:r>
        <w:r>
          <w:fldChar w:fldCharType="end"/>
        </w:r>
      </w:hyperlink>
    </w:p>
    <w:p>
      <w:pPr>
        <w:pStyle w:val="TOC2"/>
        <w:tabs>
          <w:tab w:val="right" w:leader="dot" w:pos="8306"/>
        </w:tabs>
      </w:pPr>
      <w:hyperlink w:anchor="_Toc24303" w:history="1">
        <w:r>
          <w:rPr>
            <w:rFonts w:ascii="仿宋" w:eastAsia="仿宋" w:hAnsi="仿宋" w:cs="仿宋" w:hint="eastAsia"/>
            <w:lang w:eastAsia="zh-CN"/>
          </w:rPr>
          <w:t>(三)、行业准入分析</w:t>
        </w:r>
        <w:r>
          <w:tab/>
        </w:r>
        <w:r>
          <w:fldChar w:fldCharType="begin"/>
        </w:r>
        <w:r>
          <w:instrText xml:space="preserve"> PAGEREF _Toc24303 \h </w:instrText>
        </w:r>
        <w:r>
          <w:fldChar w:fldCharType="separate"/>
        </w:r>
        <w:r>
          <w:t>31</w:t>
        </w:r>
        <w:r>
          <w:fldChar w:fldCharType="end"/>
        </w:r>
      </w:hyperlink>
    </w:p>
    <w:p>
      <w:pPr>
        <w:pStyle w:val="TOC1"/>
        <w:tabs>
          <w:tab w:val="right" w:leader="dot" w:pos="8306"/>
        </w:tabs>
      </w:pPr>
      <w:hyperlink w:anchor="_Toc8466" w:history="1">
        <w:r>
          <w:rPr>
            <w:rFonts w:ascii="仿宋" w:eastAsia="仿宋" w:hAnsi="仿宋" w:cs="仿宋" w:hint="eastAsia"/>
            <w:lang w:eastAsia="zh-CN"/>
          </w:rPr>
          <w:t>六、项目监理与质量保证</w:t>
        </w:r>
        <w:r>
          <w:tab/>
        </w:r>
        <w:r>
          <w:fldChar w:fldCharType="begin"/>
        </w:r>
        <w:r>
          <w:instrText xml:space="preserve"> PAGEREF _Toc8466 \h </w:instrText>
        </w:r>
        <w:r>
          <w:fldChar w:fldCharType="separate"/>
        </w:r>
        <w:r>
          <w:t>32</w:t>
        </w:r>
        <w:r>
          <w:fldChar w:fldCharType="end"/>
        </w:r>
      </w:hyperlink>
    </w:p>
    <w:p>
      <w:pPr>
        <w:pStyle w:val="TOC2"/>
        <w:tabs>
          <w:tab w:val="right" w:leader="dot" w:pos="8306"/>
        </w:tabs>
      </w:pPr>
      <w:hyperlink w:anchor="_Toc31876" w:history="1">
        <w:r>
          <w:rPr>
            <w:rFonts w:ascii="仿宋" w:eastAsia="仿宋" w:hAnsi="仿宋" w:cs="仿宋" w:hint="eastAsia"/>
            <w:lang w:eastAsia="zh-CN"/>
          </w:rPr>
          <w:t>(一)、监理体系构建</w:t>
        </w:r>
        <w:r>
          <w:tab/>
        </w:r>
        <w:r>
          <w:fldChar w:fldCharType="begin"/>
        </w:r>
        <w:r>
          <w:instrText xml:space="preserve"> PAGEREF _Toc31876 \h </w:instrText>
        </w:r>
        <w:r>
          <w:fldChar w:fldCharType="separate"/>
        </w:r>
        <w:r>
          <w:t>32</w:t>
        </w:r>
        <w:r>
          <w:fldChar w:fldCharType="end"/>
        </w:r>
      </w:hyperlink>
    </w:p>
    <w:p>
      <w:pPr>
        <w:pStyle w:val="TOC2"/>
        <w:tabs>
          <w:tab w:val="right" w:leader="dot" w:pos="8306"/>
        </w:tabs>
      </w:pPr>
      <w:hyperlink w:anchor="_Toc17805" w:history="1">
        <w:r>
          <w:rPr>
            <w:rFonts w:ascii="仿宋" w:eastAsia="仿宋" w:hAnsi="仿宋" w:cs="仿宋" w:hint="eastAsia"/>
            <w:lang w:eastAsia="zh-CN"/>
          </w:rPr>
          <w:t>(二)、质量保证体系实施</w:t>
        </w:r>
        <w:r>
          <w:tab/>
        </w:r>
        <w:r>
          <w:fldChar w:fldCharType="begin"/>
        </w:r>
        <w:r>
          <w:instrText xml:space="preserve"> PAGEREF _Toc17805 \h </w:instrText>
        </w:r>
        <w:r>
          <w:fldChar w:fldCharType="separate"/>
        </w:r>
        <w:r>
          <w:t>33</w:t>
        </w:r>
        <w:r>
          <w:fldChar w:fldCharType="end"/>
        </w:r>
      </w:hyperlink>
    </w:p>
    <w:p>
      <w:pPr>
        <w:pStyle w:val="TOC2"/>
        <w:tabs>
          <w:tab w:val="right" w:leader="dot" w:pos="8306"/>
        </w:tabs>
      </w:pPr>
      <w:hyperlink w:anchor="_Toc21895" w:history="1">
        <w:r>
          <w:rPr>
            <w:rFonts w:ascii="仿宋" w:eastAsia="仿宋" w:hAnsi="仿宋" w:cs="仿宋" w:hint="eastAsia"/>
            <w:lang w:eastAsia="zh-CN"/>
          </w:rPr>
          <w:t>(三)、监理与质量控制流程</w:t>
        </w:r>
        <w:r>
          <w:tab/>
        </w:r>
        <w:r>
          <w:fldChar w:fldCharType="begin"/>
        </w:r>
        <w:r>
          <w:instrText xml:space="preserve"> PAGEREF _Toc21895 \h </w:instrText>
        </w:r>
        <w:r>
          <w:fldChar w:fldCharType="separate"/>
        </w:r>
        <w:r>
          <w:t>34</w:t>
        </w:r>
        <w:r>
          <w:fldChar w:fldCharType="end"/>
        </w:r>
      </w:hyperlink>
    </w:p>
    <w:p>
      <w:pPr>
        <w:pStyle w:val="TOC1"/>
        <w:tabs>
          <w:tab w:val="right" w:leader="dot" w:pos="8306"/>
        </w:tabs>
      </w:pPr>
      <w:hyperlink w:anchor="_Toc11459" w:history="1">
        <w:r>
          <w:rPr>
            <w:rFonts w:ascii="仿宋" w:eastAsia="仿宋" w:hAnsi="仿宋" w:cs="仿宋" w:hint="eastAsia"/>
            <w:lang w:eastAsia="zh-CN"/>
          </w:rPr>
          <w:t>七、项目实施与管理方案</w:t>
        </w:r>
        <w:r>
          <w:tab/>
        </w:r>
        <w:r>
          <w:fldChar w:fldCharType="begin"/>
        </w:r>
        <w:r>
          <w:instrText xml:space="preserve"> PAGEREF _Toc11459 \h </w:instrText>
        </w:r>
        <w:r>
          <w:fldChar w:fldCharType="separate"/>
        </w:r>
        <w:r>
          <w:t>34</w:t>
        </w:r>
        <w:r>
          <w:fldChar w:fldCharType="end"/>
        </w:r>
      </w:hyperlink>
    </w:p>
    <w:p>
      <w:pPr>
        <w:pStyle w:val="TOC2"/>
        <w:tabs>
          <w:tab w:val="right" w:leader="dot" w:pos="8306"/>
        </w:tabs>
      </w:pPr>
      <w:hyperlink w:anchor="_Toc30786" w:history="1">
        <w:r>
          <w:rPr>
            <w:rFonts w:ascii="仿宋" w:eastAsia="仿宋" w:hAnsi="仿宋" w:cs="仿宋" w:hint="eastAsia"/>
            <w:lang w:eastAsia="zh-CN"/>
          </w:rPr>
          <w:t>(一)、项目实施计划</w:t>
        </w:r>
        <w:r>
          <w:tab/>
        </w:r>
        <w:r>
          <w:fldChar w:fldCharType="begin"/>
        </w:r>
        <w:r>
          <w:instrText xml:space="preserve"> PAGEREF _Toc30786 \h </w:instrText>
        </w:r>
        <w:r>
          <w:fldChar w:fldCharType="separate"/>
        </w:r>
        <w:r>
          <w:t>34</w:t>
        </w:r>
        <w:r>
          <w:fldChar w:fldCharType="end"/>
        </w:r>
      </w:hyperlink>
    </w:p>
    <w:p>
      <w:pPr>
        <w:pStyle w:val="TOC2"/>
        <w:tabs>
          <w:tab w:val="right" w:leader="dot" w:pos="8306"/>
        </w:tabs>
      </w:pPr>
      <w:hyperlink w:anchor="_Toc11807" w:history="1">
        <w:r>
          <w:rPr>
            <w:rFonts w:ascii="仿宋" w:eastAsia="仿宋" w:hAnsi="仿宋" w:cs="仿宋" w:hint="eastAsia"/>
            <w:lang w:eastAsia="zh-CN"/>
          </w:rPr>
          <w:t>(二)、项目组织机构与职责</w:t>
        </w:r>
        <w:r>
          <w:tab/>
        </w:r>
        <w:r>
          <w:fldChar w:fldCharType="begin"/>
        </w:r>
        <w:r>
          <w:instrText xml:space="preserve"> PAGEREF _Toc11807 \h </w:instrText>
        </w:r>
        <w:r>
          <w:fldChar w:fldCharType="separate"/>
        </w:r>
        <w:r>
          <w:t>36</w:t>
        </w:r>
        <w:r>
          <w:fldChar w:fldCharType="end"/>
        </w:r>
      </w:hyperlink>
    </w:p>
    <w:p>
      <w:pPr>
        <w:pStyle w:val="TOC2"/>
        <w:tabs>
          <w:tab w:val="right" w:leader="dot" w:pos="8306"/>
        </w:tabs>
      </w:pPr>
      <w:hyperlink w:anchor="_Toc24492" w:history="1">
        <w:r>
          <w:rPr>
            <w:rFonts w:ascii="仿宋" w:eastAsia="仿宋" w:hAnsi="仿宋" w:cs="仿宋" w:hint="eastAsia"/>
            <w:lang w:eastAsia="zh-CN"/>
          </w:rPr>
          <w:t>(三)、项目管理与监控体系</w:t>
        </w:r>
        <w:r>
          <w:tab/>
        </w:r>
        <w:r>
          <w:fldChar w:fldCharType="begin"/>
        </w:r>
        <w:r>
          <w:instrText xml:space="preserve"> PAGEREF _Toc24492 \h </w:instrText>
        </w:r>
        <w:r>
          <w:fldChar w:fldCharType="separate"/>
        </w:r>
        <w:r>
          <w:t>38</w:t>
        </w:r>
        <w:r>
          <w:fldChar w:fldCharType="end"/>
        </w:r>
      </w:hyperlink>
    </w:p>
    <w:p>
      <w:pPr>
        <w:pStyle w:val="TOC1"/>
        <w:tabs>
          <w:tab w:val="right" w:leader="dot" w:pos="8306"/>
        </w:tabs>
      </w:pPr>
      <w:hyperlink w:anchor="_Toc15624" w:history="1">
        <w:r>
          <w:rPr>
            <w:rFonts w:ascii="仿宋" w:eastAsia="仿宋" w:hAnsi="仿宋" w:cs="仿宋" w:hint="eastAsia"/>
            <w:lang w:eastAsia="zh-CN"/>
          </w:rPr>
          <w:t>八、土地利用与规划方案</w:t>
        </w:r>
        <w:r>
          <w:tab/>
        </w:r>
        <w:r>
          <w:fldChar w:fldCharType="begin"/>
        </w:r>
        <w:r>
          <w:instrText xml:space="preserve"> PAGEREF _Toc15624 \h </w:instrText>
        </w:r>
        <w:r>
          <w:fldChar w:fldCharType="separate"/>
        </w:r>
        <w:r>
          <w:t>40</w:t>
        </w:r>
        <w:r>
          <w:fldChar w:fldCharType="end"/>
        </w:r>
      </w:hyperlink>
    </w:p>
    <w:p>
      <w:pPr>
        <w:pStyle w:val="TOC2"/>
        <w:tabs>
          <w:tab w:val="right" w:leader="dot" w:pos="8306"/>
        </w:tabs>
      </w:pPr>
      <w:hyperlink w:anchor="_Toc19611" w:history="1">
        <w:r>
          <w:rPr>
            <w:rFonts w:ascii="仿宋" w:eastAsia="仿宋" w:hAnsi="仿宋" w:cs="仿宋" w:hint="eastAsia"/>
            <w:lang w:eastAsia="zh-CN"/>
          </w:rPr>
          <w:t>(一)、项目用地情况分析</w:t>
        </w:r>
        <w:r>
          <w:tab/>
        </w:r>
        <w:r>
          <w:fldChar w:fldCharType="begin"/>
        </w:r>
        <w:r>
          <w:instrText xml:space="preserve"> PAGEREF _Toc19611 \h </w:instrText>
        </w:r>
        <w:r>
          <w:fldChar w:fldCharType="separate"/>
        </w:r>
        <w:r>
          <w:t>40</w:t>
        </w:r>
        <w:r>
          <w:fldChar w:fldCharType="end"/>
        </w:r>
      </w:hyperlink>
    </w:p>
    <w:p>
      <w:pPr>
        <w:pStyle w:val="TOC2"/>
        <w:tabs>
          <w:tab w:val="right" w:leader="dot" w:pos="8306"/>
        </w:tabs>
      </w:pPr>
      <w:hyperlink w:anchor="_Toc28131" w:history="1">
        <w:r>
          <w:rPr>
            <w:rFonts w:ascii="仿宋" w:eastAsia="仿宋" w:hAnsi="仿宋" w:cs="仿宋" w:hint="eastAsia"/>
            <w:lang w:eastAsia="zh-CN"/>
          </w:rPr>
          <w:t>(二)、土地利用规划方案</w:t>
        </w:r>
        <w:r>
          <w:tab/>
        </w:r>
        <w:r>
          <w:fldChar w:fldCharType="begin"/>
        </w:r>
        <w:r>
          <w:instrText xml:space="preserve"> PAGEREF _Toc28131 \h </w:instrText>
        </w:r>
        <w:r>
          <w:fldChar w:fldCharType="separate"/>
        </w:r>
        <w:r>
          <w:t>41</w:t>
        </w:r>
        <w:r>
          <w:fldChar w:fldCharType="end"/>
        </w:r>
      </w:hyperlink>
    </w:p>
    <w:p>
      <w:pPr>
        <w:pStyle w:val="TOC1"/>
        <w:tabs>
          <w:tab w:val="right" w:leader="dot" w:pos="8306"/>
        </w:tabs>
      </w:pPr>
      <w:hyperlink w:anchor="_Toc1336" w:history="1">
        <w:r>
          <w:rPr>
            <w:rFonts w:ascii="仿宋" w:eastAsia="仿宋" w:hAnsi="仿宋" w:cs="仿宋" w:hint="eastAsia"/>
            <w:lang w:eastAsia="zh-CN"/>
          </w:rPr>
          <w:t>九、客户关系管理与市场拓展</w:t>
        </w:r>
        <w:r>
          <w:tab/>
        </w:r>
        <w:r>
          <w:fldChar w:fldCharType="begin"/>
        </w:r>
        <w:r>
          <w:instrText xml:space="preserve"> PAGEREF _Toc1336 \h </w:instrText>
        </w:r>
        <w:r>
          <w:fldChar w:fldCharType="separate"/>
        </w:r>
        <w:r>
          <w:t>42</w:t>
        </w:r>
        <w:r>
          <w:fldChar w:fldCharType="end"/>
        </w:r>
      </w:hyperlink>
    </w:p>
    <w:p>
      <w:pPr>
        <w:pStyle w:val="TOC2"/>
        <w:tabs>
          <w:tab w:val="right" w:leader="dot" w:pos="8306"/>
        </w:tabs>
      </w:pPr>
      <w:hyperlink w:anchor="_Toc19489" w:history="1">
        <w:r>
          <w:rPr>
            <w:rFonts w:ascii="仿宋" w:eastAsia="仿宋" w:hAnsi="仿宋" w:cs="仿宋" w:hint="eastAsia"/>
            <w:lang w:eastAsia="zh-CN"/>
          </w:rPr>
          <w:t>(一)、客户关系管理策略</w:t>
        </w:r>
        <w:r>
          <w:tab/>
        </w:r>
        <w:r>
          <w:fldChar w:fldCharType="begin"/>
        </w:r>
        <w:r>
          <w:instrText xml:space="preserve"> PAGEREF _Toc19489 \h </w:instrText>
        </w:r>
        <w:r>
          <w:fldChar w:fldCharType="separate"/>
        </w:r>
        <w:r>
          <w:t>42</w:t>
        </w:r>
        <w:r>
          <w:fldChar w:fldCharType="end"/>
        </w:r>
      </w:hyperlink>
    </w:p>
    <w:p>
      <w:pPr>
        <w:pStyle w:val="TOC2"/>
        <w:tabs>
          <w:tab w:val="right" w:leader="dot" w:pos="8306"/>
        </w:tabs>
      </w:pPr>
      <w:hyperlink w:anchor="_Toc5466" w:history="1">
        <w:r>
          <w:rPr>
            <w:rFonts w:ascii="仿宋" w:eastAsia="仿宋" w:hAnsi="仿宋" w:cs="仿宋" w:hint="eastAsia"/>
            <w:lang w:eastAsia="zh-CN"/>
          </w:rPr>
          <w:t>(二)、市场拓展方案</w:t>
        </w:r>
        <w:r>
          <w:tab/>
        </w:r>
        <w:r>
          <w:fldChar w:fldCharType="begin"/>
        </w:r>
        <w:r>
          <w:instrText xml:space="preserve"> PAGEREF _Toc5466 \h </w:instrText>
        </w:r>
        <w:r>
          <w:fldChar w:fldCharType="separate"/>
        </w:r>
        <w:r>
          <w:t>43</w:t>
        </w:r>
        <w:r>
          <w:fldChar w:fldCharType="end"/>
        </w:r>
      </w:hyperlink>
    </w:p>
    <w:p>
      <w:pPr>
        <w:pStyle w:val="TOC1"/>
        <w:tabs>
          <w:tab w:val="right" w:leader="dot" w:pos="8306"/>
        </w:tabs>
      </w:pPr>
      <w:hyperlink w:anchor="_Toc20933" w:history="1">
        <w:r>
          <w:rPr>
            <w:rFonts w:ascii="仿宋" w:eastAsia="仿宋" w:hAnsi="仿宋" w:cs="仿宋" w:hint="eastAsia"/>
            <w:lang w:eastAsia="zh-CN"/>
          </w:rPr>
          <w:t>十、项目变更管理</w:t>
        </w:r>
        <w:r>
          <w:tab/>
        </w:r>
        <w:r>
          <w:fldChar w:fldCharType="begin"/>
        </w:r>
        <w:r>
          <w:instrText xml:space="preserve"> PAGEREF _Toc20933 \h </w:instrText>
        </w:r>
        <w:r>
          <w:fldChar w:fldCharType="separate"/>
        </w:r>
        <w:r>
          <w:t>45</w:t>
        </w:r>
        <w:r>
          <w:fldChar w:fldCharType="end"/>
        </w:r>
      </w:hyperlink>
    </w:p>
    <w:p>
      <w:pPr>
        <w:pStyle w:val="TOC2"/>
        <w:tabs>
          <w:tab w:val="right" w:leader="dot" w:pos="8306"/>
        </w:tabs>
      </w:pPr>
      <w:hyperlink w:anchor="_Toc15989" w:history="1">
        <w:r>
          <w:rPr>
            <w:rFonts w:ascii="仿宋" w:eastAsia="仿宋" w:hAnsi="仿宋" w:cs="仿宋" w:hint="eastAsia"/>
            <w:lang w:eastAsia="zh-CN"/>
          </w:rPr>
          <w:t>(一)、变更控制流程</w:t>
        </w:r>
        <w:r>
          <w:tab/>
        </w:r>
        <w:r>
          <w:fldChar w:fldCharType="begin"/>
        </w:r>
        <w:r>
          <w:instrText xml:space="preserve"> PAGEREF _Toc15989 \h </w:instrText>
        </w:r>
        <w:r>
          <w:fldChar w:fldCharType="separate"/>
        </w:r>
        <w:r>
          <w:t>45</w:t>
        </w:r>
        <w:r>
          <w:fldChar w:fldCharType="end"/>
        </w:r>
      </w:hyperlink>
    </w:p>
    <w:p>
      <w:pPr>
        <w:pStyle w:val="TOC2"/>
        <w:tabs>
          <w:tab w:val="right" w:leader="dot" w:pos="8306"/>
        </w:tabs>
      </w:pPr>
      <w:hyperlink w:anchor="_Toc5120" w:history="1">
        <w:r>
          <w:rPr>
            <w:rFonts w:ascii="仿宋" w:eastAsia="仿宋" w:hAnsi="仿宋" w:cs="仿宋" w:hint="eastAsia"/>
            <w:lang w:eastAsia="zh-CN"/>
          </w:rPr>
          <w:t>(二)、影响评估与处理</w:t>
        </w:r>
        <w:r>
          <w:tab/>
        </w:r>
        <w:r>
          <w:fldChar w:fldCharType="begin"/>
        </w:r>
        <w:r>
          <w:instrText xml:space="preserve"> PAGEREF _Toc5120 \h </w:instrText>
        </w:r>
        <w:r>
          <w:fldChar w:fldCharType="separate"/>
        </w:r>
        <w:r>
          <w:t>45</w:t>
        </w:r>
        <w:r>
          <w:fldChar w:fldCharType="end"/>
        </w:r>
      </w:hyperlink>
    </w:p>
    <w:p>
      <w:pPr>
        <w:pStyle w:val="TOC2"/>
        <w:tabs>
          <w:tab w:val="right" w:leader="dot" w:pos="8306"/>
        </w:tabs>
      </w:pPr>
      <w:hyperlink w:anchor="_Toc31805" w:history="1">
        <w:r>
          <w:rPr>
            <w:rFonts w:ascii="仿宋" w:eastAsia="仿宋" w:hAnsi="仿宋" w:cs="仿宋" w:hint="eastAsia"/>
            <w:lang w:eastAsia="zh-CN"/>
          </w:rPr>
          <w:t>(三)、变更记录与追踪</w:t>
        </w:r>
        <w:r>
          <w:tab/>
        </w:r>
        <w:r>
          <w:fldChar w:fldCharType="begin"/>
        </w:r>
        <w:r>
          <w:instrText xml:space="preserve"> PAGEREF _Toc31805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95" w:history="1">
        <w:r>
          <w:rPr>
            <w:rFonts w:ascii="仿宋" w:eastAsia="仿宋" w:hAnsi="仿宋" w:cs="仿宋" w:hint="eastAsia"/>
            <w:lang w:eastAsia="zh-CN"/>
          </w:rPr>
          <w:t>(四)、变更管理策略</w:t>
        </w:r>
        <w:r>
          <w:tab/>
        </w:r>
        <w:r>
          <w:fldChar w:fldCharType="begin"/>
        </w:r>
        <w:r>
          <w:instrText xml:space="preserve"> PAGEREF _Toc5595 \h </w:instrText>
        </w:r>
        <w:r>
          <w:fldChar w:fldCharType="separate"/>
        </w:r>
        <w:r>
          <w:t>49</w:t>
        </w:r>
        <w:r>
          <w:fldChar w:fldCharType="end"/>
        </w:r>
      </w:hyperlink>
    </w:p>
    <w:p>
      <w:pPr>
        <w:pStyle w:val="TOC1"/>
        <w:tabs>
          <w:tab w:val="right" w:leader="dot" w:pos="8306"/>
        </w:tabs>
      </w:pPr>
      <w:hyperlink w:anchor="_Toc27441" w:history="1">
        <w:r>
          <w:rPr>
            <w:rFonts w:ascii="仿宋" w:eastAsia="仿宋" w:hAnsi="仿宋" w:cs="仿宋" w:hint="eastAsia"/>
            <w:lang w:eastAsia="zh-CN"/>
          </w:rPr>
          <w:t>十一、环境保护与治理方案</w:t>
        </w:r>
        <w:r>
          <w:tab/>
        </w:r>
        <w:r>
          <w:fldChar w:fldCharType="begin"/>
        </w:r>
        <w:r>
          <w:instrText xml:space="preserve"> PAGEREF _Toc27441 \h </w:instrText>
        </w:r>
        <w:r>
          <w:fldChar w:fldCharType="separate"/>
        </w:r>
        <w:r>
          <w:t>50</w:t>
        </w:r>
        <w:r>
          <w:fldChar w:fldCharType="end"/>
        </w:r>
      </w:hyperlink>
    </w:p>
    <w:p>
      <w:pPr>
        <w:pStyle w:val="TOC2"/>
        <w:tabs>
          <w:tab w:val="right" w:leader="dot" w:pos="8306"/>
        </w:tabs>
      </w:pPr>
      <w:hyperlink w:anchor="_Toc30985" w:history="1">
        <w:r>
          <w:rPr>
            <w:rFonts w:ascii="仿宋" w:eastAsia="仿宋" w:hAnsi="仿宋" w:cs="仿宋" w:hint="eastAsia"/>
            <w:lang w:eastAsia="zh-CN"/>
          </w:rPr>
          <w:t>(一)、项目环境影响评估</w:t>
        </w:r>
        <w:r>
          <w:tab/>
        </w:r>
        <w:r>
          <w:fldChar w:fldCharType="begin"/>
        </w:r>
        <w:r>
          <w:instrText xml:space="preserve"> PAGEREF _Toc30985 \h </w:instrText>
        </w:r>
        <w:r>
          <w:fldChar w:fldCharType="separate"/>
        </w:r>
        <w:r>
          <w:t>50</w:t>
        </w:r>
        <w:r>
          <w:fldChar w:fldCharType="end"/>
        </w:r>
      </w:hyperlink>
    </w:p>
    <w:p>
      <w:pPr>
        <w:pStyle w:val="TOC2"/>
        <w:tabs>
          <w:tab w:val="right" w:leader="dot" w:pos="8306"/>
        </w:tabs>
      </w:pPr>
      <w:hyperlink w:anchor="_Toc2216" w:history="1">
        <w:r>
          <w:rPr>
            <w:rFonts w:ascii="仿宋" w:eastAsia="仿宋" w:hAnsi="仿宋" w:cs="仿宋" w:hint="eastAsia"/>
            <w:lang w:eastAsia="zh-CN"/>
          </w:rPr>
          <w:t>(二)、环境保护措施与治理方案</w:t>
        </w:r>
        <w:r>
          <w:tab/>
        </w:r>
        <w:r>
          <w:fldChar w:fldCharType="begin"/>
        </w:r>
        <w:r>
          <w:instrText xml:space="preserve"> PAGEREF _Toc2216 \h </w:instrText>
        </w:r>
        <w:r>
          <w:fldChar w:fldCharType="separate"/>
        </w:r>
        <w:r>
          <w:t>51</w:t>
        </w:r>
        <w:r>
          <w:fldChar w:fldCharType="end"/>
        </w:r>
      </w:hyperlink>
    </w:p>
    <w:p>
      <w:pPr>
        <w:pStyle w:val="TOC1"/>
        <w:tabs>
          <w:tab w:val="right" w:leader="dot" w:pos="8306"/>
        </w:tabs>
      </w:pPr>
      <w:hyperlink w:anchor="_Toc17993" w:history="1">
        <w:r>
          <w:rPr>
            <w:rFonts w:ascii="仿宋" w:eastAsia="仿宋" w:hAnsi="仿宋" w:cs="仿宋" w:hint="eastAsia"/>
            <w:lang w:eastAsia="zh-CN"/>
          </w:rPr>
          <w:t>十二、经济效益与社会效益优化</w:t>
        </w:r>
        <w:r>
          <w:tab/>
        </w:r>
        <w:r>
          <w:fldChar w:fldCharType="begin"/>
        </w:r>
        <w:r>
          <w:instrText xml:space="preserve"> PAGEREF _Toc17993 \h </w:instrText>
        </w:r>
        <w:r>
          <w:fldChar w:fldCharType="separate"/>
        </w:r>
        <w:r>
          <w:t>51</w:t>
        </w:r>
        <w:r>
          <w:fldChar w:fldCharType="end"/>
        </w:r>
      </w:hyperlink>
    </w:p>
    <w:p>
      <w:pPr>
        <w:pStyle w:val="TOC2"/>
        <w:tabs>
          <w:tab w:val="right" w:leader="dot" w:pos="8306"/>
        </w:tabs>
      </w:pPr>
      <w:hyperlink w:anchor="_Toc16405" w:history="1">
        <w:r>
          <w:rPr>
            <w:rFonts w:ascii="仿宋" w:eastAsia="仿宋" w:hAnsi="仿宋" w:cs="仿宋" w:hint="eastAsia"/>
            <w:lang w:eastAsia="zh-CN"/>
          </w:rPr>
          <w:t>(一)、经济效益提升策略</w:t>
        </w:r>
        <w:r>
          <w:tab/>
        </w:r>
        <w:r>
          <w:fldChar w:fldCharType="begin"/>
        </w:r>
        <w:r>
          <w:instrText xml:space="preserve"> PAGEREF _Toc16405 \h </w:instrText>
        </w:r>
        <w:r>
          <w:fldChar w:fldCharType="separate"/>
        </w:r>
        <w:r>
          <w:t>51</w:t>
        </w:r>
        <w:r>
          <w:fldChar w:fldCharType="end"/>
        </w:r>
      </w:hyperlink>
    </w:p>
    <w:p>
      <w:pPr>
        <w:pStyle w:val="TOC2"/>
        <w:tabs>
          <w:tab w:val="right" w:leader="dot" w:pos="8306"/>
        </w:tabs>
      </w:pPr>
      <w:hyperlink w:anchor="_Toc4630" w:history="1">
        <w:r>
          <w:rPr>
            <w:rFonts w:ascii="仿宋" w:eastAsia="仿宋" w:hAnsi="仿宋" w:cs="仿宋" w:hint="eastAsia"/>
            <w:lang w:eastAsia="zh-CN"/>
          </w:rPr>
          <w:t>(二)、社会效益增强方案</w:t>
        </w:r>
        <w:r>
          <w:tab/>
        </w:r>
        <w:r>
          <w:fldChar w:fldCharType="begin"/>
        </w:r>
        <w:r>
          <w:instrText xml:space="preserve"> PAGEREF _Toc4630 \h </w:instrText>
        </w:r>
        <w:r>
          <w:fldChar w:fldCharType="separate"/>
        </w:r>
        <w:r>
          <w:t>53</w:t>
        </w:r>
        <w:r>
          <w:fldChar w:fldCharType="end"/>
        </w:r>
      </w:hyperlink>
    </w:p>
    <w:p>
      <w:pPr>
        <w:pStyle w:val="TOC1"/>
        <w:tabs>
          <w:tab w:val="right" w:leader="dot" w:pos="8306"/>
        </w:tabs>
      </w:pPr>
      <w:hyperlink w:anchor="_Toc6043" w:history="1">
        <w:r>
          <w:rPr>
            <w:rFonts w:ascii="仿宋" w:eastAsia="仿宋" w:hAnsi="仿宋" w:cs="仿宋" w:hint="eastAsia"/>
            <w:lang w:eastAsia="zh-CN"/>
          </w:rPr>
          <w:t>十三、产业协同与集群发展</w:t>
        </w:r>
        <w:r>
          <w:tab/>
        </w:r>
        <w:r>
          <w:fldChar w:fldCharType="begin"/>
        </w:r>
        <w:r>
          <w:instrText xml:space="preserve"> PAGEREF _Toc6043 \h </w:instrText>
        </w:r>
        <w:r>
          <w:fldChar w:fldCharType="separate"/>
        </w:r>
        <w:r>
          <w:t>53</w:t>
        </w:r>
        <w:r>
          <w:fldChar w:fldCharType="end"/>
        </w:r>
      </w:hyperlink>
    </w:p>
    <w:p>
      <w:pPr>
        <w:pStyle w:val="TOC2"/>
        <w:tabs>
          <w:tab w:val="right" w:leader="dot" w:pos="8306"/>
        </w:tabs>
      </w:pPr>
      <w:hyperlink w:anchor="_Toc10083" w:history="1">
        <w:r>
          <w:rPr>
            <w:rFonts w:ascii="仿宋" w:eastAsia="仿宋" w:hAnsi="仿宋" w:cs="仿宋" w:hint="eastAsia"/>
            <w:lang w:eastAsia="zh-CN"/>
          </w:rPr>
          <w:t>(一)、产业协同机制建设</w:t>
        </w:r>
        <w:r>
          <w:tab/>
        </w:r>
        <w:r>
          <w:fldChar w:fldCharType="begin"/>
        </w:r>
        <w:r>
          <w:instrText xml:space="preserve"> PAGEREF _Toc10083 \h </w:instrText>
        </w:r>
        <w:r>
          <w:fldChar w:fldCharType="separate"/>
        </w:r>
        <w:r>
          <w:t>53</w:t>
        </w:r>
        <w:r>
          <w:fldChar w:fldCharType="end"/>
        </w:r>
      </w:hyperlink>
    </w:p>
    <w:p>
      <w:pPr>
        <w:pStyle w:val="TOC2"/>
        <w:tabs>
          <w:tab w:val="right" w:leader="dot" w:pos="8306"/>
        </w:tabs>
      </w:pPr>
      <w:hyperlink w:anchor="_Toc7730" w:history="1">
        <w:r>
          <w:rPr>
            <w:rFonts w:ascii="仿宋" w:eastAsia="仿宋" w:hAnsi="仿宋" w:cs="仿宋" w:hint="eastAsia"/>
            <w:lang w:eastAsia="zh-CN"/>
          </w:rPr>
          <w:t>(二)、产业集群培育与发展</w:t>
        </w:r>
        <w:r>
          <w:tab/>
        </w:r>
        <w:r>
          <w:fldChar w:fldCharType="begin"/>
        </w:r>
        <w:r>
          <w:instrText xml:space="preserve"> PAGEREF _Toc7730 \h </w:instrText>
        </w:r>
        <w:r>
          <w:fldChar w:fldCharType="separate"/>
        </w:r>
        <w:r>
          <w:t>55</w:t>
        </w:r>
        <w:r>
          <w:fldChar w:fldCharType="end"/>
        </w:r>
      </w:hyperlink>
    </w:p>
    <w:p>
      <w:pPr>
        <w:pStyle w:val="TOC1"/>
        <w:tabs>
          <w:tab w:val="right" w:leader="dot" w:pos="8306"/>
        </w:tabs>
      </w:pPr>
      <w:hyperlink w:anchor="_Toc29118" w:history="1">
        <w:r>
          <w:rPr>
            <w:rFonts w:ascii="仿宋" w:eastAsia="仿宋" w:hAnsi="仿宋" w:cs="仿宋" w:hint="eastAsia"/>
            <w:lang w:eastAsia="zh-CN"/>
          </w:rPr>
          <w:t>十四、创新驱动与持续发展</w:t>
        </w:r>
        <w:r>
          <w:tab/>
        </w:r>
        <w:r>
          <w:fldChar w:fldCharType="begin"/>
        </w:r>
        <w:r>
          <w:instrText xml:space="preserve"> PAGEREF _Toc29118 \h </w:instrText>
        </w:r>
        <w:r>
          <w:fldChar w:fldCharType="separate"/>
        </w:r>
        <w:r>
          <w:t>55</w:t>
        </w:r>
        <w:r>
          <w:fldChar w:fldCharType="end"/>
        </w:r>
      </w:hyperlink>
    </w:p>
    <w:p>
      <w:pPr>
        <w:pStyle w:val="TOC2"/>
        <w:tabs>
          <w:tab w:val="right" w:leader="dot" w:pos="8306"/>
        </w:tabs>
      </w:pPr>
      <w:hyperlink w:anchor="_Toc4066" w:history="1">
        <w:r>
          <w:rPr>
            <w:rFonts w:ascii="仿宋" w:eastAsia="仿宋" w:hAnsi="仿宋" w:cs="仿宋" w:hint="eastAsia"/>
            <w:lang w:eastAsia="zh-CN"/>
          </w:rPr>
          <w:t>(一)、创新驱动战略实施</w:t>
        </w:r>
        <w:r>
          <w:tab/>
        </w:r>
        <w:r>
          <w:fldChar w:fldCharType="begin"/>
        </w:r>
        <w:r>
          <w:instrText xml:space="preserve"> PAGEREF _Toc4066 \h </w:instrText>
        </w:r>
        <w:r>
          <w:fldChar w:fldCharType="separate"/>
        </w:r>
        <w:r>
          <w:t>55</w:t>
        </w:r>
        <w:r>
          <w:fldChar w:fldCharType="end"/>
        </w:r>
      </w:hyperlink>
    </w:p>
    <w:p>
      <w:pPr>
        <w:pStyle w:val="TOC2"/>
        <w:tabs>
          <w:tab w:val="right" w:leader="dot" w:pos="8306"/>
        </w:tabs>
      </w:pPr>
      <w:hyperlink w:anchor="_Toc26898" w:history="1">
        <w:r>
          <w:rPr>
            <w:rFonts w:ascii="仿宋" w:eastAsia="仿宋" w:hAnsi="仿宋" w:cs="仿宋" w:hint="eastAsia"/>
            <w:lang w:eastAsia="zh-CN"/>
          </w:rPr>
          <w:t>(二)、持续发展路径探索</w:t>
        </w:r>
        <w:r>
          <w:tab/>
        </w:r>
        <w:r>
          <w:fldChar w:fldCharType="begin"/>
        </w:r>
        <w:r>
          <w:instrText xml:space="preserve"> PAGEREF _Toc26898 \h </w:instrText>
        </w:r>
        <w:r>
          <w:fldChar w:fldCharType="separate"/>
        </w:r>
        <w:r>
          <w:t>57</w:t>
        </w:r>
        <w:r>
          <w:fldChar w:fldCharType="end"/>
        </w:r>
      </w:hyperlink>
    </w:p>
    <w:p>
      <w:pPr>
        <w:pStyle w:val="TOC1"/>
        <w:tabs>
          <w:tab w:val="right" w:leader="dot" w:pos="8306"/>
        </w:tabs>
      </w:pPr>
      <w:hyperlink w:anchor="_Toc2269" w:history="1">
        <w:r>
          <w:rPr>
            <w:rFonts w:ascii="仿宋" w:eastAsia="仿宋" w:hAnsi="仿宋" w:cs="仿宋" w:hint="eastAsia"/>
            <w:lang w:eastAsia="zh-CN"/>
          </w:rPr>
          <w:t>十五、人力资源管理与开发</w:t>
        </w:r>
        <w:r>
          <w:tab/>
        </w:r>
        <w:r>
          <w:fldChar w:fldCharType="begin"/>
        </w:r>
        <w:r>
          <w:instrText xml:space="preserve"> PAGEREF _Toc2269 \h </w:instrText>
        </w:r>
        <w:r>
          <w:fldChar w:fldCharType="separate"/>
        </w:r>
        <w:r>
          <w:t>61</w:t>
        </w:r>
        <w:r>
          <w:fldChar w:fldCharType="end"/>
        </w:r>
      </w:hyperlink>
    </w:p>
    <w:p>
      <w:pPr>
        <w:pStyle w:val="TOC2"/>
        <w:tabs>
          <w:tab w:val="right" w:leader="dot" w:pos="8306"/>
        </w:tabs>
      </w:pPr>
      <w:hyperlink w:anchor="_Toc5335" w:history="1">
        <w:r>
          <w:rPr>
            <w:rFonts w:ascii="仿宋" w:eastAsia="仿宋" w:hAnsi="仿宋" w:cs="仿宋" w:hint="eastAsia"/>
            <w:lang w:eastAsia="zh-CN"/>
          </w:rPr>
          <w:t>(一)、人力资源规划</w:t>
        </w:r>
        <w:r>
          <w:tab/>
        </w:r>
        <w:r>
          <w:fldChar w:fldCharType="begin"/>
        </w:r>
        <w:r>
          <w:instrText xml:space="preserve"> PAGEREF _Toc5335 \h </w:instrText>
        </w:r>
        <w:r>
          <w:fldChar w:fldCharType="separate"/>
        </w:r>
        <w:r>
          <w:t>61</w:t>
        </w:r>
        <w:r>
          <w:fldChar w:fldCharType="end"/>
        </w:r>
      </w:hyperlink>
    </w:p>
    <w:p>
      <w:pPr>
        <w:pStyle w:val="TOC2"/>
        <w:tabs>
          <w:tab w:val="right" w:leader="dot" w:pos="8306"/>
        </w:tabs>
      </w:pPr>
      <w:hyperlink w:anchor="_Toc9867" w:history="1">
        <w:r>
          <w:rPr>
            <w:rFonts w:ascii="仿宋" w:eastAsia="仿宋" w:hAnsi="仿宋" w:cs="仿宋" w:hint="eastAsia"/>
            <w:lang w:eastAsia="zh-CN"/>
          </w:rPr>
          <w:t>(二)、人力资源开发与培训</w:t>
        </w:r>
        <w:r>
          <w:tab/>
        </w:r>
        <w:r>
          <w:fldChar w:fldCharType="begin"/>
        </w:r>
        <w:r>
          <w:instrText xml:space="preserve"> PAGEREF _Toc9867 \h </w:instrText>
        </w:r>
        <w:r>
          <w:fldChar w:fldCharType="separate"/>
        </w:r>
        <w:r>
          <w:t>63</w:t>
        </w:r>
        <w:r>
          <w:fldChar w:fldCharType="end"/>
        </w:r>
      </w:hyperlink>
    </w:p>
    <w:p>
      <w:pPr>
        <w:pStyle w:val="TOC1"/>
        <w:tabs>
          <w:tab w:val="right" w:leader="dot" w:pos="8306"/>
        </w:tabs>
      </w:pPr>
      <w:hyperlink w:anchor="_Toc10617" w:history="1">
        <w:r>
          <w:rPr>
            <w:rFonts w:ascii="仿宋" w:eastAsia="仿宋" w:hAnsi="仿宋" w:cs="仿宋" w:hint="eastAsia"/>
            <w:lang w:eastAsia="zh-CN"/>
          </w:rPr>
          <w:t>十六、设施与设备管理</w:t>
        </w:r>
        <w:r>
          <w:tab/>
        </w:r>
        <w:r>
          <w:fldChar w:fldCharType="begin"/>
        </w:r>
        <w:r>
          <w:instrText xml:space="preserve"> PAGEREF _Toc10617 \h </w:instrText>
        </w:r>
        <w:r>
          <w:fldChar w:fldCharType="separate"/>
        </w:r>
        <w:r>
          <w:t>65</w:t>
        </w:r>
        <w:r>
          <w:fldChar w:fldCharType="end"/>
        </w:r>
      </w:hyperlink>
    </w:p>
    <w:p>
      <w:pPr>
        <w:pStyle w:val="TOC2"/>
        <w:tabs>
          <w:tab w:val="right" w:leader="dot" w:pos="8306"/>
        </w:tabs>
      </w:pPr>
      <w:hyperlink w:anchor="_Toc11709" w:history="1">
        <w:r>
          <w:rPr>
            <w:rFonts w:ascii="仿宋" w:eastAsia="仿宋" w:hAnsi="仿宋" w:cs="仿宋" w:hint="eastAsia"/>
            <w:lang w:eastAsia="zh-CN"/>
          </w:rPr>
          <w:t>(一)、设施规划与配置</w:t>
        </w:r>
        <w:r>
          <w:tab/>
        </w:r>
        <w:r>
          <w:fldChar w:fldCharType="begin"/>
        </w:r>
        <w:r>
          <w:instrText xml:space="preserve"> PAGEREF _Toc11709 \h </w:instrText>
        </w:r>
        <w:r>
          <w:fldChar w:fldCharType="separate"/>
        </w:r>
        <w:r>
          <w:t>65</w:t>
        </w:r>
        <w:r>
          <w:fldChar w:fldCharType="end"/>
        </w:r>
      </w:hyperlink>
    </w:p>
    <w:p>
      <w:pPr>
        <w:pStyle w:val="TOC2"/>
        <w:tabs>
          <w:tab w:val="right" w:leader="dot" w:pos="8306"/>
        </w:tabs>
      </w:pPr>
      <w:hyperlink w:anchor="_Toc6713" w:history="1">
        <w:r>
          <w:rPr>
            <w:rFonts w:ascii="仿宋" w:eastAsia="仿宋" w:hAnsi="仿宋" w:cs="仿宋" w:hint="eastAsia"/>
            <w:lang w:eastAsia="zh-CN"/>
          </w:rPr>
          <w:t>(二)、设备采购与维护管理</w:t>
        </w:r>
        <w:r>
          <w:tab/>
        </w:r>
        <w:r>
          <w:fldChar w:fldCharType="begin"/>
        </w:r>
        <w:r>
          <w:instrText xml:space="preserve"> PAGEREF _Toc6713 \h </w:instrText>
        </w:r>
        <w:r>
          <w:fldChar w:fldCharType="separate"/>
        </w:r>
        <w:r>
          <w:t>66</w:t>
        </w:r>
        <w:r>
          <w:fldChar w:fldCharType="end"/>
        </w:r>
      </w:hyperlink>
    </w:p>
    <w:p>
      <w:pPr>
        <w:pStyle w:val="TOC2"/>
        <w:tabs>
          <w:tab w:val="right" w:leader="dot" w:pos="8306"/>
        </w:tabs>
      </w:pPr>
      <w:hyperlink w:anchor="_Toc18333" w:history="1">
        <w:r>
          <w:rPr>
            <w:rFonts w:ascii="仿宋" w:eastAsia="仿宋" w:hAnsi="仿宋" w:cs="仿宋" w:hint="eastAsia"/>
            <w:lang w:eastAsia="zh-CN"/>
          </w:rPr>
          <w:t>(三)、设施设备升级策略</w:t>
        </w:r>
        <w:r>
          <w:tab/>
        </w:r>
        <w:r>
          <w:fldChar w:fldCharType="begin"/>
        </w:r>
        <w:r>
          <w:instrText xml:space="preserve"> PAGEREF _Toc18333 \h </w:instrText>
        </w:r>
        <w:r>
          <w:fldChar w:fldCharType="separate"/>
        </w:r>
        <w:r>
          <w:t>67</w:t>
        </w:r>
        <w:r>
          <w:fldChar w:fldCharType="end"/>
        </w:r>
      </w:hyperlink>
    </w:p>
    <w:p>
      <w:pPr>
        <w:pStyle w:val="TOC1"/>
        <w:tabs>
          <w:tab w:val="right" w:leader="dot" w:pos="8306"/>
        </w:tabs>
      </w:pPr>
      <w:hyperlink w:anchor="_Toc2776" w:history="1">
        <w:r>
          <w:rPr>
            <w:rFonts w:ascii="仿宋" w:eastAsia="仿宋" w:hAnsi="仿宋" w:cs="仿宋" w:hint="eastAsia"/>
            <w:lang w:eastAsia="zh-CN"/>
          </w:rPr>
          <w:t>十七、企业合规与伦理</w:t>
        </w:r>
        <w:r>
          <w:tab/>
        </w:r>
        <w:r>
          <w:fldChar w:fldCharType="begin"/>
        </w:r>
        <w:r>
          <w:instrText xml:space="preserve"> PAGEREF _Toc2776 \h </w:instrText>
        </w:r>
        <w:r>
          <w:fldChar w:fldCharType="separate"/>
        </w:r>
        <w:r>
          <w:t>67</w:t>
        </w:r>
        <w:r>
          <w:fldChar w:fldCharType="end"/>
        </w:r>
      </w:hyperlink>
    </w:p>
    <w:p>
      <w:pPr>
        <w:pStyle w:val="TOC2"/>
        <w:tabs>
          <w:tab w:val="right" w:leader="dot" w:pos="8306"/>
        </w:tabs>
      </w:pPr>
      <w:hyperlink w:anchor="_Toc13090" w:history="1">
        <w:r>
          <w:rPr>
            <w:rFonts w:ascii="仿宋" w:eastAsia="仿宋" w:hAnsi="仿宋" w:cs="仿宋" w:hint="eastAsia"/>
            <w:lang w:eastAsia="zh-CN"/>
          </w:rPr>
          <w:t>(一)、合规政策与程序</w:t>
        </w:r>
        <w:r>
          <w:tab/>
        </w:r>
        <w:r>
          <w:fldChar w:fldCharType="begin"/>
        </w:r>
        <w:r>
          <w:instrText xml:space="preserve"> PAGEREF _Toc13090 \h </w:instrText>
        </w:r>
        <w:r>
          <w:fldChar w:fldCharType="separate"/>
        </w:r>
        <w:r>
          <w:t>67</w:t>
        </w:r>
        <w:r>
          <w:fldChar w:fldCharType="end"/>
        </w:r>
      </w:hyperlink>
    </w:p>
    <w:p>
      <w:pPr>
        <w:pStyle w:val="TOC2"/>
        <w:tabs>
          <w:tab w:val="right" w:leader="dot" w:pos="8306"/>
        </w:tabs>
      </w:pPr>
      <w:hyperlink w:anchor="_Toc10181" w:history="1">
        <w:r>
          <w:rPr>
            <w:rFonts w:ascii="仿宋" w:eastAsia="仿宋" w:hAnsi="仿宋" w:cs="仿宋" w:hint="eastAsia"/>
            <w:lang w:eastAsia="zh-CN"/>
          </w:rPr>
          <w:t>(二)、伦理规范与培训</w:t>
        </w:r>
        <w:r>
          <w:tab/>
        </w:r>
        <w:r>
          <w:fldChar w:fldCharType="begin"/>
        </w:r>
        <w:r>
          <w:instrText xml:space="preserve"> PAGEREF _Toc10181 \h </w:instrText>
        </w:r>
        <w:r>
          <w:fldChar w:fldCharType="separate"/>
        </w:r>
        <w:r>
          <w:t>69</w:t>
        </w:r>
        <w:r>
          <w:fldChar w:fldCharType="end"/>
        </w:r>
      </w:hyperlink>
    </w:p>
    <w:p>
      <w:pPr>
        <w:pStyle w:val="TOC2"/>
        <w:tabs>
          <w:tab w:val="right" w:leader="dot" w:pos="8306"/>
        </w:tabs>
      </w:pPr>
      <w:hyperlink w:anchor="_Toc30471" w:history="1">
        <w:r>
          <w:rPr>
            <w:rFonts w:ascii="仿宋" w:eastAsia="仿宋" w:hAnsi="仿宋" w:cs="仿宋" w:hint="eastAsia"/>
            <w:lang w:eastAsia="zh-CN"/>
          </w:rPr>
          <w:t>(三)、合规风险评估</w:t>
        </w:r>
        <w:r>
          <w:tab/>
        </w:r>
        <w:r>
          <w:fldChar w:fldCharType="begin"/>
        </w:r>
        <w:r>
          <w:instrText xml:space="preserve"> PAGEREF _Toc30471 \h </w:instrText>
        </w:r>
        <w:r>
          <w:fldChar w:fldCharType="separate"/>
        </w:r>
        <w:r>
          <w:t>69</w:t>
        </w:r>
        <w:r>
          <w:fldChar w:fldCharType="end"/>
        </w:r>
      </w:hyperlink>
    </w:p>
    <w:p>
      <w:pPr>
        <w:pStyle w:val="TOC2"/>
        <w:tabs>
          <w:tab w:val="right" w:leader="dot" w:pos="8306"/>
        </w:tabs>
      </w:pPr>
      <w:hyperlink w:anchor="_Toc24752" w:history="1">
        <w:r>
          <w:rPr>
            <w:rFonts w:ascii="仿宋" w:eastAsia="仿宋" w:hAnsi="仿宋" w:cs="仿宋" w:hint="eastAsia"/>
            <w:lang w:eastAsia="zh-CN"/>
          </w:rPr>
          <w:t>(四)、合规监督与执行</w:t>
        </w:r>
        <w:r>
          <w:tab/>
        </w:r>
        <w:r>
          <w:fldChar w:fldCharType="begin"/>
        </w:r>
        <w:r>
          <w:instrText xml:space="preserve"> PAGEREF _Toc24752 \h </w:instrText>
        </w:r>
        <w:r>
          <w:fldChar w:fldCharType="separate"/>
        </w:r>
        <w:r>
          <w:t>71</w:t>
        </w:r>
        <w:r>
          <w:fldChar w:fldCharType="end"/>
        </w:r>
      </w:hyperlink>
    </w:p>
    <w:p>
      <w:pPr>
        <w:pStyle w:val="TOC1"/>
        <w:tabs>
          <w:tab w:val="right" w:leader="dot" w:pos="8306"/>
        </w:tabs>
      </w:pPr>
      <w:hyperlink w:anchor="_Toc16536" w:history="1">
        <w:r>
          <w:rPr>
            <w:rFonts w:ascii="仿宋" w:eastAsia="仿宋" w:hAnsi="仿宋" w:cs="仿宋" w:hint="eastAsia"/>
            <w:lang w:eastAsia="zh-CN"/>
          </w:rPr>
          <w:t>十八、法律法规与政策遵循</w:t>
        </w:r>
        <w:r>
          <w:tab/>
        </w:r>
        <w:r>
          <w:fldChar w:fldCharType="begin"/>
        </w:r>
        <w:r>
          <w:instrText xml:space="preserve"> PAGEREF _Toc16536 \h </w:instrText>
        </w:r>
        <w:r>
          <w:fldChar w:fldCharType="separate"/>
        </w:r>
        <w:r>
          <w:t>71</w:t>
        </w:r>
        <w:r>
          <w:fldChar w:fldCharType="end"/>
        </w:r>
      </w:hyperlink>
    </w:p>
    <w:p>
      <w:pPr>
        <w:pStyle w:val="TOC2"/>
        <w:tabs>
          <w:tab w:val="right" w:leader="dot" w:pos="8306"/>
        </w:tabs>
      </w:pPr>
      <w:hyperlink w:anchor="_Toc8358" w:history="1">
        <w:r>
          <w:rPr>
            <w:rFonts w:ascii="仿宋" w:eastAsia="仿宋" w:hAnsi="仿宋" w:cs="仿宋" w:hint="eastAsia"/>
            <w:lang w:eastAsia="zh-CN"/>
          </w:rPr>
          <w:t>(一)、法律法规遵守</w:t>
        </w:r>
        <w:r>
          <w:tab/>
        </w:r>
        <w:r>
          <w:fldChar w:fldCharType="begin"/>
        </w:r>
        <w:r>
          <w:instrText xml:space="preserve"> PAGEREF _Toc8358 \h </w:instrText>
        </w:r>
        <w:r>
          <w:fldChar w:fldCharType="separate"/>
        </w:r>
        <w:r>
          <w:t>71</w:t>
        </w:r>
        <w:r>
          <w:fldChar w:fldCharType="end"/>
        </w:r>
      </w:hyperlink>
    </w:p>
    <w:p>
      <w:pPr>
        <w:pStyle w:val="TOC2"/>
        <w:tabs>
          <w:tab w:val="right" w:leader="dot" w:pos="8306"/>
        </w:tabs>
      </w:pPr>
      <w:hyperlink w:anchor="_Toc15831" w:history="1">
        <w:r>
          <w:rPr>
            <w:rFonts w:ascii="仿宋" w:eastAsia="仿宋" w:hAnsi="仿宋" w:cs="仿宋" w:hint="eastAsia"/>
            <w:lang w:eastAsia="zh-CN"/>
          </w:rPr>
          <w:t>(二)、政策导向与利用</w:t>
        </w:r>
        <w:r>
          <w:tab/>
        </w:r>
        <w:r>
          <w:fldChar w:fldCharType="begin"/>
        </w:r>
        <w:r>
          <w:instrText xml:space="preserve"> PAGEREF _Toc15831 \h </w:instrText>
        </w:r>
        <w:r>
          <w:fldChar w:fldCharType="separate"/>
        </w:r>
        <w:r>
          <w:t>72</w:t>
        </w:r>
        <w:r>
          <w:fldChar w:fldCharType="end"/>
        </w:r>
      </w:hyperlink>
    </w:p>
    <w:p>
      <w:pPr>
        <w:pStyle w:val="TOC1"/>
        <w:tabs>
          <w:tab w:val="right" w:leader="dot" w:pos="8306"/>
        </w:tabs>
      </w:pPr>
      <w:hyperlink w:anchor="_Toc14376" w:history="1">
        <w:r>
          <w:rPr>
            <w:rFonts w:ascii="仿宋" w:eastAsia="仿宋" w:hAnsi="仿宋" w:cs="仿宋" w:hint="eastAsia"/>
            <w:lang w:eastAsia="zh-CN"/>
          </w:rPr>
          <w:t>十九、质量管理与控制</w:t>
        </w:r>
        <w:r>
          <w:tab/>
        </w:r>
        <w:r>
          <w:fldChar w:fldCharType="begin"/>
        </w:r>
        <w:r>
          <w:instrText xml:space="preserve"> PAGEREF _Toc14376 \h </w:instrText>
        </w:r>
        <w:r>
          <w:fldChar w:fldCharType="separate"/>
        </w:r>
        <w:r>
          <w:t>73</w:t>
        </w:r>
        <w:r>
          <w:fldChar w:fldCharType="end"/>
        </w:r>
      </w:hyperlink>
    </w:p>
    <w:p>
      <w:pPr>
        <w:pStyle w:val="TOC2"/>
        <w:tabs>
          <w:tab w:val="right" w:leader="dot" w:pos="8306"/>
        </w:tabs>
      </w:pPr>
      <w:hyperlink w:anchor="_Toc30141" w:history="1">
        <w:r>
          <w:rPr>
            <w:rFonts w:ascii="仿宋" w:eastAsia="仿宋" w:hAnsi="仿宋" w:cs="仿宋" w:hint="eastAsia"/>
            <w:lang w:eastAsia="zh-CN"/>
          </w:rPr>
          <w:t>(一)、质量管理体系建设</w:t>
        </w:r>
        <w:r>
          <w:tab/>
        </w:r>
        <w:r>
          <w:fldChar w:fldCharType="begin"/>
        </w:r>
        <w:r>
          <w:instrText xml:space="preserve"> PAGEREF _Toc30141 \h </w:instrText>
        </w:r>
        <w:r>
          <w:fldChar w:fldCharType="separate"/>
        </w:r>
        <w:r>
          <w:t>73</w:t>
        </w:r>
        <w:r>
          <w:fldChar w:fldCharType="end"/>
        </w:r>
      </w:hyperlink>
    </w:p>
    <w:p>
      <w:pPr>
        <w:pStyle w:val="TOC2"/>
        <w:tabs>
          <w:tab w:val="right" w:leader="dot" w:pos="8306"/>
        </w:tabs>
      </w:pPr>
      <w:hyperlink w:anchor="_Toc4311" w:history="1">
        <w:r>
          <w:rPr>
            <w:rFonts w:ascii="仿宋" w:eastAsia="仿宋" w:hAnsi="仿宋" w:cs="仿宋" w:hint="eastAsia"/>
            <w:lang w:eastAsia="zh-CN"/>
          </w:rPr>
          <w:t>(二)、质量控制措施</w:t>
        </w:r>
        <w:r>
          <w:tab/>
        </w:r>
        <w:r>
          <w:fldChar w:fldCharType="begin"/>
        </w:r>
        <w:r>
          <w:instrText xml:space="preserve"> PAGEREF _Toc4311 \h </w:instrText>
        </w:r>
        <w:r>
          <w:fldChar w:fldCharType="separate"/>
        </w:r>
        <w:r>
          <w:t>75</w:t>
        </w:r>
        <w:r>
          <w:fldChar w:fldCharType="end"/>
        </w:r>
      </w:hyperlink>
    </w:p>
    <w:p>
      <w:pPr>
        <w:pStyle w:val="TOC1"/>
        <w:tabs>
          <w:tab w:val="right" w:leader="dot" w:pos="8306"/>
        </w:tabs>
      </w:pPr>
      <w:hyperlink w:anchor="_Toc30636" w:history="1">
        <w:r>
          <w:rPr>
            <w:rFonts w:ascii="仿宋" w:eastAsia="仿宋" w:hAnsi="仿宋" w:cs="仿宋" w:hint="eastAsia"/>
            <w:lang w:eastAsia="zh-CN"/>
          </w:rPr>
          <w:t>二十、成果转化与推广应用</w:t>
        </w:r>
        <w:r>
          <w:tab/>
        </w:r>
        <w:r>
          <w:fldChar w:fldCharType="begin"/>
        </w:r>
        <w:r>
          <w:instrText xml:space="preserve"> PAGEREF _Toc30636 \h </w:instrText>
        </w:r>
        <w:r>
          <w:fldChar w:fldCharType="separate"/>
        </w:r>
        <w:r>
          <w:t>76</w:t>
        </w:r>
        <w:r>
          <w:fldChar w:fldCharType="end"/>
        </w:r>
      </w:hyperlink>
    </w:p>
    <w:p>
      <w:pPr>
        <w:pStyle w:val="TOC2"/>
        <w:tabs>
          <w:tab w:val="right" w:leader="dot" w:pos="8306"/>
        </w:tabs>
      </w:pPr>
      <w:hyperlink w:anchor="_Toc16303" w:history="1">
        <w:r>
          <w:rPr>
            <w:rFonts w:ascii="仿宋" w:eastAsia="仿宋" w:hAnsi="仿宋" w:cs="仿宋" w:hint="eastAsia"/>
            <w:lang w:eastAsia="zh-CN"/>
          </w:rPr>
          <w:t>(一)、成果转化策略制定</w:t>
        </w:r>
        <w:r>
          <w:tab/>
        </w:r>
        <w:r>
          <w:fldChar w:fldCharType="begin"/>
        </w:r>
        <w:r>
          <w:instrText xml:space="preserve"> PAGEREF _Toc16303 \h </w:instrText>
        </w:r>
        <w:r>
          <w:fldChar w:fldCharType="separate"/>
        </w:r>
        <w:r>
          <w:t>76</w:t>
        </w:r>
        <w:r>
          <w:fldChar w:fldCharType="end"/>
        </w:r>
      </w:hyperlink>
    </w:p>
    <w:p>
      <w:pPr>
        <w:pStyle w:val="TOC2"/>
        <w:tabs>
          <w:tab w:val="right" w:leader="dot" w:pos="8306"/>
        </w:tabs>
      </w:pPr>
      <w:hyperlink w:anchor="_Toc17231" w:history="1">
        <w:r>
          <w:rPr>
            <w:rFonts w:ascii="仿宋" w:eastAsia="仿宋" w:hAnsi="仿宋" w:cs="仿宋" w:hint="eastAsia"/>
            <w:lang w:eastAsia="zh-CN"/>
          </w:rPr>
          <w:t>(二)、成果推广应用方案</w:t>
        </w:r>
        <w:r>
          <w:tab/>
        </w:r>
        <w:r>
          <w:fldChar w:fldCharType="begin"/>
        </w:r>
        <w:r>
          <w:instrText xml:space="preserve"> PAGEREF _Toc17231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89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166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直接收益：假设缝纫辅助设备项目的产品或服务年销售收入为XX万元。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31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若缝纫辅助设备项目成功推广新型环保产品，比如采用可回收材料的包装，可能会激发消费者对可持续产品的需求。这种需求的增长可能迫使整个行业转向更环保的产品设计和生产方法。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07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4575"/>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缝纫辅助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缝纫辅助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缝纫辅助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998"/>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26124"/>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缝纫辅助设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缝纫辅助设备项目将积极采用可持续材料，如再生塑料和生物降解材料，以减少对环境的影响。项目还将推行废物减量和回收计划，例如通过再利用工业废料或建立回收系统。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缝纫辅助设备项目还将参与当地的环保活动和计划，如资助当地的环境保护项目或与社区合作进行环保宣传活动。通过这些活动，项目不仅能够提高自身的环境表现，还能在当地社区中树立积极的环保形象。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25955"/>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缝纫辅助设备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https://d.book118.com/705034240314011034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缝纫辅助设备项目建设方案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2345F7"/>
    <w:rsid w:val="742345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5034240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2023-12-27T11:49:00Z</dcterms:created>
  <dcterms:modified xsi:type="dcterms:W3CDTF">2023-12-27T11:50:10Z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E3914C5B8E734EDAB70F89BC6CA8AA2E_11</vt:lpwstr>
  </property>
  <property fmtid="{D5CDD505-2E9C-101B-9397-08002B2CF9AE}" pid="3" name="KSOProductBuildVer">
    <vt:lpwstr>2052-12.1.0.16120</vt:lpwstr>
  </property>
</Properties>
</file>