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青霉素类药项目建设总纲及方案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57" w:history="1">
        <w:r>
          <w:rPr>
            <w:rFonts w:ascii="仿宋" w:eastAsia="仿宋" w:hAnsi="仿宋" w:cs="仿宋" w:hint="eastAsia"/>
            <w:lang w:eastAsia="zh-CN"/>
          </w:rPr>
          <w:t>概论</w:t>
        </w:r>
        <w:r>
          <w:tab/>
        </w:r>
        <w:r>
          <w:fldChar w:fldCharType="begin"/>
        </w:r>
        <w:r>
          <w:instrText xml:space="preserve"> PAGEREF _Toc28757 \h </w:instrText>
        </w:r>
        <w:r>
          <w:fldChar w:fldCharType="separate"/>
        </w:r>
        <w:r>
          <w:t>3</w:t>
        </w:r>
        <w:r>
          <w:fldChar w:fldCharType="end"/>
        </w:r>
      </w:hyperlink>
    </w:p>
    <w:p>
      <w:pPr>
        <w:pStyle w:val="TOC1"/>
        <w:tabs>
          <w:tab w:val="right" w:leader="dot" w:pos="8306"/>
        </w:tabs>
      </w:pPr>
      <w:hyperlink w:anchor="_Toc12271" w:history="1">
        <w:r>
          <w:rPr>
            <w:rFonts w:ascii="仿宋" w:eastAsia="仿宋" w:hAnsi="仿宋" w:cs="仿宋" w:hint="eastAsia"/>
            <w:lang w:eastAsia="zh-CN"/>
          </w:rPr>
          <w:t>一、青霉素类药项目概论</w:t>
        </w:r>
        <w:r>
          <w:tab/>
        </w:r>
        <w:r>
          <w:fldChar w:fldCharType="begin"/>
        </w:r>
        <w:r>
          <w:instrText xml:space="preserve"> PAGEREF _Toc12271 \h </w:instrText>
        </w:r>
        <w:r>
          <w:fldChar w:fldCharType="separate"/>
        </w:r>
        <w:r>
          <w:t>3</w:t>
        </w:r>
        <w:r>
          <w:fldChar w:fldCharType="end"/>
        </w:r>
      </w:hyperlink>
    </w:p>
    <w:p>
      <w:pPr>
        <w:pStyle w:val="TOC2"/>
        <w:tabs>
          <w:tab w:val="right" w:leader="dot" w:pos="8306"/>
        </w:tabs>
      </w:pPr>
      <w:hyperlink w:anchor="_Toc26771" w:history="1">
        <w:r>
          <w:rPr>
            <w:rFonts w:ascii="仿宋" w:eastAsia="仿宋" w:hAnsi="仿宋" w:cs="仿宋" w:hint="eastAsia"/>
            <w:lang w:eastAsia="zh-CN"/>
          </w:rPr>
          <w:t>(一)、项目申报单位概况</w:t>
        </w:r>
        <w:r>
          <w:tab/>
        </w:r>
        <w:r>
          <w:fldChar w:fldCharType="begin"/>
        </w:r>
        <w:r>
          <w:instrText xml:space="preserve"> PAGEREF _Toc26771 \h </w:instrText>
        </w:r>
        <w:r>
          <w:fldChar w:fldCharType="separate"/>
        </w:r>
        <w:r>
          <w:t>3</w:t>
        </w:r>
        <w:r>
          <w:fldChar w:fldCharType="end"/>
        </w:r>
      </w:hyperlink>
    </w:p>
    <w:p>
      <w:pPr>
        <w:pStyle w:val="TOC2"/>
        <w:tabs>
          <w:tab w:val="right" w:leader="dot" w:pos="8306"/>
        </w:tabs>
      </w:pPr>
      <w:hyperlink w:anchor="_Toc20990" w:history="1">
        <w:r>
          <w:rPr>
            <w:rFonts w:ascii="仿宋" w:eastAsia="仿宋" w:hAnsi="仿宋" w:cs="仿宋" w:hint="eastAsia"/>
            <w:lang w:eastAsia="zh-CN"/>
          </w:rPr>
          <w:t>(二)、项目概况</w:t>
        </w:r>
        <w:r>
          <w:tab/>
        </w:r>
        <w:r>
          <w:fldChar w:fldCharType="begin"/>
        </w:r>
        <w:r>
          <w:instrText xml:space="preserve"> PAGEREF _Toc20990 \h </w:instrText>
        </w:r>
        <w:r>
          <w:fldChar w:fldCharType="separate"/>
        </w:r>
        <w:r>
          <w:t>4</w:t>
        </w:r>
        <w:r>
          <w:fldChar w:fldCharType="end"/>
        </w:r>
      </w:hyperlink>
    </w:p>
    <w:p>
      <w:pPr>
        <w:pStyle w:val="TOC1"/>
        <w:tabs>
          <w:tab w:val="right" w:leader="dot" w:pos="8306"/>
        </w:tabs>
      </w:pPr>
      <w:hyperlink w:anchor="_Toc11943" w:history="1">
        <w:r>
          <w:rPr>
            <w:rFonts w:ascii="仿宋" w:eastAsia="仿宋" w:hAnsi="仿宋" w:cs="仿宋" w:hint="eastAsia"/>
            <w:lang w:eastAsia="zh-CN"/>
          </w:rPr>
          <w:t>二、环境和生态影响分析</w:t>
        </w:r>
        <w:r>
          <w:tab/>
        </w:r>
        <w:r>
          <w:fldChar w:fldCharType="begin"/>
        </w:r>
        <w:r>
          <w:instrText xml:space="preserve"> PAGEREF _Toc11943 \h </w:instrText>
        </w:r>
        <w:r>
          <w:fldChar w:fldCharType="separate"/>
        </w:r>
        <w:r>
          <w:t>7</w:t>
        </w:r>
        <w:r>
          <w:fldChar w:fldCharType="end"/>
        </w:r>
      </w:hyperlink>
    </w:p>
    <w:p>
      <w:pPr>
        <w:pStyle w:val="TOC2"/>
        <w:tabs>
          <w:tab w:val="right" w:leader="dot" w:pos="8306"/>
        </w:tabs>
      </w:pPr>
      <w:hyperlink w:anchor="_Toc5410" w:history="1">
        <w:r>
          <w:rPr>
            <w:rFonts w:ascii="仿宋" w:eastAsia="仿宋" w:hAnsi="仿宋" w:cs="仿宋" w:hint="eastAsia"/>
            <w:lang w:eastAsia="zh-CN"/>
          </w:rPr>
          <w:t>(一)、环境和生态现状</w:t>
        </w:r>
        <w:r>
          <w:tab/>
        </w:r>
        <w:r>
          <w:fldChar w:fldCharType="begin"/>
        </w:r>
        <w:r>
          <w:instrText xml:space="preserve"> PAGEREF _Toc5410 \h </w:instrText>
        </w:r>
        <w:r>
          <w:fldChar w:fldCharType="separate"/>
        </w:r>
        <w:r>
          <w:t>7</w:t>
        </w:r>
        <w:r>
          <w:fldChar w:fldCharType="end"/>
        </w:r>
      </w:hyperlink>
    </w:p>
    <w:p>
      <w:pPr>
        <w:pStyle w:val="TOC2"/>
        <w:tabs>
          <w:tab w:val="right" w:leader="dot" w:pos="8306"/>
        </w:tabs>
      </w:pPr>
      <w:hyperlink w:anchor="_Toc22202" w:history="1">
        <w:r>
          <w:rPr>
            <w:rFonts w:ascii="仿宋" w:eastAsia="仿宋" w:hAnsi="仿宋" w:cs="仿宋" w:hint="eastAsia"/>
            <w:lang w:eastAsia="zh-CN"/>
          </w:rPr>
          <w:t>(二)、生态环境影响分析</w:t>
        </w:r>
        <w:r>
          <w:tab/>
        </w:r>
        <w:r>
          <w:fldChar w:fldCharType="begin"/>
        </w:r>
        <w:r>
          <w:instrText xml:space="preserve"> PAGEREF _Toc22202 \h </w:instrText>
        </w:r>
        <w:r>
          <w:fldChar w:fldCharType="separate"/>
        </w:r>
        <w:r>
          <w:t>9</w:t>
        </w:r>
        <w:r>
          <w:fldChar w:fldCharType="end"/>
        </w:r>
      </w:hyperlink>
    </w:p>
    <w:p>
      <w:pPr>
        <w:pStyle w:val="TOC2"/>
        <w:tabs>
          <w:tab w:val="right" w:leader="dot" w:pos="8306"/>
        </w:tabs>
      </w:pPr>
      <w:hyperlink w:anchor="_Toc13194" w:history="1">
        <w:r>
          <w:rPr>
            <w:rFonts w:ascii="仿宋" w:eastAsia="仿宋" w:hAnsi="仿宋" w:cs="仿宋" w:hint="eastAsia"/>
            <w:lang w:eastAsia="zh-CN"/>
          </w:rPr>
          <w:t>(三)、生态环境保护措施</w:t>
        </w:r>
        <w:r>
          <w:tab/>
        </w:r>
        <w:r>
          <w:fldChar w:fldCharType="begin"/>
        </w:r>
        <w:r>
          <w:instrText xml:space="preserve"> PAGEREF _Toc13194 \h </w:instrText>
        </w:r>
        <w:r>
          <w:fldChar w:fldCharType="separate"/>
        </w:r>
        <w:r>
          <w:t>10</w:t>
        </w:r>
        <w:r>
          <w:fldChar w:fldCharType="end"/>
        </w:r>
      </w:hyperlink>
    </w:p>
    <w:p>
      <w:pPr>
        <w:pStyle w:val="TOC2"/>
        <w:tabs>
          <w:tab w:val="right" w:leader="dot" w:pos="8306"/>
        </w:tabs>
      </w:pPr>
      <w:hyperlink w:anchor="_Toc30278" w:history="1">
        <w:r>
          <w:rPr>
            <w:rFonts w:ascii="仿宋" w:eastAsia="仿宋" w:hAnsi="仿宋" w:cs="仿宋" w:hint="eastAsia"/>
            <w:lang w:eastAsia="zh-CN"/>
          </w:rPr>
          <w:t>(四)、地质灾害影响分析</w:t>
        </w:r>
        <w:r>
          <w:tab/>
        </w:r>
        <w:r>
          <w:fldChar w:fldCharType="begin"/>
        </w:r>
        <w:r>
          <w:instrText xml:space="preserve"> PAGEREF _Toc30278 \h </w:instrText>
        </w:r>
        <w:r>
          <w:fldChar w:fldCharType="separate"/>
        </w:r>
        <w:r>
          <w:t>12</w:t>
        </w:r>
        <w:r>
          <w:fldChar w:fldCharType="end"/>
        </w:r>
      </w:hyperlink>
    </w:p>
    <w:p>
      <w:pPr>
        <w:pStyle w:val="TOC2"/>
        <w:tabs>
          <w:tab w:val="right" w:leader="dot" w:pos="8306"/>
        </w:tabs>
      </w:pPr>
      <w:hyperlink w:anchor="_Toc10430" w:history="1">
        <w:r>
          <w:rPr>
            <w:rFonts w:ascii="仿宋" w:eastAsia="仿宋" w:hAnsi="仿宋" w:cs="仿宋" w:hint="eastAsia"/>
            <w:lang w:eastAsia="zh-CN"/>
          </w:rPr>
          <w:t>(五)、特殊环境影响</w:t>
        </w:r>
        <w:r>
          <w:tab/>
        </w:r>
        <w:r>
          <w:fldChar w:fldCharType="begin"/>
        </w:r>
        <w:r>
          <w:instrText xml:space="preserve"> PAGEREF _Toc10430 \h </w:instrText>
        </w:r>
        <w:r>
          <w:fldChar w:fldCharType="separate"/>
        </w:r>
        <w:r>
          <w:t>13</w:t>
        </w:r>
        <w:r>
          <w:fldChar w:fldCharType="end"/>
        </w:r>
      </w:hyperlink>
    </w:p>
    <w:p>
      <w:pPr>
        <w:pStyle w:val="TOC1"/>
        <w:tabs>
          <w:tab w:val="right" w:leader="dot" w:pos="8306"/>
        </w:tabs>
      </w:pPr>
      <w:hyperlink w:anchor="_Toc20160" w:history="1">
        <w:r>
          <w:rPr>
            <w:rFonts w:ascii="仿宋" w:eastAsia="仿宋" w:hAnsi="仿宋" w:cs="仿宋" w:hint="eastAsia"/>
            <w:lang w:eastAsia="zh-CN"/>
          </w:rPr>
          <w:t>三、建设风险评估分析</w:t>
        </w:r>
        <w:r>
          <w:tab/>
        </w:r>
        <w:r>
          <w:fldChar w:fldCharType="begin"/>
        </w:r>
        <w:r>
          <w:instrText xml:space="preserve"> PAGEREF _Toc20160 \h </w:instrText>
        </w:r>
        <w:r>
          <w:fldChar w:fldCharType="separate"/>
        </w:r>
        <w:r>
          <w:t>14</w:t>
        </w:r>
        <w:r>
          <w:fldChar w:fldCharType="end"/>
        </w:r>
      </w:hyperlink>
    </w:p>
    <w:p>
      <w:pPr>
        <w:pStyle w:val="TOC2"/>
        <w:tabs>
          <w:tab w:val="right" w:leader="dot" w:pos="8306"/>
        </w:tabs>
      </w:pPr>
      <w:hyperlink w:anchor="_Toc23596" w:history="1">
        <w:r>
          <w:rPr>
            <w:rFonts w:ascii="仿宋" w:eastAsia="仿宋" w:hAnsi="仿宋" w:cs="仿宋" w:hint="eastAsia"/>
            <w:lang w:eastAsia="zh-CN"/>
          </w:rPr>
          <w:t>(一)、政策风险分析</w:t>
        </w:r>
        <w:r>
          <w:tab/>
        </w:r>
        <w:r>
          <w:fldChar w:fldCharType="begin"/>
        </w:r>
        <w:r>
          <w:instrText xml:space="preserve"> PAGEREF _Toc23596 \h </w:instrText>
        </w:r>
        <w:r>
          <w:fldChar w:fldCharType="separate"/>
        </w:r>
        <w:r>
          <w:t>14</w:t>
        </w:r>
        <w:r>
          <w:fldChar w:fldCharType="end"/>
        </w:r>
      </w:hyperlink>
    </w:p>
    <w:p>
      <w:pPr>
        <w:pStyle w:val="TOC2"/>
        <w:tabs>
          <w:tab w:val="right" w:leader="dot" w:pos="8306"/>
        </w:tabs>
      </w:pPr>
      <w:hyperlink w:anchor="_Toc20099" w:history="1">
        <w:r>
          <w:rPr>
            <w:rFonts w:ascii="仿宋" w:eastAsia="仿宋" w:hAnsi="仿宋" w:cs="仿宋" w:hint="eastAsia"/>
            <w:lang w:eastAsia="zh-CN"/>
          </w:rPr>
          <w:t>(二)、社会风险分析</w:t>
        </w:r>
        <w:r>
          <w:tab/>
        </w:r>
        <w:r>
          <w:fldChar w:fldCharType="begin"/>
        </w:r>
        <w:r>
          <w:instrText xml:space="preserve"> PAGEREF _Toc20099 \h </w:instrText>
        </w:r>
        <w:r>
          <w:fldChar w:fldCharType="separate"/>
        </w:r>
        <w:r>
          <w:t>15</w:t>
        </w:r>
        <w:r>
          <w:fldChar w:fldCharType="end"/>
        </w:r>
      </w:hyperlink>
    </w:p>
    <w:p>
      <w:pPr>
        <w:pStyle w:val="TOC2"/>
        <w:tabs>
          <w:tab w:val="right" w:leader="dot" w:pos="8306"/>
        </w:tabs>
      </w:pPr>
      <w:hyperlink w:anchor="_Toc7386" w:history="1">
        <w:r>
          <w:rPr>
            <w:rFonts w:ascii="仿宋" w:eastAsia="仿宋" w:hAnsi="仿宋" w:cs="仿宋" w:hint="eastAsia"/>
            <w:lang w:eastAsia="zh-CN"/>
          </w:rPr>
          <w:t>(三)、市场风险分析</w:t>
        </w:r>
        <w:r>
          <w:tab/>
        </w:r>
        <w:r>
          <w:fldChar w:fldCharType="begin"/>
        </w:r>
        <w:r>
          <w:instrText xml:space="preserve"> PAGEREF _Toc7386 \h </w:instrText>
        </w:r>
        <w:r>
          <w:fldChar w:fldCharType="separate"/>
        </w:r>
        <w:r>
          <w:t>17</w:t>
        </w:r>
        <w:r>
          <w:fldChar w:fldCharType="end"/>
        </w:r>
      </w:hyperlink>
    </w:p>
    <w:p>
      <w:pPr>
        <w:pStyle w:val="TOC2"/>
        <w:tabs>
          <w:tab w:val="right" w:leader="dot" w:pos="8306"/>
        </w:tabs>
      </w:pPr>
      <w:hyperlink w:anchor="_Toc8750" w:history="1">
        <w:r>
          <w:rPr>
            <w:rFonts w:ascii="仿宋" w:eastAsia="仿宋" w:hAnsi="仿宋" w:cs="仿宋" w:hint="eastAsia"/>
            <w:lang w:eastAsia="zh-CN"/>
          </w:rPr>
          <w:t>(四)、资金风险分析</w:t>
        </w:r>
        <w:r>
          <w:tab/>
        </w:r>
        <w:r>
          <w:fldChar w:fldCharType="begin"/>
        </w:r>
        <w:r>
          <w:instrText xml:space="preserve"> PAGEREF _Toc8750 \h </w:instrText>
        </w:r>
        <w:r>
          <w:fldChar w:fldCharType="separate"/>
        </w:r>
        <w:r>
          <w:t>18</w:t>
        </w:r>
        <w:r>
          <w:fldChar w:fldCharType="end"/>
        </w:r>
      </w:hyperlink>
    </w:p>
    <w:p>
      <w:pPr>
        <w:pStyle w:val="TOC2"/>
        <w:tabs>
          <w:tab w:val="right" w:leader="dot" w:pos="8306"/>
        </w:tabs>
      </w:pPr>
      <w:hyperlink w:anchor="_Toc24537" w:history="1">
        <w:r>
          <w:rPr>
            <w:rFonts w:ascii="仿宋" w:eastAsia="仿宋" w:hAnsi="仿宋" w:cs="仿宋" w:hint="eastAsia"/>
            <w:lang w:eastAsia="zh-CN"/>
          </w:rPr>
          <w:t>(五)、技术风险分析</w:t>
        </w:r>
        <w:r>
          <w:tab/>
        </w:r>
        <w:r>
          <w:fldChar w:fldCharType="begin"/>
        </w:r>
        <w:r>
          <w:instrText xml:space="preserve"> PAGEREF _Toc24537 \h </w:instrText>
        </w:r>
        <w:r>
          <w:fldChar w:fldCharType="separate"/>
        </w:r>
        <w:r>
          <w:t>19</w:t>
        </w:r>
        <w:r>
          <w:fldChar w:fldCharType="end"/>
        </w:r>
      </w:hyperlink>
    </w:p>
    <w:p>
      <w:pPr>
        <w:pStyle w:val="TOC2"/>
        <w:tabs>
          <w:tab w:val="right" w:leader="dot" w:pos="8306"/>
        </w:tabs>
      </w:pPr>
      <w:hyperlink w:anchor="_Toc8656" w:history="1">
        <w:r>
          <w:rPr>
            <w:rFonts w:ascii="仿宋" w:eastAsia="仿宋" w:hAnsi="仿宋" w:cs="仿宋" w:hint="eastAsia"/>
            <w:lang w:eastAsia="zh-CN"/>
          </w:rPr>
          <w:t>(六)、财务风险分析</w:t>
        </w:r>
        <w:r>
          <w:tab/>
        </w:r>
        <w:r>
          <w:fldChar w:fldCharType="begin"/>
        </w:r>
        <w:r>
          <w:instrText xml:space="preserve"> PAGEREF _Toc8656 \h </w:instrText>
        </w:r>
        <w:r>
          <w:fldChar w:fldCharType="separate"/>
        </w:r>
        <w:r>
          <w:t>20</w:t>
        </w:r>
        <w:r>
          <w:fldChar w:fldCharType="end"/>
        </w:r>
      </w:hyperlink>
    </w:p>
    <w:p>
      <w:pPr>
        <w:pStyle w:val="TOC2"/>
        <w:tabs>
          <w:tab w:val="right" w:leader="dot" w:pos="8306"/>
        </w:tabs>
      </w:pPr>
      <w:hyperlink w:anchor="_Toc32566" w:history="1">
        <w:r>
          <w:rPr>
            <w:rFonts w:ascii="仿宋" w:eastAsia="仿宋" w:hAnsi="仿宋" w:cs="仿宋" w:hint="eastAsia"/>
            <w:lang w:eastAsia="zh-CN"/>
          </w:rPr>
          <w:t>(七)、管理风险分析</w:t>
        </w:r>
        <w:r>
          <w:tab/>
        </w:r>
        <w:r>
          <w:fldChar w:fldCharType="begin"/>
        </w:r>
        <w:r>
          <w:instrText xml:space="preserve"> PAGEREF _Toc32566 \h </w:instrText>
        </w:r>
        <w:r>
          <w:fldChar w:fldCharType="separate"/>
        </w:r>
        <w:r>
          <w:t>22</w:t>
        </w:r>
        <w:r>
          <w:fldChar w:fldCharType="end"/>
        </w:r>
      </w:hyperlink>
    </w:p>
    <w:p>
      <w:pPr>
        <w:pStyle w:val="TOC2"/>
        <w:tabs>
          <w:tab w:val="right" w:leader="dot" w:pos="8306"/>
        </w:tabs>
      </w:pPr>
      <w:hyperlink w:anchor="_Toc150" w:history="1">
        <w:r>
          <w:rPr>
            <w:rFonts w:ascii="仿宋" w:eastAsia="仿宋" w:hAnsi="仿宋" w:cs="仿宋" w:hint="eastAsia"/>
            <w:lang w:eastAsia="zh-CN"/>
          </w:rPr>
          <w:t>(八)、其它风险分析</w:t>
        </w:r>
        <w:r>
          <w:tab/>
        </w:r>
        <w:r>
          <w:fldChar w:fldCharType="begin"/>
        </w:r>
        <w:r>
          <w:instrText xml:space="preserve"> PAGEREF _Toc150 \h </w:instrText>
        </w:r>
        <w:r>
          <w:fldChar w:fldCharType="separate"/>
        </w:r>
        <w:r>
          <w:t>23</w:t>
        </w:r>
        <w:r>
          <w:fldChar w:fldCharType="end"/>
        </w:r>
      </w:hyperlink>
    </w:p>
    <w:p>
      <w:pPr>
        <w:pStyle w:val="TOC2"/>
        <w:tabs>
          <w:tab w:val="right" w:leader="dot" w:pos="8306"/>
        </w:tabs>
      </w:pPr>
      <w:hyperlink w:anchor="_Toc25970" w:history="1">
        <w:r>
          <w:rPr>
            <w:rFonts w:ascii="仿宋" w:eastAsia="仿宋" w:hAnsi="仿宋" w:cs="仿宋" w:hint="eastAsia"/>
            <w:lang w:eastAsia="zh-CN"/>
          </w:rPr>
          <w:t>(九)、社会影响评估</w:t>
        </w:r>
        <w:r>
          <w:tab/>
        </w:r>
        <w:r>
          <w:fldChar w:fldCharType="begin"/>
        </w:r>
        <w:r>
          <w:instrText xml:space="preserve"> PAGEREF _Toc25970 \h </w:instrText>
        </w:r>
        <w:r>
          <w:fldChar w:fldCharType="separate"/>
        </w:r>
        <w:r>
          <w:t>25</w:t>
        </w:r>
        <w:r>
          <w:fldChar w:fldCharType="end"/>
        </w:r>
      </w:hyperlink>
    </w:p>
    <w:p>
      <w:pPr>
        <w:pStyle w:val="TOC1"/>
        <w:tabs>
          <w:tab w:val="right" w:leader="dot" w:pos="8306"/>
        </w:tabs>
      </w:pPr>
      <w:hyperlink w:anchor="_Toc6877" w:history="1">
        <w:r>
          <w:rPr>
            <w:rFonts w:ascii="仿宋" w:eastAsia="仿宋" w:hAnsi="仿宋" w:cs="仿宋" w:hint="eastAsia"/>
            <w:lang w:eastAsia="zh-CN"/>
          </w:rPr>
          <w:t>四、发展规划、产业政策和行业准入分析</w:t>
        </w:r>
        <w:r>
          <w:tab/>
        </w:r>
        <w:r>
          <w:fldChar w:fldCharType="begin"/>
        </w:r>
        <w:r>
          <w:instrText xml:space="preserve"> PAGEREF _Toc6877 \h </w:instrText>
        </w:r>
        <w:r>
          <w:fldChar w:fldCharType="separate"/>
        </w:r>
        <w:r>
          <w:t>27</w:t>
        </w:r>
        <w:r>
          <w:fldChar w:fldCharType="end"/>
        </w:r>
      </w:hyperlink>
    </w:p>
    <w:p>
      <w:pPr>
        <w:pStyle w:val="TOC2"/>
        <w:tabs>
          <w:tab w:val="right" w:leader="dot" w:pos="8306"/>
        </w:tabs>
      </w:pPr>
      <w:hyperlink w:anchor="_Toc12750" w:history="1">
        <w:r>
          <w:rPr>
            <w:rFonts w:ascii="仿宋" w:eastAsia="仿宋" w:hAnsi="仿宋" w:cs="仿宋" w:hint="eastAsia"/>
            <w:lang w:eastAsia="zh-CN"/>
          </w:rPr>
          <w:t>(一)、发展规划分析</w:t>
        </w:r>
        <w:r>
          <w:tab/>
        </w:r>
        <w:r>
          <w:fldChar w:fldCharType="begin"/>
        </w:r>
        <w:r>
          <w:instrText xml:space="preserve"> PAGEREF _Toc12750 \h </w:instrText>
        </w:r>
        <w:r>
          <w:fldChar w:fldCharType="separate"/>
        </w:r>
        <w:r>
          <w:t>27</w:t>
        </w:r>
        <w:r>
          <w:fldChar w:fldCharType="end"/>
        </w:r>
      </w:hyperlink>
    </w:p>
    <w:p>
      <w:pPr>
        <w:pStyle w:val="TOC2"/>
        <w:tabs>
          <w:tab w:val="right" w:leader="dot" w:pos="8306"/>
        </w:tabs>
      </w:pPr>
      <w:hyperlink w:anchor="_Toc24017" w:history="1">
        <w:r>
          <w:rPr>
            <w:rFonts w:ascii="仿宋" w:eastAsia="仿宋" w:hAnsi="仿宋" w:cs="仿宋" w:hint="eastAsia"/>
            <w:lang w:eastAsia="zh-CN"/>
          </w:rPr>
          <w:t>(二)、产业政策分析</w:t>
        </w:r>
        <w:r>
          <w:tab/>
        </w:r>
        <w:r>
          <w:fldChar w:fldCharType="begin"/>
        </w:r>
        <w:r>
          <w:instrText xml:space="preserve"> PAGEREF _Toc24017 \h </w:instrText>
        </w:r>
        <w:r>
          <w:fldChar w:fldCharType="separate"/>
        </w:r>
        <w:r>
          <w:t>28</w:t>
        </w:r>
        <w:r>
          <w:fldChar w:fldCharType="end"/>
        </w:r>
      </w:hyperlink>
    </w:p>
    <w:p>
      <w:pPr>
        <w:pStyle w:val="TOC2"/>
        <w:tabs>
          <w:tab w:val="right" w:leader="dot" w:pos="8306"/>
        </w:tabs>
      </w:pPr>
      <w:hyperlink w:anchor="_Toc1011" w:history="1">
        <w:r>
          <w:rPr>
            <w:rFonts w:ascii="仿宋" w:eastAsia="仿宋" w:hAnsi="仿宋" w:cs="仿宋" w:hint="eastAsia"/>
            <w:lang w:eastAsia="zh-CN"/>
          </w:rPr>
          <w:t>(三)、行业准入分析</w:t>
        </w:r>
        <w:r>
          <w:tab/>
        </w:r>
        <w:r>
          <w:fldChar w:fldCharType="begin"/>
        </w:r>
        <w:r>
          <w:instrText xml:space="preserve"> PAGEREF _Toc1011 \h </w:instrText>
        </w:r>
        <w:r>
          <w:fldChar w:fldCharType="separate"/>
        </w:r>
        <w:r>
          <w:t>30</w:t>
        </w:r>
        <w:r>
          <w:fldChar w:fldCharType="end"/>
        </w:r>
      </w:hyperlink>
    </w:p>
    <w:p>
      <w:pPr>
        <w:pStyle w:val="TOC1"/>
        <w:tabs>
          <w:tab w:val="right" w:leader="dot" w:pos="8306"/>
        </w:tabs>
      </w:pPr>
      <w:hyperlink w:anchor="_Toc23808" w:history="1">
        <w:r>
          <w:rPr>
            <w:rFonts w:ascii="仿宋" w:eastAsia="仿宋" w:hAnsi="仿宋" w:cs="仿宋" w:hint="eastAsia"/>
            <w:lang w:eastAsia="zh-CN"/>
          </w:rPr>
          <w:t>五、资源开发及综合利用分析</w:t>
        </w:r>
        <w:r>
          <w:tab/>
        </w:r>
        <w:r>
          <w:fldChar w:fldCharType="begin"/>
        </w:r>
        <w:r>
          <w:instrText xml:space="preserve"> PAGEREF _Toc23808 \h </w:instrText>
        </w:r>
        <w:r>
          <w:fldChar w:fldCharType="separate"/>
        </w:r>
        <w:r>
          <w:t>31</w:t>
        </w:r>
        <w:r>
          <w:fldChar w:fldCharType="end"/>
        </w:r>
      </w:hyperlink>
    </w:p>
    <w:p>
      <w:pPr>
        <w:pStyle w:val="TOC2"/>
        <w:tabs>
          <w:tab w:val="right" w:leader="dot" w:pos="8306"/>
        </w:tabs>
      </w:pPr>
      <w:hyperlink w:anchor="_Toc20911" w:history="1">
        <w:r>
          <w:rPr>
            <w:rFonts w:ascii="仿宋" w:eastAsia="仿宋" w:hAnsi="仿宋" w:cs="仿宋" w:hint="eastAsia"/>
            <w:lang w:eastAsia="zh-CN"/>
          </w:rPr>
          <w:t>(一)、资源开发方案</w:t>
        </w:r>
        <w:r>
          <w:tab/>
        </w:r>
        <w:r>
          <w:fldChar w:fldCharType="begin"/>
        </w:r>
        <w:r>
          <w:instrText xml:space="preserve"> PAGEREF _Toc20911 \h </w:instrText>
        </w:r>
        <w:r>
          <w:fldChar w:fldCharType="separate"/>
        </w:r>
        <w:r>
          <w:t>31</w:t>
        </w:r>
        <w:r>
          <w:fldChar w:fldCharType="end"/>
        </w:r>
      </w:hyperlink>
    </w:p>
    <w:p>
      <w:pPr>
        <w:pStyle w:val="TOC2"/>
        <w:tabs>
          <w:tab w:val="right" w:leader="dot" w:pos="8306"/>
        </w:tabs>
      </w:pPr>
      <w:hyperlink w:anchor="_Toc3467" w:history="1">
        <w:r>
          <w:rPr>
            <w:rFonts w:ascii="仿宋" w:eastAsia="仿宋" w:hAnsi="仿宋" w:cs="仿宋" w:hint="eastAsia"/>
            <w:lang w:eastAsia="zh-CN"/>
          </w:rPr>
          <w:t>(二)、资源利用方案</w:t>
        </w:r>
        <w:r>
          <w:tab/>
        </w:r>
        <w:r>
          <w:fldChar w:fldCharType="begin"/>
        </w:r>
        <w:r>
          <w:instrText xml:space="preserve"> PAGEREF _Toc3467 \h </w:instrText>
        </w:r>
        <w:r>
          <w:fldChar w:fldCharType="separate"/>
        </w:r>
        <w:r>
          <w:t>32</w:t>
        </w:r>
        <w:r>
          <w:fldChar w:fldCharType="end"/>
        </w:r>
      </w:hyperlink>
    </w:p>
    <w:p>
      <w:pPr>
        <w:pStyle w:val="TOC2"/>
        <w:tabs>
          <w:tab w:val="right" w:leader="dot" w:pos="8306"/>
        </w:tabs>
      </w:pPr>
      <w:hyperlink w:anchor="_Toc32749" w:history="1">
        <w:r>
          <w:rPr>
            <w:rFonts w:ascii="仿宋" w:eastAsia="仿宋" w:hAnsi="仿宋" w:cs="仿宋" w:hint="eastAsia"/>
            <w:lang w:eastAsia="zh-CN"/>
          </w:rPr>
          <w:t>(三)、资源节约措施</w:t>
        </w:r>
        <w:r>
          <w:tab/>
        </w:r>
        <w:r>
          <w:fldChar w:fldCharType="begin"/>
        </w:r>
        <w:r>
          <w:instrText xml:space="preserve"> PAGEREF _Toc32749 \h </w:instrText>
        </w:r>
        <w:r>
          <w:fldChar w:fldCharType="separate"/>
        </w:r>
        <w:r>
          <w:t>33</w:t>
        </w:r>
        <w:r>
          <w:fldChar w:fldCharType="end"/>
        </w:r>
      </w:hyperlink>
    </w:p>
    <w:p>
      <w:pPr>
        <w:pStyle w:val="TOC1"/>
        <w:tabs>
          <w:tab w:val="right" w:leader="dot" w:pos="8306"/>
        </w:tabs>
      </w:pPr>
      <w:hyperlink w:anchor="_Toc7130" w:history="1">
        <w:r>
          <w:rPr>
            <w:rFonts w:ascii="仿宋" w:eastAsia="仿宋" w:hAnsi="仿宋" w:cs="仿宋" w:hint="eastAsia"/>
            <w:lang w:eastAsia="zh-CN"/>
          </w:rPr>
          <w:t>六、项目选址研究</w:t>
        </w:r>
        <w:r>
          <w:tab/>
        </w:r>
        <w:r>
          <w:fldChar w:fldCharType="begin"/>
        </w:r>
        <w:r>
          <w:instrText xml:space="preserve"> PAGEREF _Toc7130 \h </w:instrText>
        </w:r>
        <w:r>
          <w:fldChar w:fldCharType="separate"/>
        </w:r>
        <w:r>
          <w:t>35</w:t>
        </w:r>
        <w:r>
          <w:fldChar w:fldCharType="end"/>
        </w:r>
      </w:hyperlink>
    </w:p>
    <w:p>
      <w:pPr>
        <w:pStyle w:val="TOC2"/>
        <w:tabs>
          <w:tab w:val="right" w:leader="dot" w:pos="8306"/>
        </w:tabs>
      </w:pPr>
      <w:hyperlink w:anchor="_Toc10" w:history="1">
        <w:r>
          <w:rPr>
            <w:rFonts w:ascii="仿宋" w:eastAsia="仿宋" w:hAnsi="仿宋" w:cs="仿宋" w:hint="eastAsia"/>
            <w:lang w:eastAsia="zh-CN"/>
          </w:rPr>
          <w:t>(一)、项目选址原则</w:t>
        </w:r>
        <w:r>
          <w:tab/>
        </w:r>
        <w:r>
          <w:fldChar w:fldCharType="begin"/>
        </w:r>
        <w:r>
          <w:instrText xml:space="preserve"> PAGEREF _Toc10 \h </w:instrText>
        </w:r>
        <w:r>
          <w:fldChar w:fldCharType="separate"/>
        </w:r>
        <w:r>
          <w:t>35</w:t>
        </w:r>
        <w:r>
          <w:fldChar w:fldCharType="end"/>
        </w:r>
      </w:hyperlink>
    </w:p>
    <w:p>
      <w:pPr>
        <w:pStyle w:val="TOC2"/>
        <w:tabs>
          <w:tab w:val="right" w:leader="dot" w:pos="8306"/>
        </w:tabs>
      </w:pPr>
      <w:hyperlink w:anchor="_Toc14338" w:history="1">
        <w:r>
          <w:rPr>
            <w:rFonts w:ascii="仿宋" w:eastAsia="仿宋" w:hAnsi="仿宋" w:cs="仿宋" w:hint="eastAsia"/>
            <w:lang w:eastAsia="zh-CN"/>
          </w:rPr>
          <w:t>(二)、项目选址</w:t>
        </w:r>
        <w:r>
          <w:tab/>
        </w:r>
        <w:r>
          <w:fldChar w:fldCharType="begin"/>
        </w:r>
        <w:r>
          <w:instrText xml:space="preserve"> PAGEREF _Toc14338 \h </w:instrText>
        </w:r>
        <w:r>
          <w:fldChar w:fldCharType="separate"/>
        </w:r>
        <w:r>
          <w:t>38</w:t>
        </w:r>
        <w:r>
          <w:fldChar w:fldCharType="end"/>
        </w:r>
      </w:hyperlink>
    </w:p>
    <w:p>
      <w:pPr>
        <w:pStyle w:val="TOC2"/>
        <w:tabs>
          <w:tab w:val="right" w:leader="dot" w:pos="8306"/>
        </w:tabs>
      </w:pPr>
      <w:hyperlink w:anchor="_Toc32054" w:history="1">
        <w:r>
          <w:rPr>
            <w:rFonts w:ascii="仿宋" w:eastAsia="仿宋" w:hAnsi="仿宋" w:cs="仿宋" w:hint="eastAsia"/>
            <w:lang w:eastAsia="zh-CN"/>
          </w:rPr>
          <w:t>(三)、建设条件分析</w:t>
        </w:r>
        <w:r>
          <w:tab/>
        </w:r>
        <w:r>
          <w:fldChar w:fldCharType="begin"/>
        </w:r>
        <w:r>
          <w:instrText xml:space="preserve"> PAGEREF _Toc32054 \h </w:instrText>
        </w:r>
        <w:r>
          <w:fldChar w:fldCharType="separate"/>
        </w:r>
        <w:r>
          <w:t>40</w:t>
        </w:r>
        <w:r>
          <w:fldChar w:fldCharType="end"/>
        </w:r>
      </w:hyperlink>
    </w:p>
    <w:p>
      <w:pPr>
        <w:pStyle w:val="TOC2"/>
        <w:tabs>
          <w:tab w:val="right" w:leader="dot" w:pos="8306"/>
        </w:tabs>
      </w:pPr>
      <w:hyperlink w:anchor="_Toc22072" w:history="1">
        <w:r>
          <w:rPr>
            <w:rFonts w:ascii="仿宋" w:eastAsia="仿宋" w:hAnsi="仿宋" w:cs="仿宋" w:hint="eastAsia"/>
            <w:lang w:eastAsia="zh-CN"/>
          </w:rPr>
          <w:t>(四)、用地控制指标</w:t>
        </w:r>
        <w:r>
          <w:tab/>
        </w:r>
        <w:r>
          <w:fldChar w:fldCharType="begin"/>
        </w:r>
        <w:r>
          <w:instrText xml:space="preserve"> PAGEREF _Toc22072 \h </w:instrText>
        </w:r>
        <w:r>
          <w:fldChar w:fldCharType="separate"/>
        </w:r>
        <w:r>
          <w:t>41</w:t>
        </w:r>
        <w:r>
          <w:fldChar w:fldCharType="end"/>
        </w:r>
      </w:hyperlink>
    </w:p>
    <w:p>
      <w:pPr>
        <w:pStyle w:val="TOC2"/>
        <w:tabs>
          <w:tab w:val="right" w:leader="dot" w:pos="8306"/>
        </w:tabs>
      </w:pPr>
      <w:hyperlink w:anchor="_Toc16775" w:history="1">
        <w:r>
          <w:rPr>
            <w:rFonts w:ascii="仿宋" w:eastAsia="仿宋" w:hAnsi="仿宋" w:cs="仿宋" w:hint="eastAsia"/>
            <w:lang w:eastAsia="zh-CN"/>
          </w:rPr>
          <w:t>(五)、地总体要求</w:t>
        </w:r>
        <w:r>
          <w:tab/>
        </w:r>
        <w:r>
          <w:fldChar w:fldCharType="begin"/>
        </w:r>
        <w:r>
          <w:instrText xml:space="preserve"> PAGEREF _Toc16775 \h </w:instrText>
        </w:r>
        <w:r>
          <w:fldChar w:fldCharType="separate"/>
        </w:r>
        <w:r>
          <w:t>43</w:t>
        </w:r>
        <w:r>
          <w:fldChar w:fldCharType="end"/>
        </w:r>
      </w:hyperlink>
    </w:p>
    <w:p>
      <w:pPr>
        <w:pStyle w:val="TOC2"/>
        <w:tabs>
          <w:tab w:val="right" w:leader="dot" w:pos="8306"/>
        </w:tabs>
      </w:pPr>
      <w:hyperlink w:anchor="_Toc3082" w:history="1">
        <w:r>
          <w:rPr>
            <w:rFonts w:ascii="仿宋" w:eastAsia="仿宋" w:hAnsi="仿宋" w:cs="仿宋" w:hint="eastAsia"/>
            <w:lang w:eastAsia="zh-CN"/>
          </w:rPr>
          <w:t>(六)、节约用地措施</w:t>
        </w:r>
        <w:r>
          <w:tab/>
        </w:r>
        <w:r>
          <w:fldChar w:fldCharType="begin"/>
        </w:r>
        <w:r>
          <w:instrText xml:space="preserve"> PAGEREF _Toc3082 \h </w:instrText>
        </w:r>
        <w:r>
          <w:fldChar w:fldCharType="separate"/>
        </w:r>
        <w:r>
          <w:t>44</w:t>
        </w:r>
        <w:r>
          <w:fldChar w:fldCharType="end"/>
        </w:r>
      </w:hyperlink>
    </w:p>
    <w:p>
      <w:pPr>
        <w:pStyle w:val="TOC2"/>
        <w:tabs>
          <w:tab w:val="right" w:leader="dot" w:pos="8306"/>
        </w:tabs>
      </w:pPr>
      <w:hyperlink w:anchor="_Toc30942" w:history="1">
        <w:r>
          <w:rPr>
            <w:rFonts w:ascii="仿宋" w:eastAsia="仿宋" w:hAnsi="仿宋" w:cs="仿宋" w:hint="eastAsia"/>
            <w:lang w:eastAsia="zh-CN"/>
          </w:rPr>
          <w:t>(七)、选址综合评价</w:t>
        </w:r>
        <w:r>
          <w:tab/>
        </w:r>
        <w:r>
          <w:fldChar w:fldCharType="begin"/>
        </w:r>
        <w:r>
          <w:instrText xml:space="preserve"> PAGEREF _Toc30942 \h </w:instrText>
        </w:r>
        <w:r>
          <w:fldChar w:fldCharType="separate"/>
        </w:r>
        <w:r>
          <w:t>45</w:t>
        </w:r>
        <w:r>
          <w:fldChar w:fldCharType="end"/>
        </w:r>
      </w:hyperlink>
    </w:p>
    <w:p>
      <w:pPr>
        <w:pStyle w:val="TOC1"/>
        <w:tabs>
          <w:tab w:val="right" w:leader="dot" w:pos="8306"/>
        </w:tabs>
      </w:pPr>
      <w:hyperlink w:anchor="_Toc14391" w:history="1">
        <w:r>
          <w:rPr>
            <w:rFonts w:ascii="仿宋" w:eastAsia="仿宋" w:hAnsi="仿宋" w:cs="仿宋" w:hint="eastAsia"/>
            <w:lang w:eastAsia="zh-CN"/>
          </w:rPr>
          <w:t>七、土地利用与规划方案</w:t>
        </w:r>
        <w:r>
          <w:tab/>
        </w:r>
        <w:r>
          <w:fldChar w:fldCharType="begin"/>
        </w:r>
        <w:r>
          <w:instrText xml:space="preserve"> PAGEREF _Toc14391 \h </w:instrText>
        </w:r>
        <w:r>
          <w:fldChar w:fldCharType="separate"/>
        </w:r>
        <w:r>
          <w:t>46</w:t>
        </w:r>
        <w:r>
          <w:fldChar w:fldCharType="end"/>
        </w:r>
      </w:hyperlink>
    </w:p>
    <w:p>
      <w:pPr>
        <w:pStyle w:val="TOC2"/>
        <w:tabs>
          <w:tab w:val="right" w:leader="dot" w:pos="8306"/>
        </w:tabs>
      </w:pPr>
      <w:hyperlink w:anchor="_Toc26587" w:history="1">
        <w:r>
          <w:rPr>
            <w:rFonts w:ascii="仿宋" w:eastAsia="仿宋" w:hAnsi="仿宋" w:cs="仿宋" w:hint="eastAsia"/>
            <w:lang w:eastAsia="zh-CN"/>
          </w:rPr>
          <w:t>(一)、项目用地情况分析</w:t>
        </w:r>
        <w:r>
          <w:tab/>
        </w:r>
        <w:r>
          <w:fldChar w:fldCharType="begin"/>
        </w:r>
        <w:r>
          <w:instrText xml:space="preserve"> PAGEREF _Toc26587 \h </w:instrText>
        </w:r>
        <w:r>
          <w:fldChar w:fldCharType="separate"/>
        </w:r>
        <w:r>
          <w:t>46</w:t>
        </w:r>
        <w:r>
          <w:fldChar w:fldCharType="end"/>
        </w:r>
      </w:hyperlink>
    </w:p>
    <w:p>
      <w:pPr>
        <w:pStyle w:val="TOC2"/>
        <w:tabs>
          <w:tab w:val="right" w:leader="dot" w:pos="8306"/>
        </w:tabs>
      </w:pPr>
      <w:hyperlink w:anchor="_Toc21077" w:history="1">
        <w:r>
          <w:rPr>
            <w:rFonts w:ascii="仿宋" w:eastAsia="仿宋" w:hAnsi="仿宋" w:cs="仿宋" w:hint="eastAsia"/>
            <w:lang w:eastAsia="zh-CN"/>
          </w:rPr>
          <w:t>(二)、土地利用规划方案</w:t>
        </w:r>
        <w:r>
          <w:tab/>
        </w:r>
        <w:r>
          <w:fldChar w:fldCharType="begin"/>
        </w:r>
        <w:r>
          <w:instrText xml:space="preserve"> PAGEREF _Toc21077 \h </w:instrText>
        </w:r>
        <w:r>
          <w:fldChar w:fldCharType="separate"/>
        </w:r>
        <w:r>
          <w:t>47</w:t>
        </w:r>
        <w:r>
          <w:fldChar w:fldCharType="end"/>
        </w:r>
      </w:hyperlink>
    </w:p>
    <w:p>
      <w:pPr>
        <w:pStyle w:val="TOC1"/>
        <w:tabs>
          <w:tab w:val="right" w:leader="dot" w:pos="8306"/>
        </w:tabs>
      </w:pPr>
      <w:hyperlink w:anchor="_Toc8038" w:history="1">
        <w:r>
          <w:rPr>
            <w:rFonts w:ascii="仿宋" w:eastAsia="仿宋" w:hAnsi="仿宋" w:cs="仿宋" w:hint="eastAsia"/>
            <w:lang w:eastAsia="zh-CN"/>
          </w:rPr>
          <w:t>八、环境保护与绿色发展</w:t>
        </w:r>
        <w:r>
          <w:tab/>
        </w:r>
        <w:r>
          <w:fldChar w:fldCharType="begin"/>
        </w:r>
        <w:r>
          <w:instrText xml:space="preserve"> PAGEREF _Toc8038 \h </w:instrText>
        </w:r>
        <w:r>
          <w:fldChar w:fldCharType="separate"/>
        </w:r>
        <w:r>
          <w:t>49</w:t>
        </w:r>
        <w:r>
          <w:fldChar w:fldCharType="end"/>
        </w:r>
      </w:hyperlink>
    </w:p>
    <w:p>
      <w:pPr>
        <w:pStyle w:val="TOC2"/>
        <w:tabs>
          <w:tab w:val="right" w:leader="dot" w:pos="8306"/>
        </w:tabs>
      </w:pPr>
      <w:hyperlink w:anchor="_Toc26796" w:history="1">
        <w:r>
          <w:rPr>
            <w:rFonts w:ascii="仿宋" w:eastAsia="仿宋" w:hAnsi="仿宋" w:cs="仿宋" w:hint="eastAsia"/>
            <w:lang w:eastAsia="zh-CN"/>
          </w:rPr>
          <w:t>(一)、环境保护措施</w:t>
        </w:r>
        <w:r>
          <w:tab/>
        </w:r>
        <w:r>
          <w:fldChar w:fldCharType="begin"/>
        </w:r>
        <w:r>
          <w:instrText xml:space="preserve"> PAGEREF _Toc26796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9" w:history="1">
        <w:r>
          <w:rPr>
            <w:rFonts w:ascii="仿宋" w:eastAsia="仿宋" w:hAnsi="仿宋" w:cs="仿宋" w:hint="eastAsia"/>
            <w:lang w:eastAsia="zh-CN"/>
          </w:rPr>
          <w:t>(二)、绿色发展与可持续发展策略</w:t>
        </w:r>
        <w:r>
          <w:tab/>
        </w:r>
        <w:r>
          <w:fldChar w:fldCharType="begin"/>
        </w:r>
        <w:r>
          <w:instrText xml:space="preserve"> PAGEREF _Toc14749 \h </w:instrText>
        </w:r>
        <w:r>
          <w:fldChar w:fldCharType="separate"/>
        </w:r>
        <w:r>
          <w:t>50</w:t>
        </w:r>
        <w:r>
          <w:fldChar w:fldCharType="end"/>
        </w:r>
      </w:hyperlink>
    </w:p>
    <w:p>
      <w:pPr>
        <w:pStyle w:val="TOC1"/>
        <w:tabs>
          <w:tab w:val="right" w:leader="dot" w:pos="8306"/>
        </w:tabs>
      </w:pPr>
      <w:hyperlink w:anchor="_Toc17905" w:history="1">
        <w:r>
          <w:rPr>
            <w:rFonts w:ascii="仿宋" w:eastAsia="仿宋" w:hAnsi="仿宋" w:cs="仿宋" w:hint="eastAsia"/>
            <w:lang w:eastAsia="zh-CN"/>
          </w:rPr>
          <w:t>九、项目变更管理</w:t>
        </w:r>
        <w:r>
          <w:tab/>
        </w:r>
        <w:r>
          <w:fldChar w:fldCharType="begin"/>
        </w:r>
        <w:r>
          <w:instrText xml:space="preserve"> PAGEREF _Toc17905 \h </w:instrText>
        </w:r>
        <w:r>
          <w:fldChar w:fldCharType="separate"/>
        </w:r>
        <w:r>
          <w:t>52</w:t>
        </w:r>
        <w:r>
          <w:fldChar w:fldCharType="end"/>
        </w:r>
      </w:hyperlink>
    </w:p>
    <w:p>
      <w:pPr>
        <w:pStyle w:val="TOC2"/>
        <w:tabs>
          <w:tab w:val="right" w:leader="dot" w:pos="8306"/>
        </w:tabs>
      </w:pPr>
      <w:hyperlink w:anchor="_Toc21293" w:history="1">
        <w:r>
          <w:rPr>
            <w:rFonts w:ascii="仿宋" w:eastAsia="仿宋" w:hAnsi="仿宋" w:cs="仿宋" w:hint="eastAsia"/>
            <w:lang w:eastAsia="zh-CN"/>
          </w:rPr>
          <w:t>(一)、变更控制流程</w:t>
        </w:r>
        <w:r>
          <w:tab/>
        </w:r>
        <w:r>
          <w:fldChar w:fldCharType="begin"/>
        </w:r>
        <w:r>
          <w:instrText xml:space="preserve"> PAGEREF _Toc21293 \h </w:instrText>
        </w:r>
        <w:r>
          <w:fldChar w:fldCharType="separate"/>
        </w:r>
        <w:r>
          <w:t>52</w:t>
        </w:r>
        <w:r>
          <w:fldChar w:fldCharType="end"/>
        </w:r>
      </w:hyperlink>
    </w:p>
    <w:p>
      <w:pPr>
        <w:pStyle w:val="TOC2"/>
        <w:tabs>
          <w:tab w:val="right" w:leader="dot" w:pos="8306"/>
        </w:tabs>
      </w:pPr>
      <w:hyperlink w:anchor="_Toc17858" w:history="1">
        <w:r>
          <w:rPr>
            <w:rFonts w:ascii="仿宋" w:eastAsia="仿宋" w:hAnsi="仿宋" w:cs="仿宋" w:hint="eastAsia"/>
            <w:lang w:eastAsia="zh-CN"/>
          </w:rPr>
          <w:t>(二)、影响评估与处理</w:t>
        </w:r>
        <w:r>
          <w:tab/>
        </w:r>
        <w:r>
          <w:fldChar w:fldCharType="begin"/>
        </w:r>
        <w:r>
          <w:instrText xml:space="preserve"> PAGEREF _Toc17858 \h </w:instrText>
        </w:r>
        <w:r>
          <w:fldChar w:fldCharType="separate"/>
        </w:r>
        <w:r>
          <w:t>53</w:t>
        </w:r>
        <w:r>
          <w:fldChar w:fldCharType="end"/>
        </w:r>
      </w:hyperlink>
    </w:p>
    <w:p>
      <w:pPr>
        <w:pStyle w:val="TOC2"/>
        <w:tabs>
          <w:tab w:val="right" w:leader="dot" w:pos="8306"/>
        </w:tabs>
      </w:pPr>
      <w:hyperlink w:anchor="_Toc19541" w:history="1">
        <w:r>
          <w:rPr>
            <w:rFonts w:ascii="仿宋" w:eastAsia="仿宋" w:hAnsi="仿宋" w:cs="仿宋" w:hint="eastAsia"/>
            <w:lang w:eastAsia="zh-CN"/>
          </w:rPr>
          <w:t>(三)、变更记录与追踪</w:t>
        </w:r>
        <w:r>
          <w:tab/>
        </w:r>
        <w:r>
          <w:fldChar w:fldCharType="begin"/>
        </w:r>
        <w:r>
          <w:instrText xml:space="preserve"> PAGEREF _Toc19541 \h </w:instrText>
        </w:r>
        <w:r>
          <w:fldChar w:fldCharType="separate"/>
        </w:r>
        <w:r>
          <w:t>54</w:t>
        </w:r>
        <w:r>
          <w:fldChar w:fldCharType="end"/>
        </w:r>
      </w:hyperlink>
    </w:p>
    <w:p>
      <w:pPr>
        <w:pStyle w:val="TOC2"/>
        <w:tabs>
          <w:tab w:val="right" w:leader="dot" w:pos="8306"/>
        </w:tabs>
      </w:pPr>
      <w:hyperlink w:anchor="_Toc22034" w:history="1">
        <w:r>
          <w:rPr>
            <w:rFonts w:ascii="仿宋" w:eastAsia="仿宋" w:hAnsi="仿宋" w:cs="仿宋" w:hint="eastAsia"/>
            <w:lang w:eastAsia="zh-CN"/>
          </w:rPr>
          <w:t>(四)、变更管理策略</w:t>
        </w:r>
        <w:r>
          <w:tab/>
        </w:r>
        <w:r>
          <w:fldChar w:fldCharType="begin"/>
        </w:r>
        <w:r>
          <w:instrText xml:space="preserve"> PAGEREF _Toc22034 \h </w:instrText>
        </w:r>
        <w:r>
          <w:fldChar w:fldCharType="separate"/>
        </w:r>
        <w:r>
          <w:t>56</w:t>
        </w:r>
        <w:r>
          <w:fldChar w:fldCharType="end"/>
        </w:r>
      </w:hyperlink>
    </w:p>
    <w:p>
      <w:pPr>
        <w:pStyle w:val="TOC1"/>
        <w:tabs>
          <w:tab w:val="right" w:leader="dot" w:pos="8306"/>
        </w:tabs>
      </w:pPr>
      <w:hyperlink w:anchor="_Toc30507" w:history="1">
        <w:r>
          <w:rPr>
            <w:rFonts w:ascii="仿宋" w:eastAsia="仿宋" w:hAnsi="仿宋" w:cs="仿宋" w:hint="eastAsia"/>
            <w:lang w:eastAsia="zh-CN"/>
          </w:rPr>
          <w:t>十、环境保护与治理方案</w:t>
        </w:r>
        <w:r>
          <w:tab/>
        </w:r>
        <w:r>
          <w:fldChar w:fldCharType="begin"/>
        </w:r>
        <w:r>
          <w:instrText xml:space="preserve"> PAGEREF _Toc30507 \h </w:instrText>
        </w:r>
        <w:r>
          <w:fldChar w:fldCharType="separate"/>
        </w:r>
        <w:r>
          <w:t>58</w:t>
        </w:r>
        <w:r>
          <w:fldChar w:fldCharType="end"/>
        </w:r>
      </w:hyperlink>
    </w:p>
    <w:p>
      <w:pPr>
        <w:pStyle w:val="TOC2"/>
        <w:tabs>
          <w:tab w:val="right" w:leader="dot" w:pos="8306"/>
        </w:tabs>
      </w:pPr>
      <w:hyperlink w:anchor="_Toc21733" w:history="1">
        <w:r>
          <w:rPr>
            <w:rFonts w:ascii="仿宋" w:eastAsia="仿宋" w:hAnsi="仿宋" w:cs="仿宋" w:hint="eastAsia"/>
            <w:lang w:eastAsia="zh-CN"/>
          </w:rPr>
          <w:t>(一)、项目环境影响评估</w:t>
        </w:r>
        <w:r>
          <w:tab/>
        </w:r>
        <w:r>
          <w:fldChar w:fldCharType="begin"/>
        </w:r>
        <w:r>
          <w:instrText xml:space="preserve"> PAGEREF _Toc21733 \h </w:instrText>
        </w:r>
        <w:r>
          <w:fldChar w:fldCharType="separate"/>
        </w:r>
        <w:r>
          <w:t>58</w:t>
        </w:r>
        <w:r>
          <w:fldChar w:fldCharType="end"/>
        </w:r>
      </w:hyperlink>
    </w:p>
    <w:p>
      <w:pPr>
        <w:pStyle w:val="TOC2"/>
        <w:tabs>
          <w:tab w:val="right" w:leader="dot" w:pos="8306"/>
        </w:tabs>
      </w:pPr>
      <w:hyperlink w:anchor="_Toc17623" w:history="1">
        <w:r>
          <w:rPr>
            <w:rFonts w:ascii="仿宋" w:eastAsia="仿宋" w:hAnsi="仿宋" w:cs="仿宋" w:hint="eastAsia"/>
            <w:lang w:eastAsia="zh-CN"/>
          </w:rPr>
          <w:t>(二)、环境保护措施与治理方案</w:t>
        </w:r>
        <w:r>
          <w:tab/>
        </w:r>
        <w:r>
          <w:fldChar w:fldCharType="begin"/>
        </w:r>
        <w:r>
          <w:instrText xml:space="preserve"> PAGEREF _Toc17623 \h </w:instrText>
        </w:r>
        <w:r>
          <w:fldChar w:fldCharType="separate"/>
        </w:r>
        <w:r>
          <w:t>58</w:t>
        </w:r>
        <w:r>
          <w:fldChar w:fldCharType="end"/>
        </w:r>
      </w:hyperlink>
    </w:p>
    <w:p>
      <w:pPr>
        <w:pStyle w:val="TOC1"/>
        <w:tabs>
          <w:tab w:val="right" w:leader="dot" w:pos="8306"/>
        </w:tabs>
      </w:pPr>
      <w:hyperlink w:anchor="_Toc13586" w:history="1">
        <w:r>
          <w:rPr>
            <w:rFonts w:ascii="仿宋" w:eastAsia="仿宋" w:hAnsi="仿宋" w:cs="仿宋" w:hint="eastAsia"/>
            <w:lang w:eastAsia="zh-CN"/>
          </w:rPr>
          <w:t>十一、技术创新与产业升级</w:t>
        </w:r>
        <w:r>
          <w:tab/>
        </w:r>
        <w:r>
          <w:fldChar w:fldCharType="begin"/>
        </w:r>
        <w:r>
          <w:instrText xml:space="preserve"> PAGEREF _Toc13586 \h </w:instrText>
        </w:r>
        <w:r>
          <w:fldChar w:fldCharType="separate"/>
        </w:r>
        <w:r>
          <w:t>59</w:t>
        </w:r>
        <w:r>
          <w:fldChar w:fldCharType="end"/>
        </w:r>
      </w:hyperlink>
    </w:p>
    <w:p>
      <w:pPr>
        <w:pStyle w:val="TOC2"/>
        <w:tabs>
          <w:tab w:val="right" w:leader="dot" w:pos="8306"/>
        </w:tabs>
      </w:pPr>
      <w:hyperlink w:anchor="_Toc20961" w:history="1">
        <w:r>
          <w:rPr>
            <w:rFonts w:ascii="仿宋" w:eastAsia="仿宋" w:hAnsi="仿宋" w:cs="仿宋" w:hint="eastAsia"/>
            <w:lang w:eastAsia="zh-CN"/>
          </w:rPr>
          <w:t>(一)、技术创新方向与目标</w:t>
        </w:r>
        <w:r>
          <w:tab/>
        </w:r>
        <w:r>
          <w:fldChar w:fldCharType="begin"/>
        </w:r>
        <w:r>
          <w:instrText xml:space="preserve"> PAGEREF _Toc20961 \h </w:instrText>
        </w:r>
        <w:r>
          <w:fldChar w:fldCharType="separate"/>
        </w:r>
        <w:r>
          <w:t>59</w:t>
        </w:r>
        <w:r>
          <w:fldChar w:fldCharType="end"/>
        </w:r>
      </w:hyperlink>
    </w:p>
    <w:p>
      <w:pPr>
        <w:pStyle w:val="TOC2"/>
        <w:tabs>
          <w:tab w:val="right" w:leader="dot" w:pos="8306"/>
        </w:tabs>
      </w:pPr>
      <w:hyperlink w:anchor="_Toc27103" w:history="1">
        <w:r>
          <w:rPr>
            <w:rFonts w:ascii="仿宋" w:eastAsia="仿宋" w:hAnsi="仿宋" w:cs="仿宋" w:hint="eastAsia"/>
            <w:lang w:eastAsia="zh-CN"/>
          </w:rPr>
          <w:t>(二)、产业升级路径与措施</w:t>
        </w:r>
        <w:r>
          <w:tab/>
        </w:r>
        <w:r>
          <w:fldChar w:fldCharType="begin"/>
        </w:r>
        <w:r>
          <w:instrText xml:space="preserve"> PAGEREF _Toc27103 \h </w:instrText>
        </w:r>
        <w:r>
          <w:fldChar w:fldCharType="separate"/>
        </w:r>
        <w:r>
          <w:t>60</w:t>
        </w:r>
        <w:r>
          <w:fldChar w:fldCharType="end"/>
        </w:r>
      </w:hyperlink>
    </w:p>
    <w:p>
      <w:pPr>
        <w:pStyle w:val="TOC1"/>
        <w:tabs>
          <w:tab w:val="right" w:leader="dot" w:pos="8306"/>
        </w:tabs>
      </w:pPr>
      <w:hyperlink w:anchor="_Toc29135" w:history="1">
        <w:r>
          <w:rPr>
            <w:rFonts w:ascii="仿宋" w:eastAsia="仿宋" w:hAnsi="仿宋" w:cs="仿宋" w:hint="eastAsia"/>
            <w:lang w:eastAsia="zh-CN"/>
          </w:rPr>
          <w:t>十二、安全与应急管理</w:t>
        </w:r>
        <w:r>
          <w:tab/>
        </w:r>
        <w:r>
          <w:fldChar w:fldCharType="begin"/>
        </w:r>
        <w:r>
          <w:instrText xml:space="preserve"> PAGEREF _Toc29135 \h </w:instrText>
        </w:r>
        <w:r>
          <w:fldChar w:fldCharType="separate"/>
        </w:r>
        <w:r>
          <w:t>61</w:t>
        </w:r>
        <w:r>
          <w:fldChar w:fldCharType="end"/>
        </w:r>
      </w:hyperlink>
    </w:p>
    <w:p>
      <w:pPr>
        <w:pStyle w:val="TOC2"/>
        <w:tabs>
          <w:tab w:val="right" w:leader="dot" w:pos="8306"/>
        </w:tabs>
      </w:pPr>
      <w:hyperlink w:anchor="_Toc22710" w:history="1">
        <w:r>
          <w:rPr>
            <w:rFonts w:ascii="仿宋" w:eastAsia="仿宋" w:hAnsi="仿宋" w:cs="仿宋" w:hint="eastAsia"/>
            <w:lang w:eastAsia="zh-CN"/>
          </w:rPr>
          <w:t>(一)、安全生产管理</w:t>
        </w:r>
        <w:r>
          <w:tab/>
        </w:r>
        <w:r>
          <w:fldChar w:fldCharType="begin"/>
        </w:r>
        <w:r>
          <w:instrText xml:space="preserve"> PAGEREF _Toc22710 \h </w:instrText>
        </w:r>
        <w:r>
          <w:fldChar w:fldCharType="separate"/>
        </w:r>
        <w:r>
          <w:t>61</w:t>
        </w:r>
        <w:r>
          <w:fldChar w:fldCharType="end"/>
        </w:r>
      </w:hyperlink>
    </w:p>
    <w:p>
      <w:pPr>
        <w:pStyle w:val="TOC2"/>
        <w:tabs>
          <w:tab w:val="right" w:leader="dot" w:pos="8306"/>
        </w:tabs>
      </w:pPr>
      <w:hyperlink w:anchor="_Toc7312" w:history="1">
        <w:r>
          <w:rPr>
            <w:rFonts w:ascii="仿宋" w:eastAsia="仿宋" w:hAnsi="仿宋" w:cs="仿宋" w:hint="eastAsia"/>
            <w:lang w:eastAsia="zh-CN"/>
          </w:rPr>
          <w:t>(二)、应急预案与响应</w:t>
        </w:r>
        <w:r>
          <w:tab/>
        </w:r>
        <w:r>
          <w:fldChar w:fldCharType="begin"/>
        </w:r>
        <w:r>
          <w:instrText xml:space="preserve"> PAGEREF _Toc7312 \h </w:instrText>
        </w:r>
        <w:r>
          <w:fldChar w:fldCharType="separate"/>
        </w:r>
        <w:r>
          <w:t>63</w:t>
        </w:r>
        <w:r>
          <w:fldChar w:fldCharType="end"/>
        </w:r>
      </w:hyperlink>
    </w:p>
    <w:p>
      <w:pPr>
        <w:pStyle w:val="TOC1"/>
        <w:tabs>
          <w:tab w:val="right" w:leader="dot" w:pos="8306"/>
        </w:tabs>
      </w:pPr>
      <w:hyperlink w:anchor="_Toc18753" w:history="1">
        <w:r>
          <w:rPr>
            <w:rFonts w:ascii="仿宋" w:eastAsia="仿宋" w:hAnsi="仿宋" w:cs="仿宋" w:hint="eastAsia"/>
            <w:lang w:eastAsia="zh-CN"/>
          </w:rPr>
          <w:t>十三、法律法规与政策遵循</w:t>
        </w:r>
        <w:r>
          <w:tab/>
        </w:r>
        <w:r>
          <w:fldChar w:fldCharType="begin"/>
        </w:r>
        <w:r>
          <w:instrText xml:space="preserve"> PAGEREF _Toc18753 \h </w:instrText>
        </w:r>
        <w:r>
          <w:fldChar w:fldCharType="separate"/>
        </w:r>
        <w:r>
          <w:t>65</w:t>
        </w:r>
        <w:r>
          <w:fldChar w:fldCharType="end"/>
        </w:r>
      </w:hyperlink>
    </w:p>
    <w:p>
      <w:pPr>
        <w:pStyle w:val="TOC2"/>
        <w:tabs>
          <w:tab w:val="right" w:leader="dot" w:pos="8306"/>
        </w:tabs>
      </w:pPr>
      <w:hyperlink w:anchor="_Toc29852" w:history="1">
        <w:r>
          <w:rPr>
            <w:rFonts w:ascii="仿宋" w:eastAsia="仿宋" w:hAnsi="仿宋" w:cs="仿宋" w:hint="eastAsia"/>
            <w:lang w:eastAsia="zh-CN"/>
          </w:rPr>
          <w:t>(一)、法律法规遵守</w:t>
        </w:r>
        <w:r>
          <w:tab/>
        </w:r>
        <w:r>
          <w:fldChar w:fldCharType="begin"/>
        </w:r>
        <w:r>
          <w:instrText xml:space="preserve"> PAGEREF _Toc29852 \h </w:instrText>
        </w:r>
        <w:r>
          <w:fldChar w:fldCharType="separate"/>
        </w:r>
        <w:r>
          <w:t>65</w:t>
        </w:r>
        <w:r>
          <w:fldChar w:fldCharType="end"/>
        </w:r>
      </w:hyperlink>
    </w:p>
    <w:p>
      <w:pPr>
        <w:pStyle w:val="TOC2"/>
        <w:tabs>
          <w:tab w:val="right" w:leader="dot" w:pos="8306"/>
        </w:tabs>
      </w:pPr>
      <w:hyperlink w:anchor="_Toc20403" w:history="1">
        <w:r>
          <w:rPr>
            <w:rFonts w:ascii="仿宋" w:eastAsia="仿宋" w:hAnsi="仿宋" w:cs="仿宋" w:hint="eastAsia"/>
            <w:lang w:eastAsia="zh-CN"/>
          </w:rPr>
          <w:t>(二)、政策导向与利用</w:t>
        </w:r>
        <w:r>
          <w:tab/>
        </w:r>
        <w:r>
          <w:fldChar w:fldCharType="begin"/>
        </w:r>
        <w:r>
          <w:instrText xml:space="preserve"> PAGEREF _Toc20403 \h </w:instrText>
        </w:r>
        <w:r>
          <w:fldChar w:fldCharType="separate"/>
        </w:r>
        <w:r>
          <w:t>66</w:t>
        </w:r>
        <w:r>
          <w:fldChar w:fldCharType="end"/>
        </w:r>
      </w:hyperlink>
    </w:p>
    <w:p>
      <w:pPr>
        <w:pStyle w:val="TOC1"/>
        <w:tabs>
          <w:tab w:val="right" w:leader="dot" w:pos="8306"/>
        </w:tabs>
      </w:pPr>
      <w:hyperlink w:anchor="_Toc4778" w:history="1">
        <w:r>
          <w:rPr>
            <w:rFonts w:ascii="仿宋" w:eastAsia="仿宋" w:hAnsi="仿宋" w:cs="仿宋" w:hint="eastAsia"/>
            <w:lang w:eastAsia="zh-CN"/>
          </w:rPr>
          <w:t>十四、人力资源管理与开发</w:t>
        </w:r>
        <w:r>
          <w:tab/>
        </w:r>
        <w:r>
          <w:fldChar w:fldCharType="begin"/>
        </w:r>
        <w:r>
          <w:instrText xml:space="preserve"> PAGEREF _Toc4778 \h </w:instrText>
        </w:r>
        <w:r>
          <w:fldChar w:fldCharType="separate"/>
        </w:r>
        <w:r>
          <w:t>67</w:t>
        </w:r>
        <w:r>
          <w:fldChar w:fldCharType="end"/>
        </w:r>
      </w:hyperlink>
    </w:p>
    <w:p>
      <w:pPr>
        <w:pStyle w:val="TOC2"/>
        <w:tabs>
          <w:tab w:val="right" w:leader="dot" w:pos="8306"/>
        </w:tabs>
      </w:pPr>
      <w:hyperlink w:anchor="_Toc18949" w:history="1">
        <w:r>
          <w:rPr>
            <w:rFonts w:ascii="仿宋" w:eastAsia="仿宋" w:hAnsi="仿宋" w:cs="仿宋" w:hint="eastAsia"/>
            <w:lang w:eastAsia="zh-CN"/>
          </w:rPr>
          <w:t>(一)、人力资源规划</w:t>
        </w:r>
        <w:r>
          <w:tab/>
        </w:r>
        <w:r>
          <w:fldChar w:fldCharType="begin"/>
        </w:r>
        <w:r>
          <w:instrText xml:space="preserve"> PAGEREF _Toc18949 \h </w:instrText>
        </w:r>
        <w:r>
          <w:fldChar w:fldCharType="separate"/>
        </w:r>
        <w:r>
          <w:t>67</w:t>
        </w:r>
        <w:r>
          <w:fldChar w:fldCharType="end"/>
        </w:r>
      </w:hyperlink>
    </w:p>
    <w:p>
      <w:pPr>
        <w:pStyle w:val="TOC2"/>
        <w:tabs>
          <w:tab w:val="right" w:leader="dot" w:pos="8306"/>
        </w:tabs>
      </w:pPr>
      <w:hyperlink w:anchor="_Toc27746" w:history="1">
        <w:r>
          <w:rPr>
            <w:rFonts w:ascii="仿宋" w:eastAsia="仿宋" w:hAnsi="仿宋" w:cs="仿宋" w:hint="eastAsia"/>
            <w:lang w:eastAsia="zh-CN"/>
          </w:rPr>
          <w:t>(二)、人力资源开发与培训</w:t>
        </w:r>
        <w:r>
          <w:tab/>
        </w:r>
        <w:r>
          <w:fldChar w:fldCharType="begin"/>
        </w:r>
        <w:r>
          <w:instrText xml:space="preserve"> PAGEREF _Toc27746 \h </w:instrText>
        </w:r>
        <w:r>
          <w:fldChar w:fldCharType="separate"/>
        </w:r>
        <w:r>
          <w:t>68</w:t>
        </w:r>
        <w:r>
          <w:fldChar w:fldCharType="end"/>
        </w:r>
      </w:hyperlink>
    </w:p>
    <w:p>
      <w:pPr>
        <w:pStyle w:val="TOC1"/>
        <w:tabs>
          <w:tab w:val="right" w:leader="dot" w:pos="8306"/>
        </w:tabs>
      </w:pPr>
      <w:hyperlink w:anchor="_Toc4208" w:history="1">
        <w:r>
          <w:rPr>
            <w:rFonts w:ascii="仿宋" w:eastAsia="仿宋" w:hAnsi="仿宋" w:cs="仿宋" w:hint="eastAsia"/>
            <w:lang w:eastAsia="zh-CN"/>
          </w:rPr>
          <w:t>十五、合作与交流机制建立</w:t>
        </w:r>
        <w:r>
          <w:tab/>
        </w:r>
        <w:r>
          <w:fldChar w:fldCharType="begin"/>
        </w:r>
        <w:r>
          <w:instrText xml:space="preserve"> PAGEREF _Toc4208 \h </w:instrText>
        </w:r>
        <w:r>
          <w:fldChar w:fldCharType="separate"/>
        </w:r>
        <w:r>
          <w:t>71</w:t>
        </w:r>
        <w:r>
          <w:fldChar w:fldCharType="end"/>
        </w:r>
      </w:hyperlink>
    </w:p>
    <w:p>
      <w:pPr>
        <w:pStyle w:val="TOC2"/>
        <w:tabs>
          <w:tab w:val="right" w:leader="dot" w:pos="8306"/>
        </w:tabs>
      </w:pPr>
      <w:hyperlink w:anchor="_Toc5510" w:history="1">
        <w:r>
          <w:rPr>
            <w:rFonts w:ascii="仿宋" w:eastAsia="仿宋" w:hAnsi="仿宋" w:cs="仿宋" w:hint="eastAsia"/>
            <w:lang w:eastAsia="zh-CN"/>
          </w:rPr>
          <w:t>(一)、合作伙伴选择与合作方式</w:t>
        </w:r>
        <w:r>
          <w:tab/>
        </w:r>
        <w:r>
          <w:fldChar w:fldCharType="begin"/>
        </w:r>
        <w:r>
          <w:instrText xml:space="preserve"> PAGEREF _Toc5510 \h </w:instrText>
        </w:r>
        <w:r>
          <w:fldChar w:fldCharType="separate"/>
        </w:r>
        <w:r>
          <w:t>71</w:t>
        </w:r>
        <w:r>
          <w:fldChar w:fldCharType="end"/>
        </w:r>
      </w:hyperlink>
    </w:p>
    <w:p>
      <w:pPr>
        <w:pStyle w:val="TOC2"/>
        <w:tabs>
          <w:tab w:val="right" w:leader="dot" w:pos="8306"/>
        </w:tabs>
      </w:pPr>
      <w:hyperlink w:anchor="_Toc14961" w:history="1">
        <w:r>
          <w:rPr>
            <w:rFonts w:ascii="仿宋" w:eastAsia="仿宋" w:hAnsi="仿宋" w:cs="仿宋" w:hint="eastAsia"/>
            <w:lang w:eastAsia="zh-CN"/>
          </w:rPr>
          <w:t>(二)、交流与合作平台搭建</w:t>
        </w:r>
        <w:r>
          <w:tab/>
        </w:r>
        <w:r>
          <w:fldChar w:fldCharType="begin"/>
        </w:r>
        <w:r>
          <w:instrText xml:space="preserve"> PAGEREF _Toc14961 \h </w:instrText>
        </w:r>
        <w:r>
          <w:fldChar w:fldCharType="separate"/>
        </w:r>
        <w:r>
          <w:t>72</w:t>
        </w:r>
        <w:r>
          <w:fldChar w:fldCharType="end"/>
        </w:r>
      </w:hyperlink>
    </w:p>
    <w:p>
      <w:pPr>
        <w:pStyle w:val="TOC1"/>
        <w:tabs>
          <w:tab w:val="right" w:leader="dot" w:pos="8306"/>
        </w:tabs>
      </w:pPr>
      <w:hyperlink w:anchor="_Toc22362" w:history="1">
        <w:r>
          <w:rPr>
            <w:rFonts w:ascii="仿宋" w:eastAsia="仿宋" w:hAnsi="仿宋" w:cs="仿宋" w:hint="eastAsia"/>
            <w:lang w:eastAsia="zh-CN"/>
          </w:rPr>
          <w:t>十六、企业合规与伦理</w:t>
        </w:r>
        <w:r>
          <w:tab/>
        </w:r>
        <w:r>
          <w:fldChar w:fldCharType="begin"/>
        </w:r>
        <w:r>
          <w:instrText xml:space="preserve"> PAGEREF _Toc22362 \h </w:instrText>
        </w:r>
        <w:r>
          <w:fldChar w:fldCharType="separate"/>
        </w:r>
        <w:r>
          <w:t>74</w:t>
        </w:r>
        <w:r>
          <w:fldChar w:fldCharType="end"/>
        </w:r>
      </w:hyperlink>
    </w:p>
    <w:p>
      <w:pPr>
        <w:pStyle w:val="TOC2"/>
        <w:tabs>
          <w:tab w:val="right" w:leader="dot" w:pos="8306"/>
        </w:tabs>
      </w:pPr>
      <w:hyperlink w:anchor="_Toc9486" w:history="1">
        <w:r>
          <w:rPr>
            <w:rFonts w:ascii="仿宋" w:eastAsia="仿宋" w:hAnsi="仿宋" w:cs="仿宋" w:hint="eastAsia"/>
            <w:lang w:eastAsia="zh-CN"/>
          </w:rPr>
          <w:t>(一)、合规政策与程序</w:t>
        </w:r>
        <w:r>
          <w:tab/>
        </w:r>
        <w:r>
          <w:fldChar w:fldCharType="begin"/>
        </w:r>
        <w:r>
          <w:instrText xml:space="preserve"> PAGEREF _Toc9486 \h </w:instrText>
        </w:r>
        <w:r>
          <w:fldChar w:fldCharType="separate"/>
        </w:r>
        <w:r>
          <w:t>74</w:t>
        </w:r>
        <w:r>
          <w:fldChar w:fldCharType="end"/>
        </w:r>
      </w:hyperlink>
    </w:p>
    <w:p>
      <w:pPr>
        <w:pStyle w:val="TOC2"/>
        <w:tabs>
          <w:tab w:val="right" w:leader="dot" w:pos="8306"/>
        </w:tabs>
      </w:pPr>
      <w:hyperlink w:anchor="_Toc14423" w:history="1">
        <w:r>
          <w:rPr>
            <w:rFonts w:ascii="仿宋" w:eastAsia="仿宋" w:hAnsi="仿宋" w:cs="仿宋" w:hint="eastAsia"/>
            <w:lang w:eastAsia="zh-CN"/>
          </w:rPr>
          <w:t>(二)、伦理规范与培训</w:t>
        </w:r>
        <w:r>
          <w:tab/>
        </w:r>
        <w:r>
          <w:fldChar w:fldCharType="begin"/>
        </w:r>
        <w:r>
          <w:instrText xml:space="preserve"> PAGEREF _Toc14423 \h </w:instrText>
        </w:r>
        <w:r>
          <w:fldChar w:fldCharType="separate"/>
        </w:r>
        <w:r>
          <w:t>75</w:t>
        </w:r>
        <w:r>
          <w:fldChar w:fldCharType="end"/>
        </w:r>
      </w:hyperlink>
    </w:p>
    <w:p>
      <w:pPr>
        <w:pStyle w:val="TOC2"/>
        <w:tabs>
          <w:tab w:val="right" w:leader="dot" w:pos="8306"/>
        </w:tabs>
      </w:pPr>
      <w:hyperlink w:anchor="_Toc3135" w:history="1">
        <w:r>
          <w:rPr>
            <w:rFonts w:ascii="仿宋" w:eastAsia="仿宋" w:hAnsi="仿宋" w:cs="仿宋" w:hint="eastAsia"/>
            <w:lang w:eastAsia="zh-CN"/>
          </w:rPr>
          <w:t>(三)、合规风险评估</w:t>
        </w:r>
        <w:r>
          <w:tab/>
        </w:r>
        <w:r>
          <w:fldChar w:fldCharType="begin"/>
        </w:r>
        <w:r>
          <w:instrText xml:space="preserve"> PAGEREF _Toc3135 \h </w:instrText>
        </w:r>
        <w:r>
          <w:fldChar w:fldCharType="separate"/>
        </w:r>
        <w:r>
          <w:t>76</w:t>
        </w:r>
        <w:r>
          <w:fldChar w:fldCharType="end"/>
        </w:r>
      </w:hyperlink>
    </w:p>
    <w:p>
      <w:pPr>
        <w:pStyle w:val="TOC2"/>
        <w:tabs>
          <w:tab w:val="right" w:leader="dot" w:pos="8306"/>
        </w:tabs>
      </w:pPr>
      <w:hyperlink w:anchor="_Toc7789" w:history="1">
        <w:r>
          <w:rPr>
            <w:rFonts w:ascii="仿宋" w:eastAsia="仿宋" w:hAnsi="仿宋" w:cs="仿宋" w:hint="eastAsia"/>
            <w:lang w:eastAsia="zh-CN"/>
          </w:rPr>
          <w:t>(四)、合规监督与执行</w:t>
        </w:r>
        <w:r>
          <w:tab/>
        </w:r>
        <w:r>
          <w:fldChar w:fldCharType="begin"/>
        </w:r>
        <w:r>
          <w:instrText xml:space="preserve"> PAGEREF _Toc7789 \h </w:instrText>
        </w:r>
        <w:r>
          <w:fldChar w:fldCharType="separate"/>
        </w:r>
        <w:r>
          <w:t>77</w:t>
        </w:r>
        <w:r>
          <w:fldChar w:fldCharType="end"/>
        </w:r>
      </w:hyperlink>
    </w:p>
    <w:p>
      <w:pPr>
        <w:pStyle w:val="TOC1"/>
        <w:tabs>
          <w:tab w:val="right" w:leader="dot" w:pos="8306"/>
        </w:tabs>
      </w:pPr>
      <w:hyperlink w:anchor="_Toc22694" w:history="1">
        <w:r>
          <w:rPr>
            <w:rFonts w:ascii="仿宋" w:eastAsia="仿宋" w:hAnsi="仿宋" w:cs="仿宋" w:hint="eastAsia"/>
            <w:lang w:eastAsia="zh-CN"/>
          </w:rPr>
          <w:t>十七、创新驱动与持续发展</w:t>
        </w:r>
        <w:r>
          <w:tab/>
        </w:r>
        <w:r>
          <w:fldChar w:fldCharType="begin"/>
        </w:r>
        <w:r>
          <w:instrText xml:space="preserve"> PAGEREF _Toc22694 \h </w:instrText>
        </w:r>
        <w:r>
          <w:fldChar w:fldCharType="separate"/>
        </w:r>
        <w:r>
          <w:t>78</w:t>
        </w:r>
        <w:r>
          <w:fldChar w:fldCharType="end"/>
        </w:r>
      </w:hyperlink>
    </w:p>
    <w:p>
      <w:pPr>
        <w:pStyle w:val="TOC2"/>
        <w:tabs>
          <w:tab w:val="right" w:leader="dot" w:pos="8306"/>
        </w:tabs>
      </w:pPr>
      <w:hyperlink w:anchor="_Toc18527" w:history="1">
        <w:r>
          <w:rPr>
            <w:rFonts w:ascii="仿宋" w:eastAsia="仿宋" w:hAnsi="仿宋" w:cs="仿宋" w:hint="eastAsia"/>
            <w:lang w:eastAsia="zh-CN"/>
          </w:rPr>
          <w:t>(一)、创新驱动战略实施</w:t>
        </w:r>
        <w:r>
          <w:tab/>
        </w:r>
        <w:r>
          <w:fldChar w:fldCharType="begin"/>
        </w:r>
        <w:r>
          <w:instrText xml:space="preserve"> PAGEREF _Toc18527 \h </w:instrText>
        </w:r>
        <w:r>
          <w:fldChar w:fldCharType="separate"/>
        </w:r>
        <w:r>
          <w:t>78</w:t>
        </w:r>
        <w:r>
          <w:fldChar w:fldCharType="end"/>
        </w:r>
      </w:hyperlink>
    </w:p>
    <w:p>
      <w:pPr>
        <w:pStyle w:val="TOC2"/>
        <w:tabs>
          <w:tab w:val="right" w:leader="dot" w:pos="8306"/>
        </w:tabs>
      </w:pPr>
      <w:hyperlink w:anchor="_Toc3066" w:history="1">
        <w:r>
          <w:rPr>
            <w:rFonts w:ascii="仿宋" w:eastAsia="仿宋" w:hAnsi="仿宋" w:cs="仿宋" w:hint="eastAsia"/>
            <w:lang w:eastAsia="zh-CN"/>
          </w:rPr>
          <w:t>(二)、持续发展路径探索</w:t>
        </w:r>
        <w:r>
          <w:tab/>
        </w:r>
        <w:r>
          <w:fldChar w:fldCharType="begin"/>
        </w:r>
        <w:r>
          <w:instrText xml:space="preserve"> PAGEREF _Toc3066 \h </w:instrText>
        </w:r>
        <w:r>
          <w:fldChar w:fldCharType="separate"/>
        </w:r>
        <w:r>
          <w:t>80</w:t>
        </w:r>
        <w:r>
          <w:fldChar w:fldCharType="end"/>
        </w:r>
      </w:hyperlink>
    </w:p>
    <w:p>
      <w:pPr>
        <w:pStyle w:val="TOC1"/>
        <w:tabs>
          <w:tab w:val="right" w:leader="dot" w:pos="8306"/>
        </w:tabs>
      </w:pPr>
      <w:hyperlink w:anchor="_Toc32514" w:history="1">
        <w:r>
          <w:rPr>
            <w:rFonts w:ascii="仿宋" w:eastAsia="仿宋" w:hAnsi="仿宋" w:cs="仿宋" w:hint="eastAsia"/>
            <w:lang w:eastAsia="zh-CN"/>
          </w:rPr>
          <w:t>十八、设施与设备管理</w:t>
        </w:r>
        <w:r>
          <w:tab/>
        </w:r>
        <w:r>
          <w:fldChar w:fldCharType="begin"/>
        </w:r>
        <w:r>
          <w:instrText xml:space="preserve"> PAGEREF _Toc32514 \h </w:instrText>
        </w:r>
        <w:r>
          <w:fldChar w:fldCharType="separate"/>
        </w:r>
        <w:r>
          <w:t>84</w:t>
        </w:r>
        <w:r>
          <w:fldChar w:fldCharType="end"/>
        </w:r>
      </w:hyperlink>
    </w:p>
    <w:p>
      <w:pPr>
        <w:pStyle w:val="TOC2"/>
        <w:tabs>
          <w:tab w:val="right" w:leader="dot" w:pos="8306"/>
        </w:tabs>
      </w:pPr>
      <w:hyperlink w:anchor="_Toc18897" w:history="1">
        <w:r>
          <w:rPr>
            <w:rFonts w:ascii="仿宋" w:eastAsia="仿宋" w:hAnsi="仿宋" w:cs="仿宋" w:hint="eastAsia"/>
            <w:lang w:eastAsia="zh-CN"/>
          </w:rPr>
          <w:t>(一)、设施规划与配置</w:t>
        </w:r>
        <w:r>
          <w:tab/>
        </w:r>
        <w:r>
          <w:fldChar w:fldCharType="begin"/>
        </w:r>
        <w:r>
          <w:instrText xml:space="preserve"> PAGEREF _Toc18897 \h </w:instrText>
        </w:r>
        <w:r>
          <w:fldChar w:fldCharType="separate"/>
        </w:r>
        <w:r>
          <w:t>84</w:t>
        </w:r>
        <w:r>
          <w:fldChar w:fldCharType="end"/>
        </w:r>
      </w:hyperlink>
    </w:p>
    <w:p>
      <w:pPr>
        <w:pStyle w:val="TOC2"/>
        <w:tabs>
          <w:tab w:val="right" w:leader="dot" w:pos="8306"/>
        </w:tabs>
      </w:pPr>
      <w:hyperlink w:anchor="_Toc9568" w:history="1">
        <w:r>
          <w:rPr>
            <w:rFonts w:ascii="仿宋" w:eastAsia="仿宋" w:hAnsi="仿宋" w:cs="仿宋" w:hint="eastAsia"/>
            <w:lang w:eastAsia="zh-CN"/>
          </w:rPr>
          <w:t>(二)、设备采购与维护管理</w:t>
        </w:r>
        <w:r>
          <w:tab/>
        </w:r>
        <w:r>
          <w:fldChar w:fldCharType="begin"/>
        </w:r>
        <w:r>
          <w:instrText xml:space="preserve"> PAGEREF _Toc9568 \h </w:instrText>
        </w:r>
        <w:r>
          <w:fldChar w:fldCharType="separate"/>
        </w:r>
        <w:r>
          <w:t>84</w:t>
        </w:r>
        <w:r>
          <w:fldChar w:fldCharType="end"/>
        </w:r>
      </w:hyperlink>
    </w:p>
    <w:p>
      <w:pPr>
        <w:pStyle w:val="TOC2"/>
        <w:tabs>
          <w:tab w:val="right" w:leader="dot" w:pos="8306"/>
        </w:tabs>
      </w:pPr>
      <w:hyperlink w:anchor="_Toc10155" w:history="1">
        <w:r>
          <w:rPr>
            <w:rFonts w:ascii="仿宋" w:eastAsia="仿宋" w:hAnsi="仿宋" w:cs="仿宋" w:hint="eastAsia"/>
            <w:lang w:eastAsia="zh-CN"/>
          </w:rPr>
          <w:t>(三)、设施设备升级策略</w:t>
        </w:r>
        <w:r>
          <w:tab/>
        </w:r>
        <w:r>
          <w:fldChar w:fldCharType="begin"/>
        </w:r>
        <w:r>
          <w:instrText xml:space="preserve"> PAGEREF _Toc10155 \h </w:instrText>
        </w:r>
        <w:r>
          <w:fldChar w:fldCharType="separate"/>
        </w:r>
        <w:r>
          <w:t>85</w:t>
        </w:r>
        <w:r>
          <w:fldChar w:fldCharType="end"/>
        </w:r>
      </w:hyperlink>
    </w:p>
    <w:p>
      <w:pPr>
        <w:pStyle w:val="TOC1"/>
        <w:tabs>
          <w:tab w:val="right" w:leader="dot" w:pos="8306"/>
        </w:tabs>
      </w:pPr>
      <w:hyperlink w:anchor="_Toc18196" w:history="1">
        <w:r>
          <w:rPr>
            <w:rFonts w:ascii="仿宋" w:eastAsia="仿宋" w:hAnsi="仿宋" w:cs="仿宋" w:hint="eastAsia"/>
            <w:lang w:eastAsia="zh-CN"/>
          </w:rPr>
          <w:t>十九、成果转化与推广应用</w:t>
        </w:r>
        <w:r>
          <w:tab/>
        </w:r>
        <w:r>
          <w:fldChar w:fldCharType="begin"/>
        </w:r>
        <w:r>
          <w:instrText xml:space="preserve"> PAGEREF _Toc18196 \h </w:instrText>
        </w:r>
        <w:r>
          <w:fldChar w:fldCharType="separate"/>
        </w:r>
        <w:r>
          <w:t>86</w:t>
        </w:r>
        <w:r>
          <w:fldChar w:fldCharType="end"/>
        </w:r>
      </w:hyperlink>
    </w:p>
    <w:p>
      <w:pPr>
        <w:pStyle w:val="TOC2"/>
        <w:tabs>
          <w:tab w:val="right" w:leader="dot" w:pos="8306"/>
        </w:tabs>
      </w:pPr>
      <w:hyperlink w:anchor="_Toc1646" w:history="1">
        <w:r>
          <w:rPr>
            <w:rFonts w:ascii="仿宋" w:eastAsia="仿宋" w:hAnsi="仿宋" w:cs="仿宋" w:hint="eastAsia"/>
            <w:lang w:eastAsia="zh-CN"/>
          </w:rPr>
          <w:t>(一)、成果转化策略制定</w:t>
        </w:r>
        <w:r>
          <w:tab/>
        </w:r>
        <w:r>
          <w:fldChar w:fldCharType="begin"/>
        </w:r>
        <w:r>
          <w:instrText xml:space="preserve"> PAGEREF _Toc1646 \h </w:instrText>
        </w:r>
        <w:r>
          <w:fldChar w:fldCharType="separate"/>
        </w:r>
        <w:r>
          <w:t>86</w:t>
        </w:r>
        <w:r>
          <w:fldChar w:fldCharType="end"/>
        </w:r>
      </w:hyperlink>
    </w:p>
    <w:p>
      <w:pPr>
        <w:pStyle w:val="TOC2"/>
        <w:tabs>
          <w:tab w:val="right" w:leader="dot" w:pos="8306"/>
        </w:tabs>
      </w:pPr>
      <w:hyperlink w:anchor="_Toc32340" w:history="1">
        <w:r>
          <w:rPr>
            <w:rFonts w:ascii="仿宋" w:eastAsia="仿宋" w:hAnsi="仿宋" w:cs="仿宋" w:hint="eastAsia"/>
            <w:lang w:eastAsia="zh-CN"/>
          </w:rPr>
          <w:t>(二)、成果推广应用方案</w:t>
        </w:r>
        <w:r>
          <w:tab/>
        </w:r>
        <w:r>
          <w:fldChar w:fldCharType="begin"/>
        </w:r>
        <w:r>
          <w:instrText xml:space="preserve"> PAGEREF _Toc32340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71"/>
      <w:r>
        <w:rPr>
          <w:rFonts w:ascii="仿宋" w:eastAsia="仿宋" w:hAnsi="仿宋" w:cs="仿宋" w:hint="eastAsia"/>
          <w:sz w:val="28"/>
          <w:lang w:eastAsia="zh-CN"/>
        </w:rPr>
        <w:t>一、青霉素类药项目概论</w:t>
      </w:r>
      <w:bookmarkEnd w:id="2"/>
    </w:p>
    <w:p>
      <w:pPr>
        <w:pStyle w:val="Heading2"/>
        <w:rPr>
          <w:rFonts w:ascii="仿宋" w:eastAsia="仿宋" w:hAnsi="仿宋" w:cs="仿宋" w:hint="eastAsia"/>
          <w:lang w:eastAsia="zh-CN"/>
        </w:rPr>
      </w:pPr>
      <w:bookmarkStart w:id="3" w:name="_Toc2677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青霉素类药项目的申报单位是“XXX实业发展公司”，这是一家在其所处行业内备受尊敬的企业。公司自成立以来，通过其在青霉素类药项目中表现出的创新精神和卓越执行力，在市场上赢得了显著的地位。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该公司的法定代表人秦XX，在青霉素类药项目及其他多个行业领域中都有着显著的贡献。秦XX以其出色的领导才能和敏锐的商业洞察力，带领公司在青霉素类药项目等多个领域实现了持续的成长和成功。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青霉素类药项目的重要合作伙伴。公司专注于[行业名称]领域，以创新作为驱动力，不断推动技术进步和市场扩张。在青霉素类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青霉素类药项目中展现了强劲的增长和稳定的财务表现。公司通过有效的策略，在青霉素类药项目中扩大了其市场份额并增强了盈利能力。同时，公司积极承担社会责任，参与各类社会公益项目，增强了其在青霉素类药项目中的品牌形象和社会影响力。</w:t>
      </w:r>
    </w:p>
    <w:p>
      <w:pPr>
        <w:pStyle w:val="Heading2"/>
        <w:ind w:firstLine="560" w:firstLineChars="200"/>
        <w:rPr>
          <w:rFonts w:ascii="仿宋" w:eastAsia="仿宋" w:hAnsi="仿宋" w:cs="仿宋" w:hint="eastAsia"/>
          <w:sz w:val="28"/>
          <w:lang w:eastAsia="zh-CN"/>
        </w:rPr>
      </w:pPr>
      <w:bookmarkStart w:id="4" w:name="_Toc2099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青霉素类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青霉素类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943"/>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541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霉素类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青霉素类药项目还将参与当地的环保活动和计划，如资助当地的环境保护项目或与社区合作进行环保宣传活动。通过这些活动，项目不仅能够提高自身的环境表现，还能在当地社区中树立积极的环保形象。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2202"/>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青霉素类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青霉素类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青霉素类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319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青霉素类药项目将举办环保教育研讨会，向员工和当地社区普及环保知识，提升对环境保护重要性的认识。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https://d.book118.com/705131011220011042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青霉素类药项目建设总纲及方案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100A3"/>
    <w:rsid w:val="0DD100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131011220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2023-12-25T02:39:00Z</dcterms:created>
  <dcterms:modified xsi:type="dcterms:W3CDTF">2023-12-25T02:40:03Z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32308B19CC14423ABE4F2492F5D44D10_11</vt:lpwstr>
  </property>
  <property fmtid="{D5CDD505-2E9C-101B-9397-08002B2CF9AE}" pid="3" name="KSOProductBuildVer">
    <vt:lpwstr>2052-12.1.0.16120</vt:lpwstr>
  </property>
</Properties>
</file>