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家具、建筑用金属附件及架座项目建设总纲及方案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83" w:history="1">
        <w:r>
          <w:rPr>
            <w:rFonts w:ascii="仿宋" w:eastAsia="仿宋" w:hAnsi="仿宋" w:cs="仿宋" w:hint="eastAsia"/>
            <w:lang w:eastAsia="zh-CN"/>
          </w:rPr>
          <w:t>前言</w:t>
        </w:r>
        <w:r>
          <w:tab/>
        </w:r>
        <w:r>
          <w:fldChar w:fldCharType="begin"/>
        </w:r>
        <w:r>
          <w:instrText xml:space="preserve"> PAGEREF _Toc13783 \h </w:instrText>
        </w:r>
        <w:r>
          <w:fldChar w:fldCharType="separate"/>
        </w:r>
        <w:r>
          <w:t>3</w:t>
        </w:r>
        <w:r>
          <w:fldChar w:fldCharType="end"/>
        </w:r>
      </w:hyperlink>
    </w:p>
    <w:p>
      <w:pPr>
        <w:pStyle w:val="TOC1"/>
        <w:tabs>
          <w:tab w:val="right" w:leader="dot" w:pos="8306"/>
        </w:tabs>
      </w:pPr>
      <w:hyperlink w:anchor="_Toc25139" w:history="1">
        <w:r>
          <w:rPr>
            <w:rFonts w:ascii="仿宋" w:eastAsia="仿宋" w:hAnsi="仿宋" w:cs="仿宋" w:hint="eastAsia"/>
            <w:lang w:eastAsia="zh-CN"/>
          </w:rPr>
          <w:t>一、项目监理与质量保证</w:t>
        </w:r>
        <w:r>
          <w:tab/>
        </w:r>
        <w:r>
          <w:fldChar w:fldCharType="begin"/>
        </w:r>
        <w:r>
          <w:instrText xml:space="preserve"> PAGEREF _Toc25139 \h </w:instrText>
        </w:r>
        <w:r>
          <w:fldChar w:fldCharType="separate"/>
        </w:r>
        <w:r>
          <w:t>3</w:t>
        </w:r>
        <w:r>
          <w:fldChar w:fldCharType="end"/>
        </w:r>
      </w:hyperlink>
    </w:p>
    <w:p>
      <w:pPr>
        <w:pStyle w:val="TOC2"/>
        <w:tabs>
          <w:tab w:val="right" w:leader="dot" w:pos="8306"/>
        </w:tabs>
      </w:pPr>
      <w:hyperlink w:anchor="_Toc1651" w:history="1">
        <w:r>
          <w:rPr>
            <w:rFonts w:ascii="仿宋" w:eastAsia="仿宋" w:hAnsi="仿宋" w:cs="仿宋" w:hint="eastAsia"/>
            <w:lang w:eastAsia="zh-CN"/>
          </w:rPr>
          <w:t>(一)、监理体系构建</w:t>
        </w:r>
        <w:r>
          <w:tab/>
        </w:r>
        <w:r>
          <w:fldChar w:fldCharType="begin"/>
        </w:r>
        <w:r>
          <w:instrText xml:space="preserve"> PAGEREF _Toc1651 \h </w:instrText>
        </w:r>
        <w:r>
          <w:fldChar w:fldCharType="separate"/>
        </w:r>
        <w:r>
          <w:t>3</w:t>
        </w:r>
        <w:r>
          <w:fldChar w:fldCharType="end"/>
        </w:r>
      </w:hyperlink>
    </w:p>
    <w:p>
      <w:pPr>
        <w:pStyle w:val="TOC2"/>
        <w:tabs>
          <w:tab w:val="right" w:leader="dot" w:pos="8306"/>
        </w:tabs>
      </w:pPr>
      <w:hyperlink w:anchor="_Toc25388" w:history="1">
        <w:r>
          <w:rPr>
            <w:rFonts w:ascii="仿宋" w:eastAsia="仿宋" w:hAnsi="仿宋" w:cs="仿宋" w:hint="eastAsia"/>
            <w:lang w:eastAsia="zh-CN"/>
          </w:rPr>
          <w:t>(二)、质量保证体系实施</w:t>
        </w:r>
        <w:r>
          <w:tab/>
        </w:r>
        <w:r>
          <w:fldChar w:fldCharType="begin"/>
        </w:r>
        <w:r>
          <w:instrText xml:space="preserve"> PAGEREF _Toc25388 \h </w:instrText>
        </w:r>
        <w:r>
          <w:fldChar w:fldCharType="separate"/>
        </w:r>
        <w:r>
          <w:t>4</w:t>
        </w:r>
        <w:r>
          <w:fldChar w:fldCharType="end"/>
        </w:r>
      </w:hyperlink>
    </w:p>
    <w:p>
      <w:pPr>
        <w:pStyle w:val="TOC2"/>
        <w:tabs>
          <w:tab w:val="right" w:leader="dot" w:pos="8306"/>
        </w:tabs>
      </w:pPr>
      <w:hyperlink w:anchor="_Toc24649" w:history="1">
        <w:r>
          <w:rPr>
            <w:rFonts w:ascii="仿宋" w:eastAsia="仿宋" w:hAnsi="仿宋" w:cs="仿宋" w:hint="eastAsia"/>
            <w:lang w:eastAsia="zh-CN"/>
          </w:rPr>
          <w:t>(三)、监理与质量控制流程</w:t>
        </w:r>
        <w:r>
          <w:tab/>
        </w:r>
        <w:r>
          <w:fldChar w:fldCharType="begin"/>
        </w:r>
        <w:r>
          <w:instrText xml:space="preserve"> PAGEREF _Toc24649 \h </w:instrText>
        </w:r>
        <w:r>
          <w:fldChar w:fldCharType="separate"/>
        </w:r>
        <w:r>
          <w:t>4</w:t>
        </w:r>
        <w:r>
          <w:fldChar w:fldCharType="end"/>
        </w:r>
      </w:hyperlink>
    </w:p>
    <w:p>
      <w:pPr>
        <w:pStyle w:val="TOC1"/>
        <w:tabs>
          <w:tab w:val="right" w:leader="dot" w:pos="8306"/>
        </w:tabs>
      </w:pPr>
      <w:hyperlink w:anchor="_Toc8203" w:history="1">
        <w:r>
          <w:rPr>
            <w:rFonts w:ascii="仿宋" w:eastAsia="仿宋" w:hAnsi="仿宋" w:cs="仿宋" w:hint="eastAsia"/>
            <w:lang w:eastAsia="zh-CN"/>
          </w:rPr>
          <w:t>二、财务管理与成本控制</w:t>
        </w:r>
        <w:r>
          <w:tab/>
        </w:r>
        <w:r>
          <w:fldChar w:fldCharType="begin"/>
        </w:r>
        <w:r>
          <w:instrText xml:space="preserve"> PAGEREF _Toc8203 \h </w:instrText>
        </w:r>
        <w:r>
          <w:fldChar w:fldCharType="separate"/>
        </w:r>
        <w:r>
          <w:t>5</w:t>
        </w:r>
        <w:r>
          <w:fldChar w:fldCharType="end"/>
        </w:r>
      </w:hyperlink>
    </w:p>
    <w:p>
      <w:pPr>
        <w:pStyle w:val="TOC2"/>
        <w:tabs>
          <w:tab w:val="right" w:leader="dot" w:pos="8306"/>
        </w:tabs>
      </w:pPr>
      <w:hyperlink w:anchor="_Toc10407" w:history="1">
        <w:r>
          <w:rPr>
            <w:rFonts w:ascii="仿宋" w:eastAsia="仿宋" w:hAnsi="仿宋" w:cs="仿宋" w:hint="eastAsia"/>
            <w:lang w:eastAsia="zh-CN"/>
          </w:rPr>
          <w:t>(一)、财务管理体系建设</w:t>
        </w:r>
        <w:r>
          <w:tab/>
        </w:r>
        <w:r>
          <w:fldChar w:fldCharType="begin"/>
        </w:r>
        <w:r>
          <w:instrText xml:space="preserve"> PAGEREF _Toc10407 \h </w:instrText>
        </w:r>
        <w:r>
          <w:fldChar w:fldCharType="separate"/>
        </w:r>
        <w:r>
          <w:t>5</w:t>
        </w:r>
        <w:r>
          <w:fldChar w:fldCharType="end"/>
        </w:r>
      </w:hyperlink>
    </w:p>
    <w:p>
      <w:pPr>
        <w:pStyle w:val="TOC2"/>
        <w:tabs>
          <w:tab w:val="right" w:leader="dot" w:pos="8306"/>
        </w:tabs>
      </w:pPr>
      <w:hyperlink w:anchor="_Toc12186" w:history="1">
        <w:r>
          <w:rPr>
            <w:rFonts w:ascii="仿宋" w:eastAsia="仿宋" w:hAnsi="仿宋" w:cs="仿宋" w:hint="eastAsia"/>
            <w:lang w:eastAsia="zh-CN"/>
          </w:rPr>
          <w:t>(二)、成本控制措施</w:t>
        </w:r>
        <w:r>
          <w:tab/>
        </w:r>
        <w:r>
          <w:fldChar w:fldCharType="begin"/>
        </w:r>
        <w:r>
          <w:instrText xml:space="preserve"> PAGEREF _Toc12186 \h </w:instrText>
        </w:r>
        <w:r>
          <w:fldChar w:fldCharType="separate"/>
        </w:r>
        <w:r>
          <w:t>6</w:t>
        </w:r>
        <w:r>
          <w:fldChar w:fldCharType="end"/>
        </w:r>
      </w:hyperlink>
    </w:p>
    <w:p>
      <w:pPr>
        <w:pStyle w:val="TOC1"/>
        <w:tabs>
          <w:tab w:val="right" w:leader="dot" w:pos="8306"/>
        </w:tabs>
      </w:pPr>
      <w:hyperlink w:anchor="_Toc3872" w:history="1">
        <w:r>
          <w:rPr>
            <w:rFonts w:ascii="仿宋" w:eastAsia="仿宋" w:hAnsi="仿宋" w:cs="仿宋" w:hint="eastAsia"/>
            <w:lang w:eastAsia="zh-CN"/>
          </w:rPr>
          <w:t>三、资源开发及综合利用分析</w:t>
        </w:r>
        <w:r>
          <w:tab/>
        </w:r>
        <w:r>
          <w:fldChar w:fldCharType="begin"/>
        </w:r>
        <w:r>
          <w:instrText xml:space="preserve"> PAGEREF _Toc3872 \h </w:instrText>
        </w:r>
        <w:r>
          <w:fldChar w:fldCharType="separate"/>
        </w:r>
        <w:r>
          <w:t>7</w:t>
        </w:r>
        <w:r>
          <w:fldChar w:fldCharType="end"/>
        </w:r>
      </w:hyperlink>
    </w:p>
    <w:p>
      <w:pPr>
        <w:pStyle w:val="TOC2"/>
        <w:tabs>
          <w:tab w:val="right" w:leader="dot" w:pos="8306"/>
        </w:tabs>
      </w:pPr>
      <w:hyperlink w:anchor="_Toc20322" w:history="1">
        <w:r>
          <w:rPr>
            <w:rFonts w:ascii="仿宋" w:eastAsia="仿宋" w:hAnsi="仿宋" w:cs="仿宋" w:hint="eastAsia"/>
            <w:lang w:eastAsia="zh-CN"/>
          </w:rPr>
          <w:t>(一)、资源开发方案</w:t>
        </w:r>
        <w:r>
          <w:tab/>
        </w:r>
        <w:r>
          <w:fldChar w:fldCharType="begin"/>
        </w:r>
        <w:r>
          <w:instrText xml:space="preserve"> PAGEREF _Toc20322 \h </w:instrText>
        </w:r>
        <w:r>
          <w:fldChar w:fldCharType="separate"/>
        </w:r>
        <w:r>
          <w:t>7</w:t>
        </w:r>
        <w:r>
          <w:fldChar w:fldCharType="end"/>
        </w:r>
      </w:hyperlink>
    </w:p>
    <w:p>
      <w:pPr>
        <w:pStyle w:val="TOC2"/>
        <w:tabs>
          <w:tab w:val="right" w:leader="dot" w:pos="8306"/>
        </w:tabs>
      </w:pPr>
      <w:hyperlink w:anchor="_Toc32331" w:history="1">
        <w:r>
          <w:rPr>
            <w:rFonts w:ascii="仿宋" w:eastAsia="仿宋" w:hAnsi="仿宋" w:cs="仿宋" w:hint="eastAsia"/>
            <w:lang w:eastAsia="zh-CN"/>
          </w:rPr>
          <w:t>(二)、资源利用方案</w:t>
        </w:r>
        <w:r>
          <w:tab/>
        </w:r>
        <w:r>
          <w:fldChar w:fldCharType="begin"/>
        </w:r>
        <w:r>
          <w:instrText xml:space="preserve"> PAGEREF _Toc32331 \h </w:instrText>
        </w:r>
        <w:r>
          <w:fldChar w:fldCharType="separate"/>
        </w:r>
        <w:r>
          <w:t>9</w:t>
        </w:r>
        <w:r>
          <w:fldChar w:fldCharType="end"/>
        </w:r>
      </w:hyperlink>
    </w:p>
    <w:p>
      <w:pPr>
        <w:pStyle w:val="TOC2"/>
        <w:tabs>
          <w:tab w:val="right" w:leader="dot" w:pos="8306"/>
        </w:tabs>
      </w:pPr>
      <w:hyperlink w:anchor="_Toc15857" w:history="1">
        <w:r>
          <w:rPr>
            <w:rFonts w:ascii="仿宋" w:eastAsia="仿宋" w:hAnsi="仿宋" w:cs="仿宋" w:hint="eastAsia"/>
            <w:lang w:eastAsia="zh-CN"/>
          </w:rPr>
          <w:t>(三)、资源节约措施</w:t>
        </w:r>
        <w:r>
          <w:tab/>
        </w:r>
        <w:r>
          <w:fldChar w:fldCharType="begin"/>
        </w:r>
        <w:r>
          <w:instrText xml:space="preserve"> PAGEREF _Toc15857 \h </w:instrText>
        </w:r>
        <w:r>
          <w:fldChar w:fldCharType="separate"/>
        </w:r>
        <w:r>
          <w:t>10</w:t>
        </w:r>
        <w:r>
          <w:fldChar w:fldCharType="end"/>
        </w:r>
      </w:hyperlink>
    </w:p>
    <w:p>
      <w:pPr>
        <w:pStyle w:val="TOC1"/>
        <w:tabs>
          <w:tab w:val="right" w:leader="dot" w:pos="8306"/>
        </w:tabs>
      </w:pPr>
      <w:hyperlink w:anchor="_Toc1935" w:history="1">
        <w:r>
          <w:rPr>
            <w:rFonts w:ascii="仿宋" w:eastAsia="仿宋" w:hAnsi="仿宋" w:cs="仿宋" w:hint="eastAsia"/>
            <w:lang w:eastAsia="zh-CN"/>
          </w:rPr>
          <w:t>四、建设风险评估分析</w:t>
        </w:r>
        <w:r>
          <w:tab/>
        </w:r>
        <w:r>
          <w:fldChar w:fldCharType="begin"/>
        </w:r>
        <w:r>
          <w:instrText xml:space="preserve"> PAGEREF _Toc1935 \h </w:instrText>
        </w:r>
        <w:r>
          <w:fldChar w:fldCharType="separate"/>
        </w:r>
        <w:r>
          <w:t>11</w:t>
        </w:r>
        <w:r>
          <w:fldChar w:fldCharType="end"/>
        </w:r>
      </w:hyperlink>
    </w:p>
    <w:p>
      <w:pPr>
        <w:pStyle w:val="TOC2"/>
        <w:tabs>
          <w:tab w:val="right" w:leader="dot" w:pos="8306"/>
        </w:tabs>
      </w:pPr>
      <w:hyperlink w:anchor="_Toc2036" w:history="1">
        <w:r>
          <w:rPr>
            <w:rFonts w:ascii="仿宋" w:eastAsia="仿宋" w:hAnsi="仿宋" w:cs="仿宋" w:hint="eastAsia"/>
            <w:lang w:eastAsia="zh-CN"/>
          </w:rPr>
          <w:t>(一)、政策风险分析</w:t>
        </w:r>
        <w:r>
          <w:tab/>
        </w:r>
        <w:r>
          <w:fldChar w:fldCharType="begin"/>
        </w:r>
        <w:r>
          <w:instrText xml:space="preserve"> PAGEREF _Toc2036 \h </w:instrText>
        </w:r>
        <w:r>
          <w:fldChar w:fldCharType="separate"/>
        </w:r>
        <w:r>
          <w:t>11</w:t>
        </w:r>
        <w:r>
          <w:fldChar w:fldCharType="end"/>
        </w:r>
      </w:hyperlink>
    </w:p>
    <w:p>
      <w:pPr>
        <w:pStyle w:val="TOC2"/>
        <w:tabs>
          <w:tab w:val="right" w:leader="dot" w:pos="8306"/>
        </w:tabs>
      </w:pPr>
      <w:hyperlink w:anchor="_Toc19005" w:history="1">
        <w:r>
          <w:rPr>
            <w:rFonts w:ascii="仿宋" w:eastAsia="仿宋" w:hAnsi="仿宋" w:cs="仿宋" w:hint="eastAsia"/>
            <w:lang w:eastAsia="zh-CN"/>
          </w:rPr>
          <w:t>(二)、社会风险分析</w:t>
        </w:r>
        <w:r>
          <w:tab/>
        </w:r>
        <w:r>
          <w:fldChar w:fldCharType="begin"/>
        </w:r>
        <w:r>
          <w:instrText xml:space="preserve"> PAGEREF _Toc19005 \h </w:instrText>
        </w:r>
        <w:r>
          <w:fldChar w:fldCharType="separate"/>
        </w:r>
        <w:r>
          <w:t>12</w:t>
        </w:r>
        <w:r>
          <w:fldChar w:fldCharType="end"/>
        </w:r>
      </w:hyperlink>
    </w:p>
    <w:p>
      <w:pPr>
        <w:pStyle w:val="TOC2"/>
        <w:tabs>
          <w:tab w:val="right" w:leader="dot" w:pos="8306"/>
        </w:tabs>
      </w:pPr>
      <w:hyperlink w:anchor="_Toc26472" w:history="1">
        <w:r>
          <w:rPr>
            <w:rFonts w:ascii="仿宋" w:eastAsia="仿宋" w:hAnsi="仿宋" w:cs="仿宋" w:hint="eastAsia"/>
            <w:lang w:eastAsia="zh-CN"/>
          </w:rPr>
          <w:t>(三)、市场风险分析</w:t>
        </w:r>
        <w:r>
          <w:tab/>
        </w:r>
        <w:r>
          <w:fldChar w:fldCharType="begin"/>
        </w:r>
        <w:r>
          <w:instrText xml:space="preserve"> PAGEREF _Toc26472 \h </w:instrText>
        </w:r>
        <w:r>
          <w:fldChar w:fldCharType="separate"/>
        </w:r>
        <w:r>
          <w:t>14</w:t>
        </w:r>
        <w:r>
          <w:fldChar w:fldCharType="end"/>
        </w:r>
      </w:hyperlink>
    </w:p>
    <w:p>
      <w:pPr>
        <w:pStyle w:val="TOC2"/>
        <w:tabs>
          <w:tab w:val="right" w:leader="dot" w:pos="8306"/>
        </w:tabs>
      </w:pPr>
      <w:hyperlink w:anchor="_Toc6277" w:history="1">
        <w:r>
          <w:rPr>
            <w:rFonts w:ascii="仿宋" w:eastAsia="仿宋" w:hAnsi="仿宋" w:cs="仿宋" w:hint="eastAsia"/>
            <w:lang w:eastAsia="zh-CN"/>
          </w:rPr>
          <w:t>(四)、资金风险分析</w:t>
        </w:r>
        <w:r>
          <w:tab/>
        </w:r>
        <w:r>
          <w:fldChar w:fldCharType="begin"/>
        </w:r>
        <w:r>
          <w:instrText xml:space="preserve"> PAGEREF _Toc6277 \h </w:instrText>
        </w:r>
        <w:r>
          <w:fldChar w:fldCharType="separate"/>
        </w:r>
        <w:r>
          <w:t>14</w:t>
        </w:r>
        <w:r>
          <w:fldChar w:fldCharType="end"/>
        </w:r>
      </w:hyperlink>
    </w:p>
    <w:p>
      <w:pPr>
        <w:pStyle w:val="TOC2"/>
        <w:tabs>
          <w:tab w:val="right" w:leader="dot" w:pos="8306"/>
        </w:tabs>
      </w:pPr>
      <w:hyperlink w:anchor="_Toc3392" w:history="1">
        <w:r>
          <w:rPr>
            <w:rFonts w:ascii="仿宋" w:eastAsia="仿宋" w:hAnsi="仿宋" w:cs="仿宋" w:hint="eastAsia"/>
            <w:lang w:eastAsia="zh-CN"/>
          </w:rPr>
          <w:t>(五)、技术风险分析</w:t>
        </w:r>
        <w:r>
          <w:tab/>
        </w:r>
        <w:r>
          <w:fldChar w:fldCharType="begin"/>
        </w:r>
        <w:r>
          <w:instrText xml:space="preserve"> PAGEREF _Toc3392 \h </w:instrText>
        </w:r>
        <w:r>
          <w:fldChar w:fldCharType="separate"/>
        </w:r>
        <w:r>
          <w:t>16</w:t>
        </w:r>
        <w:r>
          <w:fldChar w:fldCharType="end"/>
        </w:r>
      </w:hyperlink>
    </w:p>
    <w:p>
      <w:pPr>
        <w:pStyle w:val="TOC2"/>
        <w:tabs>
          <w:tab w:val="right" w:leader="dot" w:pos="8306"/>
        </w:tabs>
      </w:pPr>
      <w:hyperlink w:anchor="_Toc28939" w:history="1">
        <w:r>
          <w:rPr>
            <w:rFonts w:ascii="仿宋" w:eastAsia="仿宋" w:hAnsi="仿宋" w:cs="仿宋" w:hint="eastAsia"/>
            <w:lang w:eastAsia="zh-CN"/>
          </w:rPr>
          <w:t>(六)、财务风险分析</w:t>
        </w:r>
        <w:r>
          <w:tab/>
        </w:r>
        <w:r>
          <w:fldChar w:fldCharType="begin"/>
        </w:r>
        <w:r>
          <w:instrText xml:space="preserve"> PAGEREF _Toc28939 \h </w:instrText>
        </w:r>
        <w:r>
          <w:fldChar w:fldCharType="separate"/>
        </w:r>
        <w:r>
          <w:t>17</w:t>
        </w:r>
        <w:r>
          <w:fldChar w:fldCharType="end"/>
        </w:r>
      </w:hyperlink>
    </w:p>
    <w:p>
      <w:pPr>
        <w:pStyle w:val="TOC2"/>
        <w:tabs>
          <w:tab w:val="right" w:leader="dot" w:pos="8306"/>
        </w:tabs>
      </w:pPr>
      <w:hyperlink w:anchor="_Toc12579" w:history="1">
        <w:r>
          <w:rPr>
            <w:rFonts w:ascii="仿宋" w:eastAsia="仿宋" w:hAnsi="仿宋" w:cs="仿宋" w:hint="eastAsia"/>
            <w:lang w:eastAsia="zh-CN"/>
          </w:rPr>
          <w:t>(七)、管理风险分析</w:t>
        </w:r>
        <w:r>
          <w:tab/>
        </w:r>
        <w:r>
          <w:fldChar w:fldCharType="begin"/>
        </w:r>
        <w:r>
          <w:instrText xml:space="preserve"> PAGEREF _Toc12579 \h </w:instrText>
        </w:r>
        <w:r>
          <w:fldChar w:fldCharType="separate"/>
        </w:r>
        <w:r>
          <w:t>19</w:t>
        </w:r>
        <w:r>
          <w:fldChar w:fldCharType="end"/>
        </w:r>
      </w:hyperlink>
    </w:p>
    <w:p>
      <w:pPr>
        <w:pStyle w:val="TOC2"/>
        <w:tabs>
          <w:tab w:val="right" w:leader="dot" w:pos="8306"/>
        </w:tabs>
      </w:pPr>
      <w:hyperlink w:anchor="_Toc23076" w:history="1">
        <w:r>
          <w:rPr>
            <w:rFonts w:ascii="仿宋" w:eastAsia="仿宋" w:hAnsi="仿宋" w:cs="仿宋" w:hint="eastAsia"/>
            <w:lang w:eastAsia="zh-CN"/>
          </w:rPr>
          <w:t>(八)、其它风险分析</w:t>
        </w:r>
        <w:r>
          <w:tab/>
        </w:r>
        <w:r>
          <w:fldChar w:fldCharType="begin"/>
        </w:r>
        <w:r>
          <w:instrText xml:space="preserve"> PAGEREF _Toc23076 \h </w:instrText>
        </w:r>
        <w:r>
          <w:fldChar w:fldCharType="separate"/>
        </w:r>
        <w:r>
          <w:t>20</w:t>
        </w:r>
        <w:r>
          <w:fldChar w:fldCharType="end"/>
        </w:r>
      </w:hyperlink>
    </w:p>
    <w:p>
      <w:pPr>
        <w:pStyle w:val="TOC2"/>
        <w:tabs>
          <w:tab w:val="right" w:leader="dot" w:pos="8306"/>
        </w:tabs>
      </w:pPr>
      <w:hyperlink w:anchor="_Toc24626" w:history="1">
        <w:r>
          <w:rPr>
            <w:rFonts w:ascii="仿宋" w:eastAsia="仿宋" w:hAnsi="仿宋" w:cs="仿宋" w:hint="eastAsia"/>
            <w:lang w:eastAsia="zh-CN"/>
          </w:rPr>
          <w:t>(九)、社会影响评估</w:t>
        </w:r>
        <w:r>
          <w:tab/>
        </w:r>
        <w:r>
          <w:fldChar w:fldCharType="begin"/>
        </w:r>
        <w:r>
          <w:instrText xml:space="preserve"> PAGEREF _Toc24626 \h </w:instrText>
        </w:r>
        <w:r>
          <w:fldChar w:fldCharType="separate"/>
        </w:r>
        <w:r>
          <w:t>21</w:t>
        </w:r>
        <w:r>
          <w:fldChar w:fldCharType="end"/>
        </w:r>
      </w:hyperlink>
    </w:p>
    <w:p>
      <w:pPr>
        <w:pStyle w:val="TOC1"/>
        <w:tabs>
          <w:tab w:val="right" w:leader="dot" w:pos="8306"/>
        </w:tabs>
      </w:pPr>
      <w:hyperlink w:anchor="_Toc21512" w:history="1">
        <w:r>
          <w:rPr>
            <w:rFonts w:ascii="仿宋" w:eastAsia="仿宋" w:hAnsi="仿宋" w:cs="仿宋" w:hint="eastAsia"/>
            <w:lang w:eastAsia="zh-CN"/>
          </w:rPr>
          <w:t>五、项目选址研究</w:t>
        </w:r>
        <w:r>
          <w:tab/>
        </w:r>
        <w:r>
          <w:fldChar w:fldCharType="begin"/>
        </w:r>
        <w:r>
          <w:instrText xml:space="preserve"> PAGEREF _Toc21512 \h </w:instrText>
        </w:r>
        <w:r>
          <w:fldChar w:fldCharType="separate"/>
        </w:r>
        <w:r>
          <w:t>23</w:t>
        </w:r>
        <w:r>
          <w:fldChar w:fldCharType="end"/>
        </w:r>
      </w:hyperlink>
    </w:p>
    <w:p>
      <w:pPr>
        <w:pStyle w:val="TOC2"/>
        <w:tabs>
          <w:tab w:val="right" w:leader="dot" w:pos="8306"/>
        </w:tabs>
      </w:pPr>
      <w:hyperlink w:anchor="_Toc2810" w:history="1">
        <w:r>
          <w:rPr>
            <w:rFonts w:ascii="仿宋" w:eastAsia="仿宋" w:hAnsi="仿宋" w:cs="仿宋" w:hint="eastAsia"/>
            <w:lang w:eastAsia="zh-CN"/>
          </w:rPr>
          <w:t>(一)、项目选址原则</w:t>
        </w:r>
        <w:r>
          <w:tab/>
        </w:r>
        <w:r>
          <w:fldChar w:fldCharType="begin"/>
        </w:r>
        <w:r>
          <w:instrText xml:space="preserve"> PAGEREF _Toc2810 \h </w:instrText>
        </w:r>
        <w:r>
          <w:fldChar w:fldCharType="separate"/>
        </w:r>
        <w:r>
          <w:t>23</w:t>
        </w:r>
        <w:r>
          <w:fldChar w:fldCharType="end"/>
        </w:r>
      </w:hyperlink>
    </w:p>
    <w:p>
      <w:pPr>
        <w:pStyle w:val="TOC2"/>
        <w:tabs>
          <w:tab w:val="right" w:leader="dot" w:pos="8306"/>
        </w:tabs>
      </w:pPr>
      <w:hyperlink w:anchor="_Toc374" w:history="1">
        <w:r>
          <w:rPr>
            <w:rFonts w:ascii="仿宋" w:eastAsia="仿宋" w:hAnsi="仿宋" w:cs="仿宋" w:hint="eastAsia"/>
            <w:lang w:eastAsia="zh-CN"/>
          </w:rPr>
          <w:t>(二)、项目选址</w:t>
        </w:r>
        <w:r>
          <w:tab/>
        </w:r>
        <w:r>
          <w:fldChar w:fldCharType="begin"/>
        </w:r>
        <w:r>
          <w:instrText xml:space="preserve"> PAGEREF _Toc374 \h </w:instrText>
        </w:r>
        <w:r>
          <w:fldChar w:fldCharType="separate"/>
        </w:r>
        <w:r>
          <w:t>27</w:t>
        </w:r>
        <w:r>
          <w:fldChar w:fldCharType="end"/>
        </w:r>
      </w:hyperlink>
    </w:p>
    <w:p>
      <w:pPr>
        <w:pStyle w:val="TOC2"/>
        <w:tabs>
          <w:tab w:val="right" w:leader="dot" w:pos="8306"/>
        </w:tabs>
      </w:pPr>
      <w:hyperlink w:anchor="_Toc5118" w:history="1">
        <w:r>
          <w:rPr>
            <w:rFonts w:ascii="仿宋" w:eastAsia="仿宋" w:hAnsi="仿宋" w:cs="仿宋" w:hint="eastAsia"/>
            <w:lang w:eastAsia="zh-CN"/>
          </w:rPr>
          <w:t>(三)、建设条件分析</w:t>
        </w:r>
        <w:r>
          <w:tab/>
        </w:r>
        <w:r>
          <w:fldChar w:fldCharType="begin"/>
        </w:r>
        <w:r>
          <w:instrText xml:space="preserve"> PAGEREF _Toc5118 \h </w:instrText>
        </w:r>
        <w:r>
          <w:fldChar w:fldCharType="separate"/>
        </w:r>
        <w:r>
          <w:t>29</w:t>
        </w:r>
        <w:r>
          <w:fldChar w:fldCharType="end"/>
        </w:r>
      </w:hyperlink>
    </w:p>
    <w:p>
      <w:pPr>
        <w:pStyle w:val="TOC2"/>
        <w:tabs>
          <w:tab w:val="right" w:leader="dot" w:pos="8306"/>
        </w:tabs>
      </w:pPr>
      <w:hyperlink w:anchor="_Toc25247" w:history="1">
        <w:r>
          <w:rPr>
            <w:rFonts w:ascii="仿宋" w:eastAsia="仿宋" w:hAnsi="仿宋" w:cs="仿宋" w:hint="eastAsia"/>
            <w:lang w:eastAsia="zh-CN"/>
          </w:rPr>
          <w:t>(四)、用地控制指标</w:t>
        </w:r>
        <w:r>
          <w:tab/>
        </w:r>
        <w:r>
          <w:fldChar w:fldCharType="begin"/>
        </w:r>
        <w:r>
          <w:instrText xml:space="preserve"> PAGEREF _Toc25247 \h </w:instrText>
        </w:r>
        <w:r>
          <w:fldChar w:fldCharType="separate"/>
        </w:r>
        <w:r>
          <w:t>30</w:t>
        </w:r>
        <w:r>
          <w:fldChar w:fldCharType="end"/>
        </w:r>
      </w:hyperlink>
    </w:p>
    <w:p>
      <w:pPr>
        <w:pStyle w:val="TOC2"/>
        <w:tabs>
          <w:tab w:val="right" w:leader="dot" w:pos="8306"/>
        </w:tabs>
      </w:pPr>
      <w:hyperlink w:anchor="_Toc27515" w:history="1">
        <w:r>
          <w:rPr>
            <w:rFonts w:ascii="仿宋" w:eastAsia="仿宋" w:hAnsi="仿宋" w:cs="仿宋" w:hint="eastAsia"/>
            <w:lang w:eastAsia="zh-CN"/>
          </w:rPr>
          <w:t>(五)、地总体要求</w:t>
        </w:r>
        <w:r>
          <w:tab/>
        </w:r>
        <w:r>
          <w:fldChar w:fldCharType="begin"/>
        </w:r>
        <w:r>
          <w:instrText xml:space="preserve"> PAGEREF _Toc27515 \h </w:instrText>
        </w:r>
        <w:r>
          <w:fldChar w:fldCharType="separate"/>
        </w:r>
        <w:r>
          <w:t>31</w:t>
        </w:r>
        <w:r>
          <w:fldChar w:fldCharType="end"/>
        </w:r>
      </w:hyperlink>
    </w:p>
    <w:p>
      <w:pPr>
        <w:pStyle w:val="TOC2"/>
        <w:tabs>
          <w:tab w:val="right" w:leader="dot" w:pos="8306"/>
        </w:tabs>
      </w:pPr>
      <w:hyperlink w:anchor="_Toc7259" w:history="1">
        <w:r>
          <w:rPr>
            <w:rFonts w:ascii="仿宋" w:eastAsia="仿宋" w:hAnsi="仿宋" w:cs="仿宋" w:hint="eastAsia"/>
            <w:lang w:eastAsia="zh-CN"/>
          </w:rPr>
          <w:t>(六)、节约用地措施</w:t>
        </w:r>
        <w:r>
          <w:tab/>
        </w:r>
        <w:r>
          <w:fldChar w:fldCharType="begin"/>
        </w:r>
        <w:r>
          <w:instrText xml:space="preserve"> PAGEREF _Toc7259 \h </w:instrText>
        </w:r>
        <w:r>
          <w:fldChar w:fldCharType="separate"/>
        </w:r>
        <w:r>
          <w:t>33</w:t>
        </w:r>
        <w:r>
          <w:fldChar w:fldCharType="end"/>
        </w:r>
      </w:hyperlink>
    </w:p>
    <w:p>
      <w:pPr>
        <w:pStyle w:val="TOC2"/>
        <w:tabs>
          <w:tab w:val="right" w:leader="dot" w:pos="8306"/>
        </w:tabs>
      </w:pPr>
      <w:hyperlink w:anchor="_Toc27215" w:history="1">
        <w:r>
          <w:rPr>
            <w:rFonts w:ascii="仿宋" w:eastAsia="仿宋" w:hAnsi="仿宋" w:cs="仿宋" w:hint="eastAsia"/>
            <w:lang w:eastAsia="zh-CN"/>
          </w:rPr>
          <w:t>(七)、选址综合评价</w:t>
        </w:r>
        <w:r>
          <w:tab/>
        </w:r>
        <w:r>
          <w:fldChar w:fldCharType="begin"/>
        </w:r>
        <w:r>
          <w:instrText xml:space="preserve"> PAGEREF _Toc27215 \h </w:instrText>
        </w:r>
        <w:r>
          <w:fldChar w:fldCharType="separate"/>
        </w:r>
        <w:r>
          <w:t>34</w:t>
        </w:r>
        <w:r>
          <w:fldChar w:fldCharType="end"/>
        </w:r>
      </w:hyperlink>
    </w:p>
    <w:p>
      <w:pPr>
        <w:pStyle w:val="TOC1"/>
        <w:tabs>
          <w:tab w:val="right" w:leader="dot" w:pos="8306"/>
        </w:tabs>
      </w:pPr>
      <w:hyperlink w:anchor="_Toc21992" w:history="1">
        <w:r>
          <w:rPr>
            <w:rFonts w:ascii="仿宋" w:eastAsia="仿宋" w:hAnsi="仿宋" w:cs="仿宋" w:hint="eastAsia"/>
            <w:lang w:eastAsia="zh-CN"/>
          </w:rPr>
          <w:t>六、发展规划、产业政策和行业准入分析</w:t>
        </w:r>
        <w:r>
          <w:tab/>
        </w:r>
        <w:r>
          <w:fldChar w:fldCharType="begin"/>
        </w:r>
        <w:r>
          <w:instrText xml:space="preserve"> PAGEREF _Toc21992 \h </w:instrText>
        </w:r>
        <w:r>
          <w:fldChar w:fldCharType="separate"/>
        </w:r>
        <w:r>
          <w:t>35</w:t>
        </w:r>
        <w:r>
          <w:fldChar w:fldCharType="end"/>
        </w:r>
      </w:hyperlink>
    </w:p>
    <w:p>
      <w:pPr>
        <w:pStyle w:val="TOC2"/>
        <w:tabs>
          <w:tab w:val="right" w:leader="dot" w:pos="8306"/>
        </w:tabs>
      </w:pPr>
      <w:hyperlink w:anchor="_Toc27954" w:history="1">
        <w:r>
          <w:rPr>
            <w:rFonts w:ascii="仿宋" w:eastAsia="仿宋" w:hAnsi="仿宋" w:cs="仿宋" w:hint="eastAsia"/>
            <w:lang w:eastAsia="zh-CN"/>
          </w:rPr>
          <w:t>(一)、发展规划分析</w:t>
        </w:r>
        <w:r>
          <w:tab/>
        </w:r>
        <w:r>
          <w:fldChar w:fldCharType="begin"/>
        </w:r>
        <w:r>
          <w:instrText xml:space="preserve"> PAGEREF _Toc27954 \h </w:instrText>
        </w:r>
        <w:r>
          <w:fldChar w:fldCharType="separate"/>
        </w:r>
        <w:r>
          <w:t>35</w:t>
        </w:r>
        <w:r>
          <w:fldChar w:fldCharType="end"/>
        </w:r>
      </w:hyperlink>
    </w:p>
    <w:p>
      <w:pPr>
        <w:pStyle w:val="TOC2"/>
        <w:tabs>
          <w:tab w:val="right" w:leader="dot" w:pos="8306"/>
        </w:tabs>
      </w:pPr>
      <w:hyperlink w:anchor="_Toc18886" w:history="1">
        <w:r>
          <w:rPr>
            <w:rFonts w:ascii="仿宋" w:eastAsia="仿宋" w:hAnsi="仿宋" w:cs="仿宋" w:hint="eastAsia"/>
            <w:lang w:eastAsia="zh-CN"/>
          </w:rPr>
          <w:t>(二)、产业政策分析</w:t>
        </w:r>
        <w:r>
          <w:tab/>
        </w:r>
        <w:r>
          <w:fldChar w:fldCharType="begin"/>
        </w:r>
        <w:r>
          <w:instrText xml:space="preserve"> PAGEREF _Toc18886 \h </w:instrText>
        </w:r>
        <w:r>
          <w:fldChar w:fldCharType="separate"/>
        </w:r>
        <w:r>
          <w:t>37</w:t>
        </w:r>
        <w:r>
          <w:fldChar w:fldCharType="end"/>
        </w:r>
      </w:hyperlink>
    </w:p>
    <w:p>
      <w:pPr>
        <w:pStyle w:val="TOC2"/>
        <w:tabs>
          <w:tab w:val="right" w:leader="dot" w:pos="8306"/>
        </w:tabs>
      </w:pPr>
      <w:hyperlink w:anchor="_Toc31393" w:history="1">
        <w:r>
          <w:rPr>
            <w:rFonts w:ascii="仿宋" w:eastAsia="仿宋" w:hAnsi="仿宋" w:cs="仿宋" w:hint="eastAsia"/>
            <w:lang w:eastAsia="zh-CN"/>
          </w:rPr>
          <w:t>(三)、行业准入分析</w:t>
        </w:r>
        <w:r>
          <w:tab/>
        </w:r>
        <w:r>
          <w:fldChar w:fldCharType="begin"/>
        </w:r>
        <w:r>
          <w:instrText xml:space="preserve"> PAGEREF _Toc31393 \h </w:instrText>
        </w:r>
        <w:r>
          <w:fldChar w:fldCharType="separate"/>
        </w:r>
        <w:r>
          <w:t>38</w:t>
        </w:r>
        <w:r>
          <w:fldChar w:fldCharType="end"/>
        </w:r>
      </w:hyperlink>
    </w:p>
    <w:p>
      <w:pPr>
        <w:pStyle w:val="TOC1"/>
        <w:tabs>
          <w:tab w:val="right" w:leader="dot" w:pos="8306"/>
        </w:tabs>
      </w:pPr>
      <w:hyperlink w:anchor="_Toc19065" w:history="1">
        <w:r>
          <w:rPr>
            <w:rFonts w:ascii="仿宋" w:eastAsia="仿宋" w:hAnsi="仿宋" w:cs="仿宋" w:hint="eastAsia"/>
            <w:lang w:eastAsia="zh-CN"/>
          </w:rPr>
          <w:t>七、技术创新与产业升级</w:t>
        </w:r>
        <w:r>
          <w:tab/>
        </w:r>
        <w:r>
          <w:fldChar w:fldCharType="begin"/>
        </w:r>
        <w:r>
          <w:instrText xml:space="preserve"> PAGEREF _Toc19065 \h </w:instrText>
        </w:r>
        <w:r>
          <w:fldChar w:fldCharType="separate"/>
        </w:r>
        <w:r>
          <w:t>40</w:t>
        </w:r>
        <w:r>
          <w:fldChar w:fldCharType="end"/>
        </w:r>
      </w:hyperlink>
    </w:p>
    <w:p>
      <w:pPr>
        <w:pStyle w:val="TOC2"/>
        <w:tabs>
          <w:tab w:val="right" w:leader="dot" w:pos="8306"/>
        </w:tabs>
      </w:pPr>
      <w:hyperlink w:anchor="_Toc20776" w:history="1">
        <w:r>
          <w:rPr>
            <w:rFonts w:ascii="仿宋" w:eastAsia="仿宋" w:hAnsi="仿宋" w:cs="仿宋" w:hint="eastAsia"/>
            <w:lang w:eastAsia="zh-CN"/>
          </w:rPr>
          <w:t>(一)、技术创新方向与目标</w:t>
        </w:r>
        <w:r>
          <w:tab/>
        </w:r>
        <w:r>
          <w:fldChar w:fldCharType="begin"/>
        </w:r>
        <w:r>
          <w:instrText xml:space="preserve"> PAGEREF _Toc20776 \h </w:instrText>
        </w:r>
        <w:r>
          <w:fldChar w:fldCharType="separate"/>
        </w:r>
        <w:r>
          <w:t>40</w:t>
        </w:r>
        <w:r>
          <w:fldChar w:fldCharType="end"/>
        </w:r>
      </w:hyperlink>
    </w:p>
    <w:p>
      <w:pPr>
        <w:pStyle w:val="TOC2"/>
        <w:tabs>
          <w:tab w:val="right" w:leader="dot" w:pos="8306"/>
        </w:tabs>
      </w:pPr>
      <w:hyperlink w:anchor="_Toc16937" w:history="1">
        <w:r>
          <w:rPr>
            <w:rFonts w:ascii="仿宋" w:eastAsia="仿宋" w:hAnsi="仿宋" w:cs="仿宋" w:hint="eastAsia"/>
            <w:lang w:eastAsia="zh-CN"/>
          </w:rPr>
          <w:t>(二)、产业升级路径与措施</w:t>
        </w:r>
        <w:r>
          <w:tab/>
        </w:r>
        <w:r>
          <w:fldChar w:fldCharType="begin"/>
        </w:r>
        <w:r>
          <w:instrText xml:space="preserve"> PAGEREF _Toc16937 \h </w:instrText>
        </w:r>
        <w:r>
          <w:fldChar w:fldCharType="separate"/>
        </w:r>
        <w:r>
          <w:t>41</w:t>
        </w:r>
        <w:r>
          <w:fldChar w:fldCharType="end"/>
        </w:r>
      </w:hyperlink>
    </w:p>
    <w:p>
      <w:pPr>
        <w:pStyle w:val="TOC1"/>
        <w:tabs>
          <w:tab w:val="right" w:leader="dot" w:pos="8306"/>
        </w:tabs>
      </w:pPr>
      <w:hyperlink w:anchor="_Toc26859" w:history="1">
        <w:r>
          <w:rPr>
            <w:rFonts w:ascii="仿宋" w:eastAsia="仿宋" w:hAnsi="仿宋" w:cs="仿宋" w:hint="eastAsia"/>
            <w:lang w:eastAsia="zh-CN"/>
          </w:rPr>
          <w:t>八、环境保护与绿色发展</w:t>
        </w:r>
        <w:r>
          <w:tab/>
        </w:r>
        <w:r>
          <w:fldChar w:fldCharType="begin"/>
        </w:r>
        <w:r>
          <w:instrText xml:space="preserve"> PAGEREF _Toc26859 \h </w:instrText>
        </w:r>
        <w:r>
          <w:fldChar w:fldCharType="separate"/>
        </w:r>
        <w:r>
          <w:t>42</w:t>
        </w:r>
        <w:r>
          <w:fldChar w:fldCharType="end"/>
        </w:r>
      </w:hyperlink>
    </w:p>
    <w:p>
      <w:pPr>
        <w:pStyle w:val="TOC2"/>
        <w:tabs>
          <w:tab w:val="right" w:leader="dot" w:pos="8306"/>
        </w:tabs>
      </w:pPr>
      <w:hyperlink w:anchor="_Toc11391" w:history="1">
        <w:r>
          <w:rPr>
            <w:rFonts w:ascii="仿宋" w:eastAsia="仿宋" w:hAnsi="仿宋" w:cs="仿宋" w:hint="eastAsia"/>
            <w:lang w:eastAsia="zh-CN"/>
          </w:rPr>
          <w:t>(一)、环境保护措施</w:t>
        </w:r>
        <w:r>
          <w:tab/>
        </w:r>
        <w:r>
          <w:fldChar w:fldCharType="begin"/>
        </w:r>
        <w:r>
          <w:instrText xml:space="preserve"> PAGEREF _Toc11391 \h </w:instrText>
        </w:r>
        <w:r>
          <w:fldChar w:fldCharType="separate"/>
        </w:r>
        <w:r>
          <w:t>42</w:t>
        </w:r>
        <w:r>
          <w:fldChar w:fldCharType="end"/>
        </w:r>
      </w:hyperlink>
    </w:p>
    <w:p>
      <w:pPr>
        <w:pStyle w:val="TOC2"/>
        <w:tabs>
          <w:tab w:val="right" w:leader="dot" w:pos="8306"/>
        </w:tabs>
      </w:pPr>
      <w:hyperlink w:anchor="_Toc2729" w:history="1">
        <w:r>
          <w:rPr>
            <w:rFonts w:ascii="仿宋" w:eastAsia="仿宋" w:hAnsi="仿宋" w:cs="仿宋" w:hint="eastAsia"/>
            <w:lang w:eastAsia="zh-CN"/>
          </w:rPr>
          <w:t>(二)、绿色发展与可持续发展策略</w:t>
        </w:r>
        <w:r>
          <w:tab/>
        </w:r>
        <w:r>
          <w:fldChar w:fldCharType="begin"/>
        </w:r>
        <w:r>
          <w:instrText xml:space="preserve"> PAGEREF _Toc2729 \h </w:instrText>
        </w:r>
        <w:r>
          <w:fldChar w:fldCharType="separate"/>
        </w:r>
        <w:r>
          <w:t>44</w:t>
        </w:r>
        <w:r>
          <w:fldChar w:fldCharType="end"/>
        </w:r>
      </w:hyperlink>
    </w:p>
    <w:p>
      <w:pPr>
        <w:pStyle w:val="TOC1"/>
        <w:tabs>
          <w:tab w:val="right" w:leader="dot" w:pos="8306"/>
        </w:tabs>
      </w:pPr>
      <w:hyperlink w:anchor="_Toc17454" w:history="1">
        <w:r>
          <w:rPr>
            <w:rFonts w:ascii="仿宋" w:eastAsia="仿宋" w:hAnsi="仿宋" w:cs="仿宋" w:hint="eastAsia"/>
            <w:lang w:eastAsia="zh-CN"/>
          </w:rPr>
          <w:t>九、项目变更管理</w:t>
        </w:r>
        <w:r>
          <w:tab/>
        </w:r>
        <w:r>
          <w:fldChar w:fldCharType="begin"/>
        </w:r>
        <w:r>
          <w:instrText xml:space="preserve"> PAGEREF _Toc17454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46" w:history="1">
        <w:r>
          <w:rPr>
            <w:rFonts w:ascii="仿宋" w:eastAsia="仿宋" w:hAnsi="仿宋" w:cs="仿宋" w:hint="eastAsia"/>
            <w:lang w:eastAsia="zh-CN"/>
          </w:rPr>
          <w:t>(一)、变更控制流程</w:t>
        </w:r>
        <w:r>
          <w:tab/>
        </w:r>
        <w:r>
          <w:fldChar w:fldCharType="begin"/>
        </w:r>
        <w:r>
          <w:instrText xml:space="preserve"> PAGEREF _Toc28546 \h </w:instrText>
        </w:r>
        <w:r>
          <w:fldChar w:fldCharType="separate"/>
        </w:r>
        <w:r>
          <w:t>46</w:t>
        </w:r>
        <w:r>
          <w:fldChar w:fldCharType="end"/>
        </w:r>
      </w:hyperlink>
    </w:p>
    <w:p>
      <w:pPr>
        <w:pStyle w:val="TOC2"/>
        <w:tabs>
          <w:tab w:val="right" w:leader="dot" w:pos="8306"/>
        </w:tabs>
      </w:pPr>
      <w:hyperlink w:anchor="_Toc10765" w:history="1">
        <w:r>
          <w:rPr>
            <w:rFonts w:ascii="仿宋" w:eastAsia="仿宋" w:hAnsi="仿宋" w:cs="仿宋" w:hint="eastAsia"/>
            <w:lang w:eastAsia="zh-CN"/>
          </w:rPr>
          <w:t>(二)、影响评估与处理</w:t>
        </w:r>
        <w:r>
          <w:tab/>
        </w:r>
        <w:r>
          <w:fldChar w:fldCharType="begin"/>
        </w:r>
        <w:r>
          <w:instrText xml:space="preserve"> PAGEREF _Toc10765 \h </w:instrText>
        </w:r>
        <w:r>
          <w:fldChar w:fldCharType="separate"/>
        </w:r>
        <w:r>
          <w:t>46</w:t>
        </w:r>
        <w:r>
          <w:fldChar w:fldCharType="end"/>
        </w:r>
      </w:hyperlink>
    </w:p>
    <w:p>
      <w:pPr>
        <w:pStyle w:val="TOC2"/>
        <w:tabs>
          <w:tab w:val="right" w:leader="dot" w:pos="8306"/>
        </w:tabs>
      </w:pPr>
      <w:hyperlink w:anchor="_Toc14410" w:history="1">
        <w:r>
          <w:rPr>
            <w:rFonts w:ascii="仿宋" w:eastAsia="仿宋" w:hAnsi="仿宋" w:cs="仿宋" w:hint="eastAsia"/>
            <w:lang w:eastAsia="zh-CN"/>
          </w:rPr>
          <w:t>(三)、变更记录与追踪</w:t>
        </w:r>
        <w:r>
          <w:tab/>
        </w:r>
        <w:r>
          <w:fldChar w:fldCharType="begin"/>
        </w:r>
        <w:r>
          <w:instrText xml:space="preserve"> PAGEREF _Toc14410 \h </w:instrText>
        </w:r>
        <w:r>
          <w:fldChar w:fldCharType="separate"/>
        </w:r>
        <w:r>
          <w:t>48</w:t>
        </w:r>
        <w:r>
          <w:fldChar w:fldCharType="end"/>
        </w:r>
      </w:hyperlink>
    </w:p>
    <w:p>
      <w:pPr>
        <w:pStyle w:val="TOC2"/>
        <w:tabs>
          <w:tab w:val="right" w:leader="dot" w:pos="8306"/>
        </w:tabs>
      </w:pPr>
      <w:hyperlink w:anchor="_Toc14760" w:history="1">
        <w:r>
          <w:rPr>
            <w:rFonts w:ascii="仿宋" w:eastAsia="仿宋" w:hAnsi="仿宋" w:cs="仿宋" w:hint="eastAsia"/>
            <w:lang w:eastAsia="zh-CN"/>
          </w:rPr>
          <w:t>(四)、变更管理策略</w:t>
        </w:r>
        <w:r>
          <w:tab/>
        </w:r>
        <w:r>
          <w:fldChar w:fldCharType="begin"/>
        </w:r>
        <w:r>
          <w:instrText xml:space="preserve"> PAGEREF _Toc14760 \h </w:instrText>
        </w:r>
        <w:r>
          <w:fldChar w:fldCharType="separate"/>
        </w:r>
        <w:r>
          <w:t>50</w:t>
        </w:r>
        <w:r>
          <w:fldChar w:fldCharType="end"/>
        </w:r>
      </w:hyperlink>
    </w:p>
    <w:p>
      <w:pPr>
        <w:pStyle w:val="TOC1"/>
        <w:tabs>
          <w:tab w:val="right" w:leader="dot" w:pos="8306"/>
        </w:tabs>
      </w:pPr>
      <w:hyperlink w:anchor="_Toc16442" w:history="1">
        <w:r>
          <w:rPr>
            <w:rFonts w:ascii="仿宋" w:eastAsia="仿宋" w:hAnsi="仿宋" w:cs="仿宋" w:hint="eastAsia"/>
            <w:lang w:eastAsia="zh-CN"/>
          </w:rPr>
          <w:t>十、经济效益与社会效益优化</w:t>
        </w:r>
        <w:r>
          <w:tab/>
        </w:r>
        <w:r>
          <w:fldChar w:fldCharType="begin"/>
        </w:r>
        <w:r>
          <w:instrText xml:space="preserve"> PAGEREF _Toc16442 \h </w:instrText>
        </w:r>
        <w:r>
          <w:fldChar w:fldCharType="separate"/>
        </w:r>
        <w:r>
          <w:t>51</w:t>
        </w:r>
        <w:r>
          <w:fldChar w:fldCharType="end"/>
        </w:r>
      </w:hyperlink>
    </w:p>
    <w:p>
      <w:pPr>
        <w:pStyle w:val="TOC2"/>
        <w:tabs>
          <w:tab w:val="right" w:leader="dot" w:pos="8306"/>
        </w:tabs>
      </w:pPr>
      <w:hyperlink w:anchor="_Toc8115" w:history="1">
        <w:r>
          <w:rPr>
            <w:rFonts w:ascii="仿宋" w:eastAsia="仿宋" w:hAnsi="仿宋" w:cs="仿宋" w:hint="eastAsia"/>
            <w:lang w:eastAsia="zh-CN"/>
          </w:rPr>
          <w:t>(一)、经济效益提升策略</w:t>
        </w:r>
        <w:r>
          <w:tab/>
        </w:r>
        <w:r>
          <w:fldChar w:fldCharType="begin"/>
        </w:r>
        <w:r>
          <w:instrText xml:space="preserve"> PAGEREF _Toc8115 \h </w:instrText>
        </w:r>
        <w:r>
          <w:fldChar w:fldCharType="separate"/>
        </w:r>
        <w:r>
          <w:t>51</w:t>
        </w:r>
        <w:r>
          <w:fldChar w:fldCharType="end"/>
        </w:r>
      </w:hyperlink>
    </w:p>
    <w:p>
      <w:pPr>
        <w:pStyle w:val="TOC2"/>
        <w:tabs>
          <w:tab w:val="right" w:leader="dot" w:pos="8306"/>
        </w:tabs>
      </w:pPr>
      <w:hyperlink w:anchor="_Toc11819" w:history="1">
        <w:r>
          <w:rPr>
            <w:rFonts w:ascii="仿宋" w:eastAsia="仿宋" w:hAnsi="仿宋" w:cs="仿宋" w:hint="eastAsia"/>
            <w:lang w:eastAsia="zh-CN"/>
          </w:rPr>
          <w:t>(二)、社会效益增强方案</w:t>
        </w:r>
        <w:r>
          <w:tab/>
        </w:r>
        <w:r>
          <w:fldChar w:fldCharType="begin"/>
        </w:r>
        <w:r>
          <w:instrText xml:space="preserve"> PAGEREF _Toc11819 \h </w:instrText>
        </w:r>
        <w:r>
          <w:fldChar w:fldCharType="separate"/>
        </w:r>
        <w:r>
          <w:t>53</w:t>
        </w:r>
        <w:r>
          <w:fldChar w:fldCharType="end"/>
        </w:r>
      </w:hyperlink>
    </w:p>
    <w:p>
      <w:pPr>
        <w:pStyle w:val="TOC1"/>
        <w:tabs>
          <w:tab w:val="right" w:leader="dot" w:pos="8306"/>
        </w:tabs>
      </w:pPr>
      <w:hyperlink w:anchor="_Toc10441" w:history="1">
        <w:r>
          <w:rPr>
            <w:rFonts w:ascii="仿宋" w:eastAsia="仿宋" w:hAnsi="仿宋" w:cs="仿宋" w:hint="eastAsia"/>
            <w:lang w:eastAsia="zh-CN"/>
          </w:rPr>
          <w:t>十一、土地利用与规划方案</w:t>
        </w:r>
        <w:r>
          <w:tab/>
        </w:r>
        <w:r>
          <w:fldChar w:fldCharType="begin"/>
        </w:r>
        <w:r>
          <w:instrText xml:space="preserve"> PAGEREF _Toc10441 \h </w:instrText>
        </w:r>
        <w:r>
          <w:fldChar w:fldCharType="separate"/>
        </w:r>
        <w:r>
          <w:t>53</w:t>
        </w:r>
        <w:r>
          <w:fldChar w:fldCharType="end"/>
        </w:r>
      </w:hyperlink>
    </w:p>
    <w:p>
      <w:pPr>
        <w:pStyle w:val="TOC2"/>
        <w:tabs>
          <w:tab w:val="right" w:leader="dot" w:pos="8306"/>
        </w:tabs>
      </w:pPr>
      <w:hyperlink w:anchor="_Toc206" w:history="1">
        <w:r>
          <w:rPr>
            <w:rFonts w:ascii="仿宋" w:eastAsia="仿宋" w:hAnsi="仿宋" w:cs="仿宋" w:hint="eastAsia"/>
            <w:lang w:eastAsia="zh-CN"/>
          </w:rPr>
          <w:t>(一)、项目用地情况分析</w:t>
        </w:r>
        <w:r>
          <w:tab/>
        </w:r>
        <w:r>
          <w:fldChar w:fldCharType="begin"/>
        </w:r>
        <w:r>
          <w:instrText xml:space="preserve"> PAGEREF _Toc206 \h </w:instrText>
        </w:r>
        <w:r>
          <w:fldChar w:fldCharType="separate"/>
        </w:r>
        <w:r>
          <w:t>53</w:t>
        </w:r>
        <w:r>
          <w:fldChar w:fldCharType="end"/>
        </w:r>
      </w:hyperlink>
    </w:p>
    <w:p>
      <w:pPr>
        <w:pStyle w:val="TOC2"/>
        <w:tabs>
          <w:tab w:val="right" w:leader="dot" w:pos="8306"/>
        </w:tabs>
      </w:pPr>
      <w:hyperlink w:anchor="_Toc13139" w:history="1">
        <w:r>
          <w:rPr>
            <w:rFonts w:ascii="仿宋" w:eastAsia="仿宋" w:hAnsi="仿宋" w:cs="仿宋" w:hint="eastAsia"/>
            <w:lang w:eastAsia="zh-CN"/>
          </w:rPr>
          <w:t>(二)、土地利用规划方案</w:t>
        </w:r>
        <w:r>
          <w:tab/>
        </w:r>
        <w:r>
          <w:fldChar w:fldCharType="begin"/>
        </w:r>
        <w:r>
          <w:instrText xml:space="preserve"> PAGEREF _Toc13139 \h </w:instrText>
        </w:r>
        <w:r>
          <w:fldChar w:fldCharType="separate"/>
        </w:r>
        <w:r>
          <w:t>54</w:t>
        </w:r>
        <w:r>
          <w:fldChar w:fldCharType="end"/>
        </w:r>
      </w:hyperlink>
    </w:p>
    <w:p>
      <w:pPr>
        <w:pStyle w:val="TOC1"/>
        <w:tabs>
          <w:tab w:val="right" w:leader="dot" w:pos="8306"/>
        </w:tabs>
      </w:pPr>
      <w:hyperlink w:anchor="_Toc30074" w:history="1">
        <w:r>
          <w:rPr>
            <w:rFonts w:ascii="仿宋" w:eastAsia="仿宋" w:hAnsi="仿宋" w:cs="仿宋" w:hint="eastAsia"/>
            <w:lang w:eastAsia="zh-CN"/>
          </w:rPr>
          <w:t>十二、项目进度计划</w:t>
        </w:r>
        <w:r>
          <w:tab/>
        </w:r>
        <w:r>
          <w:fldChar w:fldCharType="begin"/>
        </w:r>
        <w:r>
          <w:instrText xml:space="preserve"> PAGEREF _Toc30074 \h </w:instrText>
        </w:r>
        <w:r>
          <w:fldChar w:fldCharType="separate"/>
        </w:r>
        <w:r>
          <w:t>56</w:t>
        </w:r>
        <w:r>
          <w:fldChar w:fldCharType="end"/>
        </w:r>
      </w:hyperlink>
    </w:p>
    <w:p>
      <w:pPr>
        <w:pStyle w:val="TOC2"/>
        <w:tabs>
          <w:tab w:val="right" w:leader="dot" w:pos="8306"/>
        </w:tabs>
      </w:pPr>
      <w:hyperlink w:anchor="_Toc17813" w:history="1">
        <w:r>
          <w:rPr>
            <w:rFonts w:ascii="仿宋" w:eastAsia="仿宋" w:hAnsi="仿宋" w:cs="仿宋" w:hint="eastAsia"/>
            <w:lang w:eastAsia="zh-CN"/>
          </w:rPr>
          <w:t>(一)、建设周期</w:t>
        </w:r>
        <w:r>
          <w:tab/>
        </w:r>
        <w:r>
          <w:fldChar w:fldCharType="begin"/>
        </w:r>
        <w:r>
          <w:instrText xml:space="preserve"> PAGEREF _Toc17813 \h </w:instrText>
        </w:r>
        <w:r>
          <w:fldChar w:fldCharType="separate"/>
        </w:r>
        <w:r>
          <w:t>56</w:t>
        </w:r>
        <w:r>
          <w:fldChar w:fldCharType="end"/>
        </w:r>
      </w:hyperlink>
    </w:p>
    <w:p>
      <w:pPr>
        <w:pStyle w:val="TOC2"/>
        <w:tabs>
          <w:tab w:val="right" w:leader="dot" w:pos="8306"/>
        </w:tabs>
      </w:pPr>
      <w:hyperlink w:anchor="_Toc26242" w:history="1">
        <w:r>
          <w:rPr>
            <w:rFonts w:ascii="仿宋" w:eastAsia="仿宋" w:hAnsi="仿宋" w:cs="仿宋" w:hint="eastAsia"/>
            <w:lang w:eastAsia="zh-CN"/>
          </w:rPr>
          <w:t>(二)、建设进度</w:t>
        </w:r>
        <w:r>
          <w:tab/>
        </w:r>
        <w:r>
          <w:fldChar w:fldCharType="begin"/>
        </w:r>
        <w:r>
          <w:instrText xml:space="preserve"> PAGEREF _Toc26242 \h </w:instrText>
        </w:r>
        <w:r>
          <w:fldChar w:fldCharType="separate"/>
        </w:r>
        <w:r>
          <w:t>56</w:t>
        </w:r>
        <w:r>
          <w:fldChar w:fldCharType="end"/>
        </w:r>
      </w:hyperlink>
    </w:p>
    <w:p>
      <w:pPr>
        <w:pStyle w:val="TOC2"/>
        <w:tabs>
          <w:tab w:val="right" w:leader="dot" w:pos="8306"/>
        </w:tabs>
      </w:pPr>
      <w:hyperlink w:anchor="_Toc4400" w:history="1">
        <w:r>
          <w:rPr>
            <w:rFonts w:ascii="仿宋" w:eastAsia="仿宋" w:hAnsi="仿宋" w:cs="仿宋" w:hint="eastAsia"/>
            <w:lang w:eastAsia="zh-CN"/>
          </w:rPr>
          <w:t>(三)、进度安排注意事项</w:t>
        </w:r>
        <w:r>
          <w:tab/>
        </w:r>
        <w:r>
          <w:fldChar w:fldCharType="begin"/>
        </w:r>
        <w:r>
          <w:instrText xml:space="preserve"> PAGEREF _Toc4400 \h </w:instrText>
        </w:r>
        <w:r>
          <w:fldChar w:fldCharType="separate"/>
        </w:r>
        <w:r>
          <w:t>57</w:t>
        </w:r>
        <w:r>
          <w:fldChar w:fldCharType="end"/>
        </w:r>
      </w:hyperlink>
    </w:p>
    <w:p>
      <w:pPr>
        <w:pStyle w:val="TOC2"/>
        <w:tabs>
          <w:tab w:val="right" w:leader="dot" w:pos="8306"/>
        </w:tabs>
      </w:pPr>
      <w:hyperlink w:anchor="_Toc25912" w:history="1">
        <w:r>
          <w:rPr>
            <w:rFonts w:ascii="仿宋" w:eastAsia="仿宋" w:hAnsi="仿宋" w:cs="仿宋" w:hint="eastAsia"/>
            <w:lang w:eastAsia="zh-CN"/>
          </w:rPr>
          <w:t>(四)、人力资源配置</w:t>
        </w:r>
        <w:r>
          <w:tab/>
        </w:r>
        <w:r>
          <w:fldChar w:fldCharType="begin"/>
        </w:r>
        <w:r>
          <w:instrText xml:space="preserve"> PAGEREF _Toc25912 \h </w:instrText>
        </w:r>
        <w:r>
          <w:fldChar w:fldCharType="separate"/>
        </w:r>
        <w:r>
          <w:t>58</w:t>
        </w:r>
        <w:r>
          <w:fldChar w:fldCharType="end"/>
        </w:r>
      </w:hyperlink>
    </w:p>
    <w:p>
      <w:pPr>
        <w:pStyle w:val="TOC2"/>
        <w:tabs>
          <w:tab w:val="right" w:leader="dot" w:pos="8306"/>
        </w:tabs>
      </w:pPr>
      <w:hyperlink w:anchor="_Toc14230" w:history="1">
        <w:r>
          <w:rPr>
            <w:rFonts w:ascii="仿宋" w:eastAsia="仿宋" w:hAnsi="仿宋" w:cs="仿宋" w:hint="eastAsia"/>
            <w:lang w:eastAsia="zh-CN"/>
          </w:rPr>
          <w:t>(五)、员工培训</w:t>
        </w:r>
        <w:r>
          <w:tab/>
        </w:r>
        <w:r>
          <w:fldChar w:fldCharType="begin"/>
        </w:r>
        <w:r>
          <w:instrText xml:space="preserve"> PAGEREF _Toc14230 \h </w:instrText>
        </w:r>
        <w:r>
          <w:fldChar w:fldCharType="separate"/>
        </w:r>
        <w:r>
          <w:t>60</w:t>
        </w:r>
        <w:r>
          <w:fldChar w:fldCharType="end"/>
        </w:r>
      </w:hyperlink>
    </w:p>
    <w:p>
      <w:pPr>
        <w:pStyle w:val="TOC2"/>
        <w:tabs>
          <w:tab w:val="right" w:leader="dot" w:pos="8306"/>
        </w:tabs>
      </w:pPr>
      <w:hyperlink w:anchor="_Toc13574" w:history="1">
        <w:r>
          <w:rPr>
            <w:rFonts w:ascii="仿宋" w:eastAsia="仿宋" w:hAnsi="仿宋" w:cs="仿宋" w:hint="eastAsia"/>
            <w:lang w:eastAsia="zh-CN"/>
          </w:rPr>
          <w:t>(六)、项目实施保障</w:t>
        </w:r>
        <w:r>
          <w:tab/>
        </w:r>
        <w:r>
          <w:fldChar w:fldCharType="begin"/>
        </w:r>
        <w:r>
          <w:instrText xml:space="preserve"> PAGEREF _Toc13574 \h </w:instrText>
        </w:r>
        <w:r>
          <w:fldChar w:fldCharType="separate"/>
        </w:r>
        <w:r>
          <w:t>61</w:t>
        </w:r>
        <w:r>
          <w:fldChar w:fldCharType="end"/>
        </w:r>
      </w:hyperlink>
    </w:p>
    <w:p>
      <w:pPr>
        <w:pStyle w:val="TOC2"/>
        <w:tabs>
          <w:tab w:val="right" w:leader="dot" w:pos="8306"/>
        </w:tabs>
      </w:pPr>
      <w:hyperlink w:anchor="_Toc32584" w:history="1">
        <w:r>
          <w:rPr>
            <w:rFonts w:ascii="仿宋" w:eastAsia="仿宋" w:hAnsi="仿宋" w:cs="仿宋" w:hint="eastAsia"/>
            <w:lang w:eastAsia="zh-CN"/>
          </w:rPr>
          <w:t>(七)、安全规范管理</w:t>
        </w:r>
        <w:r>
          <w:tab/>
        </w:r>
        <w:r>
          <w:fldChar w:fldCharType="begin"/>
        </w:r>
        <w:r>
          <w:instrText xml:space="preserve"> PAGEREF _Toc32584 \h </w:instrText>
        </w:r>
        <w:r>
          <w:fldChar w:fldCharType="separate"/>
        </w:r>
        <w:r>
          <w:t>62</w:t>
        </w:r>
        <w:r>
          <w:fldChar w:fldCharType="end"/>
        </w:r>
      </w:hyperlink>
    </w:p>
    <w:p>
      <w:pPr>
        <w:pStyle w:val="TOC1"/>
        <w:tabs>
          <w:tab w:val="right" w:leader="dot" w:pos="8306"/>
        </w:tabs>
      </w:pPr>
      <w:hyperlink w:anchor="_Toc14400" w:history="1">
        <w:r>
          <w:rPr>
            <w:rFonts w:ascii="仿宋" w:eastAsia="仿宋" w:hAnsi="仿宋" w:cs="仿宋" w:hint="eastAsia"/>
            <w:lang w:eastAsia="zh-CN"/>
          </w:rPr>
          <w:t>十三、创新驱动与持续发展</w:t>
        </w:r>
        <w:r>
          <w:tab/>
        </w:r>
        <w:r>
          <w:fldChar w:fldCharType="begin"/>
        </w:r>
        <w:r>
          <w:instrText xml:space="preserve"> PAGEREF _Toc14400 \h </w:instrText>
        </w:r>
        <w:r>
          <w:fldChar w:fldCharType="separate"/>
        </w:r>
        <w:r>
          <w:t>63</w:t>
        </w:r>
        <w:r>
          <w:fldChar w:fldCharType="end"/>
        </w:r>
      </w:hyperlink>
    </w:p>
    <w:p>
      <w:pPr>
        <w:pStyle w:val="TOC2"/>
        <w:tabs>
          <w:tab w:val="right" w:leader="dot" w:pos="8306"/>
        </w:tabs>
      </w:pPr>
      <w:hyperlink w:anchor="_Toc26578" w:history="1">
        <w:r>
          <w:rPr>
            <w:rFonts w:ascii="仿宋" w:eastAsia="仿宋" w:hAnsi="仿宋" w:cs="仿宋" w:hint="eastAsia"/>
            <w:lang w:eastAsia="zh-CN"/>
          </w:rPr>
          <w:t>(一)、创新驱动战略实施</w:t>
        </w:r>
        <w:r>
          <w:tab/>
        </w:r>
        <w:r>
          <w:fldChar w:fldCharType="begin"/>
        </w:r>
        <w:r>
          <w:instrText xml:space="preserve"> PAGEREF _Toc26578 \h </w:instrText>
        </w:r>
        <w:r>
          <w:fldChar w:fldCharType="separate"/>
        </w:r>
        <w:r>
          <w:t>63</w:t>
        </w:r>
        <w:r>
          <w:fldChar w:fldCharType="end"/>
        </w:r>
      </w:hyperlink>
    </w:p>
    <w:p>
      <w:pPr>
        <w:pStyle w:val="TOC2"/>
        <w:tabs>
          <w:tab w:val="right" w:leader="dot" w:pos="8306"/>
        </w:tabs>
      </w:pPr>
      <w:hyperlink w:anchor="_Toc9374" w:history="1">
        <w:r>
          <w:rPr>
            <w:rFonts w:ascii="仿宋" w:eastAsia="仿宋" w:hAnsi="仿宋" w:cs="仿宋" w:hint="eastAsia"/>
            <w:lang w:eastAsia="zh-CN"/>
          </w:rPr>
          <w:t>(二)、持续发展路径探索</w:t>
        </w:r>
        <w:r>
          <w:tab/>
        </w:r>
        <w:r>
          <w:fldChar w:fldCharType="begin"/>
        </w:r>
        <w:r>
          <w:instrText xml:space="preserve"> PAGEREF _Toc9374 \h </w:instrText>
        </w:r>
        <w:r>
          <w:fldChar w:fldCharType="separate"/>
        </w:r>
        <w:r>
          <w:t>65</w:t>
        </w:r>
        <w:r>
          <w:fldChar w:fldCharType="end"/>
        </w:r>
      </w:hyperlink>
    </w:p>
    <w:p>
      <w:pPr>
        <w:pStyle w:val="TOC1"/>
        <w:tabs>
          <w:tab w:val="right" w:leader="dot" w:pos="8306"/>
        </w:tabs>
      </w:pPr>
      <w:hyperlink w:anchor="_Toc15076" w:history="1">
        <w:r>
          <w:rPr>
            <w:rFonts w:ascii="仿宋" w:eastAsia="仿宋" w:hAnsi="仿宋" w:cs="仿宋" w:hint="eastAsia"/>
            <w:lang w:eastAsia="zh-CN"/>
          </w:rPr>
          <w:t>十四、知识产权管理与保护</w:t>
        </w:r>
        <w:r>
          <w:tab/>
        </w:r>
        <w:r>
          <w:fldChar w:fldCharType="begin"/>
        </w:r>
        <w:r>
          <w:instrText xml:space="preserve"> PAGEREF _Toc15076 \h </w:instrText>
        </w:r>
        <w:r>
          <w:fldChar w:fldCharType="separate"/>
        </w:r>
        <w:r>
          <w:t>69</w:t>
        </w:r>
        <w:r>
          <w:fldChar w:fldCharType="end"/>
        </w:r>
      </w:hyperlink>
    </w:p>
    <w:p>
      <w:pPr>
        <w:pStyle w:val="TOC2"/>
        <w:tabs>
          <w:tab w:val="right" w:leader="dot" w:pos="8306"/>
        </w:tabs>
      </w:pPr>
      <w:hyperlink w:anchor="_Toc17541" w:history="1">
        <w:r>
          <w:rPr>
            <w:rFonts w:ascii="仿宋" w:eastAsia="仿宋" w:hAnsi="仿宋" w:cs="仿宋" w:hint="eastAsia"/>
            <w:lang w:eastAsia="zh-CN"/>
          </w:rPr>
          <w:t>(一)、知识产权管理体系建设</w:t>
        </w:r>
        <w:r>
          <w:tab/>
        </w:r>
        <w:r>
          <w:fldChar w:fldCharType="begin"/>
        </w:r>
        <w:r>
          <w:instrText xml:space="preserve"> PAGEREF _Toc17541 \h </w:instrText>
        </w:r>
        <w:r>
          <w:fldChar w:fldCharType="separate"/>
        </w:r>
        <w:r>
          <w:t>69</w:t>
        </w:r>
        <w:r>
          <w:fldChar w:fldCharType="end"/>
        </w:r>
      </w:hyperlink>
    </w:p>
    <w:p>
      <w:pPr>
        <w:pStyle w:val="TOC2"/>
        <w:tabs>
          <w:tab w:val="right" w:leader="dot" w:pos="8306"/>
        </w:tabs>
      </w:pPr>
      <w:hyperlink w:anchor="_Toc27386" w:history="1">
        <w:r>
          <w:rPr>
            <w:rFonts w:ascii="仿宋" w:eastAsia="仿宋" w:hAnsi="仿宋" w:cs="仿宋" w:hint="eastAsia"/>
            <w:lang w:eastAsia="zh-CN"/>
          </w:rPr>
          <w:t>(二)、知识产权保护措施</w:t>
        </w:r>
        <w:r>
          <w:tab/>
        </w:r>
        <w:r>
          <w:fldChar w:fldCharType="begin"/>
        </w:r>
        <w:r>
          <w:instrText xml:space="preserve"> PAGEREF _Toc27386 \h </w:instrText>
        </w:r>
        <w:r>
          <w:fldChar w:fldCharType="separate"/>
        </w:r>
        <w:r>
          <w:t>70</w:t>
        </w:r>
        <w:r>
          <w:fldChar w:fldCharType="end"/>
        </w:r>
      </w:hyperlink>
    </w:p>
    <w:p>
      <w:pPr>
        <w:pStyle w:val="TOC1"/>
        <w:tabs>
          <w:tab w:val="right" w:leader="dot" w:pos="8306"/>
        </w:tabs>
      </w:pPr>
      <w:hyperlink w:anchor="_Toc29568" w:history="1">
        <w:r>
          <w:rPr>
            <w:rFonts w:ascii="仿宋" w:eastAsia="仿宋" w:hAnsi="仿宋" w:cs="仿宋" w:hint="eastAsia"/>
            <w:lang w:eastAsia="zh-CN"/>
          </w:rPr>
          <w:t>十五、质量管理与控制</w:t>
        </w:r>
        <w:r>
          <w:tab/>
        </w:r>
        <w:r>
          <w:fldChar w:fldCharType="begin"/>
        </w:r>
        <w:r>
          <w:instrText xml:space="preserve"> PAGEREF _Toc29568 \h </w:instrText>
        </w:r>
        <w:r>
          <w:fldChar w:fldCharType="separate"/>
        </w:r>
        <w:r>
          <w:t>72</w:t>
        </w:r>
        <w:r>
          <w:fldChar w:fldCharType="end"/>
        </w:r>
      </w:hyperlink>
    </w:p>
    <w:p>
      <w:pPr>
        <w:pStyle w:val="TOC2"/>
        <w:tabs>
          <w:tab w:val="right" w:leader="dot" w:pos="8306"/>
        </w:tabs>
      </w:pPr>
      <w:hyperlink w:anchor="_Toc21613" w:history="1">
        <w:r>
          <w:rPr>
            <w:rFonts w:ascii="仿宋" w:eastAsia="仿宋" w:hAnsi="仿宋" w:cs="仿宋" w:hint="eastAsia"/>
            <w:lang w:eastAsia="zh-CN"/>
          </w:rPr>
          <w:t>(一)、质量管理体系建设</w:t>
        </w:r>
        <w:r>
          <w:tab/>
        </w:r>
        <w:r>
          <w:fldChar w:fldCharType="begin"/>
        </w:r>
        <w:r>
          <w:instrText xml:space="preserve"> PAGEREF _Toc21613 \h </w:instrText>
        </w:r>
        <w:r>
          <w:fldChar w:fldCharType="separate"/>
        </w:r>
        <w:r>
          <w:t>72</w:t>
        </w:r>
        <w:r>
          <w:fldChar w:fldCharType="end"/>
        </w:r>
      </w:hyperlink>
    </w:p>
    <w:p>
      <w:pPr>
        <w:pStyle w:val="TOC2"/>
        <w:tabs>
          <w:tab w:val="right" w:leader="dot" w:pos="8306"/>
        </w:tabs>
      </w:pPr>
      <w:hyperlink w:anchor="_Toc14235" w:history="1">
        <w:r>
          <w:rPr>
            <w:rFonts w:ascii="仿宋" w:eastAsia="仿宋" w:hAnsi="仿宋" w:cs="仿宋" w:hint="eastAsia"/>
            <w:lang w:eastAsia="zh-CN"/>
          </w:rPr>
          <w:t>(二)、质量控制措施</w:t>
        </w:r>
        <w:r>
          <w:tab/>
        </w:r>
        <w:r>
          <w:fldChar w:fldCharType="begin"/>
        </w:r>
        <w:r>
          <w:instrText xml:space="preserve"> PAGEREF _Toc14235 \h </w:instrText>
        </w:r>
        <w:r>
          <w:fldChar w:fldCharType="separate"/>
        </w:r>
        <w:r>
          <w:t>73</w:t>
        </w:r>
        <w:r>
          <w:fldChar w:fldCharType="end"/>
        </w:r>
      </w:hyperlink>
    </w:p>
    <w:p>
      <w:pPr>
        <w:pStyle w:val="TOC1"/>
        <w:tabs>
          <w:tab w:val="right" w:leader="dot" w:pos="8306"/>
        </w:tabs>
      </w:pPr>
      <w:hyperlink w:anchor="_Toc23524" w:history="1">
        <w:r>
          <w:rPr>
            <w:rFonts w:ascii="仿宋" w:eastAsia="仿宋" w:hAnsi="仿宋" w:cs="仿宋" w:hint="eastAsia"/>
            <w:lang w:eastAsia="zh-CN"/>
          </w:rPr>
          <w:t>十六、法律法规与政策遵循</w:t>
        </w:r>
        <w:r>
          <w:tab/>
        </w:r>
        <w:r>
          <w:fldChar w:fldCharType="begin"/>
        </w:r>
        <w:r>
          <w:instrText xml:space="preserve"> PAGEREF _Toc23524 \h </w:instrText>
        </w:r>
        <w:r>
          <w:fldChar w:fldCharType="separate"/>
        </w:r>
        <w:r>
          <w:t>74</w:t>
        </w:r>
        <w:r>
          <w:fldChar w:fldCharType="end"/>
        </w:r>
      </w:hyperlink>
    </w:p>
    <w:p>
      <w:pPr>
        <w:pStyle w:val="TOC2"/>
        <w:tabs>
          <w:tab w:val="right" w:leader="dot" w:pos="8306"/>
        </w:tabs>
      </w:pPr>
      <w:hyperlink w:anchor="_Toc9853" w:history="1">
        <w:r>
          <w:rPr>
            <w:rFonts w:ascii="仿宋" w:eastAsia="仿宋" w:hAnsi="仿宋" w:cs="仿宋" w:hint="eastAsia"/>
            <w:lang w:eastAsia="zh-CN"/>
          </w:rPr>
          <w:t>(一)、法律法规遵守</w:t>
        </w:r>
        <w:r>
          <w:tab/>
        </w:r>
        <w:r>
          <w:fldChar w:fldCharType="begin"/>
        </w:r>
        <w:r>
          <w:instrText xml:space="preserve"> PAGEREF _Toc9853 \h </w:instrText>
        </w:r>
        <w:r>
          <w:fldChar w:fldCharType="separate"/>
        </w:r>
        <w:r>
          <w:t>74</w:t>
        </w:r>
        <w:r>
          <w:fldChar w:fldCharType="end"/>
        </w:r>
      </w:hyperlink>
    </w:p>
    <w:p>
      <w:pPr>
        <w:pStyle w:val="TOC2"/>
        <w:tabs>
          <w:tab w:val="right" w:leader="dot" w:pos="8306"/>
        </w:tabs>
      </w:pPr>
      <w:hyperlink w:anchor="_Toc32129" w:history="1">
        <w:r>
          <w:rPr>
            <w:rFonts w:ascii="仿宋" w:eastAsia="仿宋" w:hAnsi="仿宋" w:cs="仿宋" w:hint="eastAsia"/>
            <w:lang w:eastAsia="zh-CN"/>
          </w:rPr>
          <w:t>(二)、政策导向与利用</w:t>
        </w:r>
        <w:r>
          <w:tab/>
        </w:r>
        <w:r>
          <w:fldChar w:fldCharType="begin"/>
        </w:r>
        <w:r>
          <w:instrText xml:space="preserve"> PAGEREF _Toc32129 \h </w:instrText>
        </w:r>
        <w:r>
          <w:fldChar w:fldCharType="separate"/>
        </w:r>
        <w:r>
          <w:t>75</w:t>
        </w:r>
        <w:r>
          <w:fldChar w:fldCharType="end"/>
        </w:r>
      </w:hyperlink>
    </w:p>
    <w:p>
      <w:pPr>
        <w:pStyle w:val="TOC1"/>
        <w:tabs>
          <w:tab w:val="right" w:leader="dot" w:pos="8306"/>
        </w:tabs>
      </w:pPr>
      <w:hyperlink w:anchor="_Toc31865" w:history="1">
        <w:r>
          <w:rPr>
            <w:rFonts w:ascii="仿宋" w:eastAsia="仿宋" w:hAnsi="仿宋" w:cs="仿宋" w:hint="eastAsia"/>
            <w:lang w:eastAsia="zh-CN"/>
          </w:rPr>
          <w:t>十七、项目施工方案</w:t>
        </w:r>
        <w:r>
          <w:tab/>
        </w:r>
        <w:r>
          <w:fldChar w:fldCharType="begin"/>
        </w:r>
        <w:r>
          <w:instrText xml:space="preserve"> PAGEREF _Toc31865 \h </w:instrText>
        </w:r>
        <w:r>
          <w:fldChar w:fldCharType="separate"/>
        </w:r>
        <w:r>
          <w:t>76</w:t>
        </w:r>
        <w:r>
          <w:fldChar w:fldCharType="end"/>
        </w:r>
      </w:hyperlink>
    </w:p>
    <w:p>
      <w:pPr>
        <w:pStyle w:val="TOC2"/>
        <w:tabs>
          <w:tab w:val="right" w:leader="dot" w:pos="8306"/>
        </w:tabs>
      </w:pPr>
      <w:hyperlink w:anchor="_Toc14907" w:history="1">
        <w:r>
          <w:rPr>
            <w:rFonts w:ascii="仿宋" w:eastAsia="仿宋" w:hAnsi="仿宋" w:cs="仿宋" w:hint="eastAsia"/>
            <w:lang w:eastAsia="zh-CN"/>
          </w:rPr>
          <w:t>(一)、施工组织设计</w:t>
        </w:r>
        <w:r>
          <w:tab/>
        </w:r>
        <w:r>
          <w:fldChar w:fldCharType="begin"/>
        </w:r>
        <w:r>
          <w:instrText xml:space="preserve"> PAGEREF _Toc14907 \h </w:instrText>
        </w:r>
        <w:r>
          <w:fldChar w:fldCharType="separate"/>
        </w:r>
        <w:r>
          <w:t>76</w:t>
        </w:r>
        <w:r>
          <w:fldChar w:fldCharType="end"/>
        </w:r>
      </w:hyperlink>
    </w:p>
    <w:p>
      <w:pPr>
        <w:pStyle w:val="TOC2"/>
        <w:tabs>
          <w:tab w:val="right" w:leader="dot" w:pos="8306"/>
        </w:tabs>
      </w:pPr>
      <w:hyperlink w:anchor="_Toc15588" w:history="1">
        <w:r>
          <w:rPr>
            <w:rFonts w:ascii="仿宋" w:eastAsia="仿宋" w:hAnsi="仿宋" w:cs="仿宋" w:hint="eastAsia"/>
            <w:lang w:eastAsia="zh-CN"/>
          </w:rPr>
          <w:t>(二)、施工工艺与技术路线</w:t>
        </w:r>
        <w:r>
          <w:tab/>
        </w:r>
        <w:r>
          <w:fldChar w:fldCharType="begin"/>
        </w:r>
        <w:r>
          <w:instrText xml:space="preserve"> PAGEREF _Toc15588 \h </w:instrText>
        </w:r>
        <w:r>
          <w:fldChar w:fldCharType="separate"/>
        </w:r>
        <w:r>
          <w:t>78</w:t>
        </w:r>
        <w:r>
          <w:fldChar w:fldCharType="end"/>
        </w:r>
      </w:hyperlink>
    </w:p>
    <w:p>
      <w:pPr>
        <w:pStyle w:val="TOC2"/>
        <w:tabs>
          <w:tab w:val="right" w:leader="dot" w:pos="8306"/>
        </w:tabs>
      </w:pPr>
      <w:hyperlink w:anchor="_Toc32070" w:history="1">
        <w:r>
          <w:rPr>
            <w:rFonts w:ascii="仿宋" w:eastAsia="仿宋" w:hAnsi="仿宋" w:cs="仿宋" w:hint="eastAsia"/>
            <w:lang w:eastAsia="zh-CN"/>
          </w:rPr>
          <w:t>(三)、关键节点施工计划</w:t>
        </w:r>
        <w:r>
          <w:tab/>
        </w:r>
        <w:r>
          <w:fldChar w:fldCharType="begin"/>
        </w:r>
        <w:r>
          <w:instrText xml:space="preserve"> PAGEREF _Toc32070 \h </w:instrText>
        </w:r>
        <w:r>
          <w:fldChar w:fldCharType="separate"/>
        </w:r>
        <w:r>
          <w:t>79</w:t>
        </w:r>
        <w:r>
          <w:fldChar w:fldCharType="end"/>
        </w:r>
      </w:hyperlink>
    </w:p>
    <w:p>
      <w:pPr>
        <w:pStyle w:val="TOC2"/>
        <w:tabs>
          <w:tab w:val="right" w:leader="dot" w:pos="8306"/>
        </w:tabs>
      </w:pPr>
      <w:hyperlink w:anchor="_Toc11901" w:history="1">
        <w:r>
          <w:rPr>
            <w:rFonts w:ascii="仿宋" w:eastAsia="仿宋" w:hAnsi="仿宋" w:cs="仿宋" w:hint="eastAsia"/>
            <w:lang w:eastAsia="zh-CN"/>
          </w:rPr>
          <w:t>(四)、施工现场管理</w:t>
        </w:r>
        <w:r>
          <w:tab/>
        </w:r>
        <w:r>
          <w:fldChar w:fldCharType="begin"/>
        </w:r>
        <w:r>
          <w:instrText xml:space="preserve"> PAGEREF _Toc11901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13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65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538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464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8203"/>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0407"/>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家具、建筑用金属附件及架座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2186"/>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3872"/>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20322"/>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一、家具、建筑用金属附件及架座项目的技术资源开发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具、建筑用金属附件及架座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二、家具、建筑用金属附件及架座项目的人力资源管理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家具、建筑用金属附件及架座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三、家具、建筑用金属附件及架座项目的资金资源筹措与优化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家具、建筑用金属附件及架座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32331"/>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家具、建筑用金属附件及架座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家具、建筑用金属附件及架座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家具、建筑用金属附件及架座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12" w:name="_Toc15857"/>
      <w:r>
        <w:rPr>
          <w:rFonts w:ascii="仿宋" w:eastAsia="仿宋" w:hAnsi="仿宋" w:cs="仿宋" w:hint="eastAsia"/>
          <w:sz w:val="28"/>
          <w:lang w:eastAsia="zh-CN"/>
        </w:rPr>
        <w:t>(三)、资源节约措施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家具、建筑用金属附件及架座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家具、建筑用金属附件及架座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家具、建筑用金属附件及架座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3" w:name="_Toc1935"/>
      <w:r>
        <w:rPr>
          <w:rFonts w:ascii="仿宋" w:eastAsia="仿宋" w:hAnsi="仿宋" w:cs="仿宋" w:hint="eastAsia"/>
          <w:sz w:val="28"/>
          <w:lang w:eastAsia="zh-CN"/>
        </w:rPr>
        <w:t>四、建设风险评估分析</w:t>
      </w:r>
      <w:bookmarkEnd w:id="13"/>
    </w:p>
    <w:p>
      <w:pPr>
        <w:pStyle w:val="Heading2"/>
        <w:rPr>
          <w:rFonts w:ascii="仿宋" w:eastAsia="仿宋" w:hAnsi="仿宋" w:cs="仿宋" w:hint="eastAsia"/>
          <w:lang w:eastAsia="zh-CN"/>
        </w:rPr>
      </w:pPr>
      <w:bookmarkStart w:id="14" w:name="_Toc2036"/>
      <w:r>
        <w:rPr>
          <w:rFonts w:ascii="仿宋" w:eastAsia="仿宋" w:hAnsi="仿宋" w:cs="仿宋" w:hint="eastAsia"/>
          <w:lang w:eastAsia="zh-CN"/>
        </w:rPr>
        <w:t>(一)、政策风险分析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https://d.book118.com/705203200201011123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家具、建筑用金属附件及架座项目建设总纲及方案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家具、建筑用金属附件及架座项目建设总纲及方案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家具、建筑用金属附件及架座项目建设总纲及方案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家具、建筑用金属附件及架座项目建设总纲及方案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家具、建筑用金属附件及架座项目建设总纲及方案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家具、建筑用金属附件及架座项目建设总纲及方案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家具、建筑用金属附件及架座项目建设总纲及方案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家具、建筑用金属附件及架座项目建设总纲及方案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家具、建筑用金属附件及架座项目建设总纲及方案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家具、建筑用金属附件及架座项目建设总纲及方案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家具、建筑用金属附件及架座项目建设总纲及方案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家具、建筑用金属附件及架座项目建设总纲及方案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4F159D"/>
    <w:rsid w:val="404F15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5203200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2024-02-27T12:21:00Z</dcterms:created>
  <dcterms:modified xsi:type="dcterms:W3CDTF">2024-02-27T12:22:03Z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DA7E0F24897A4C35945F305303F365A2_11</vt:lpwstr>
  </property>
  <property fmtid="{D5CDD505-2E9C-101B-9397-08002B2CF9AE}" pid="3" name="KSOProductBuildVer">
    <vt:lpwstr>2052-12.1.0.16250</vt:lpwstr>
  </property>
</Properties>
</file>