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rsidR="00791591" w:rsidRPr="000919B3" w:rsidP="000919B3">
      <w:pPr>
        <w:pStyle w:val="Heading1"/>
        <w:jc w:val="center"/>
        <w:rPr>
          <w:rFonts w:hint="eastAsia"/>
        </w:rPr>
      </w:pPr>
      <w:r>
        <w:t>1、幼儿园小班活动教案</w:t>
      </w:r>
      <w:bookmarkStart w:id="0" w:name="_GoBack"/>
      <w:bookmarkEnd w:id="0"/>
    </w:p>
    <w:p w:rsidR="005B298F" w:rsidRPr="000919B3" w:rsidP="000919B3">
      <w:pPr>
        <w:rPr>
          <w:rFonts w:asciiTheme="minorEastAsia" w:eastAsiaTheme="minorEastAsia" w:hAnsiTheme="minorEastAsia"/>
          <w:sz w:val="32"/>
          <w:szCs w:val="32"/>
        </w:rPr>
        <w:sectPr w:rsidSect="006B71D9">
          <w:footerReference w:type="default" r:id="rId5"/>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cols w:space="425"/>
          <w:docGrid w:type="lines" w:linePitch="312"/>
        </w:sectPr>
      </w:pPr>
      <w:r>
        <w:rPr>
          <w:rFonts w:asciiTheme="minorEastAsia" w:eastAsiaTheme="minorEastAsia" w:hAnsiTheme="minorEastAsia"/>
          <w:sz w:val="32"/>
          <w:szCs w:val="32"/>
        </w:rPr>
        <w:t>1、幼儿园小班活动教案</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一、活动目标：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1、让幼儿初步了解自己的眼睛的结构、特点。 2、使幼儿懂得眼睛的用途、重要性，进而培养保护眼睛的意识。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3、在轻松地氛围中，让幼儿获得知识的同时，获得快乐。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4、通过看眼睛、说眼睛,增进互相了解和交流。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二、活动准备: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每人一面小镜子,"大大的眼睛"画面两幅。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三、活动过程: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（一）、 老师出谜语:"上边毛,下边毛,中间一颗黑葡萄"让幼儿猜一猜这是小朋友身上的一样什么东西?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（二）、 让幼儿用小镜子观察自己的眼睛是什么形状的?引导幼儿在镜子里仔细看看,或用手轻轻摸摸自己的眼睛,知道眼睛像一个小圆球。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（三）、 提问:眼睛什么地方会动?幼儿边摸边感知眼球会动。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1、眼睛里有什么?是什么颜色的?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2、眼睛长在哪里?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（四）、</w:t>
      </w:r>
    </w:p>
    <w:p w:rsidR="005B298F" w:rsidRPr="000919B3" w:rsidP="000919B3">
      <w:pPr>
        <w:rPr>
          <w:rFonts w:asciiTheme="minorEastAsia" w:eastAsiaTheme="minorEastAsia" w:hAnsiTheme="minorEastAsia"/>
          <w:sz w:val="32"/>
          <w:szCs w:val="32"/>
        </w:rPr>
        <w:sectPr w:rsidSect="006B71D9">
          <w:footerReference w:type="default" r:id="rId6"/>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2"/>
          <w:cols w:space="425"/>
          <w:titlePg w:val="0"/>
          <w:docGrid w:type="lines" w:linePitch="312"/>
        </w:sectPr>
      </w:pPr>
      <w:r>
        <w:rPr>
          <w:rFonts w:asciiTheme="minorEastAsia" w:eastAsiaTheme="minorEastAsia" w:hAnsiTheme="minorEastAsia"/>
          <w:sz w:val="32"/>
          <w:szCs w:val="32"/>
        </w:rPr>
        <w:t xml:space="preserve"> 让幼儿互相观察眼睛,并进行比较。进一步感知眼睛的结构。</w:t>
      </w:r>
      <w:r>
        <w:rPr>
          <w:rFonts w:asciiTheme="minorEastAsia" w:eastAsiaTheme="minorEastAsia" w:hAnsiTheme="minorEastAsia"/>
          <w:sz w:val="32"/>
          <w:szCs w:val="32"/>
        </w:rPr>
        <w:t xml:space="preserve">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教师引导幼儿说出自己的想法，感受一下自己的眼睛和别人的有什么不同。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（五）、 引导幼儿讨论眼睛有什么用?(幼儿互相讨论、交流)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教师小结眼睛对我们的重要性，强调在日常生活中要注意保护我们的眼睛。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（六）、 出示画面并提问: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1、眼睛有什么用?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2、我们怎样爱护、关心自己的眼睛?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让幼儿知道画画时要坐端正,不用脏手揉眼睛,要用干净手帕擦眼泪等。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四、活动结束：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对本次活动进行总结，表扬和鼓励在活动中变现积极的幼儿。 </w:t>
      </w:r>
      <w:r>
        <w:rPr>
          <w:rFonts w:asciiTheme="minorEastAsia" w:eastAsiaTheme="minorEastAsia" w:hAnsiTheme="minorEastAsia"/>
          <w:sz w:val="32"/>
          <w:szCs w:val="32"/>
        </w:rPr>
        <w:br/>
      </w:r>
      <w:r>
        <w:rPr>
          <w:rFonts w:asciiTheme="minorEastAsia" w:eastAsiaTheme="minorEastAsia" w:hAnsiTheme="minorEastAsia"/>
          <w:sz w:val="32"/>
          <w:szCs w:val="32"/>
        </w:rPr>
        <w:t>2、幼儿园科学活动教案</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●活动目标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1．感受大自然的奇妙和物种的繁多。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2．喜欢探索周围事物和现象，提高发现问题、解决问题的能力。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3．培养对劳动的兴趣，学习简单的劳动技能。 </w:t>
      </w:r>
      <w:r>
        <w:rPr>
          <w:rFonts w:asciiTheme="minorEastAsia" w:eastAsiaTheme="minorEastAsia" w:hAnsiTheme="minorEastAsia"/>
          <w:sz w:val="32"/>
          <w:szCs w:val="32"/>
        </w:rPr>
        <w:br/>
      </w:r>
    </w:p>
    <w:p w:rsidR="005B298F" w:rsidRPr="000919B3" w:rsidP="000919B3">
      <w:pPr>
        <w:rPr>
          <w:rFonts w:asciiTheme="minorEastAsia" w:eastAsiaTheme="minorEastAsia" w:hAnsiTheme="minorEastAsia"/>
          <w:sz w:val="32"/>
          <w:szCs w:val="32"/>
        </w:rPr>
        <w:sectPr w:rsidSect="006B71D9">
          <w:footerReference w:type="default" r:id="rId7"/>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3"/>
          <w:cols w:space="425"/>
          <w:titlePg w:val="0"/>
          <w:docGrid w:type="lines" w:linePitch="312"/>
        </w:sectPr>
      </w:pPr>
      <w:r>
        <w:rPr>
          <w:rFonts w:asciiTheme="minorEastAsia" w:eastAsiaTheme="minorEastAsia" w:hAnsiTheme="minorEastAsia"/>
          <w:sz w:val="32"/>
          <w:szCs w:val="32"/>
        </w:rPr>
        <w:t xml:space="preserve">      ●活动过程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1寻找、选择和确定要种的种子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为了寻找种子，我鼓励幼儿：“你觉得哪里有种子就到哪里去找一找。”为了帮助幼儿能够找到种子，我们专门就活动的意图、需要家长配合的地方以及配合的方法与家长进行了沟通。在家长的反馈中，天天的妈妈不无感慨地说：“当我带孩子到超市后，他一直是那么兴致勃勃地在找，好不容易找到了，他瞪大眼睛，惊喜地说，‘妈妈．你快看，小种子就在这里!这些豆子．我们还能吃呢’。”田田寻找种子，是在植物园进行的。通过寻找，幼儿收集了大量的种子。我们选择哪些小种子来进行种植呢?幼儿各抒己见，有的说要能开漂亮花朵的；有的说要能结出果实的；还有的说要像幼儿园里的爬山虎一样，能爬得高高的……最终我们确定了生活中比较常见、而且变化比较明显、便于幼儿进行观察的扁豆、丝瓜和牵牛花的种子。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2．种植活动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p>
    <w:p w:rsidR="005B298F" w:rsidRPr="000919B3" w:rsidP="000919B3">
      <w:pPr>
        <w:rPr>
          <w:rFonts w:asciiTheme="minorEastAsia" w:eastAsiaTheme="minorEastAsia" w:hAnsiTheme="minorEastAsia"/>
          <w:sz w:val="32"/>
          <w:szCs w:val="32"/>
        </w:rPr>
        <w:sectPr w:rsidSect="006B71D9">
          <w:footerReference w:type="default" r:id="rId8"/>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4"/>
          <w:cols w:space="425"/>
          <w:titlePg w:val="0"/>
          <w:docGrid w:type="lines" w:linePitch="312"/>
        </w:sectPr>
      </w:pPr>
      <w:r>
        <w:rPr>
          <w:rFonts w:asciiTheme="minorEastAsia" w:eastAsiaTheme="minorEastAsia" w:hAnsiTheme="minorEastAsia"/>
          <w:sz w:val="32"/>
          <w:szCs w:val="32"/>
        </w:rPr>
        <w:t xml:space="preserve"> 种植小种子，都需要些什么材料呢?幼儿分组进行了讨论。在小组的记录表上可以看出，幼儿认为种植小种子需要水、铲子、土、花盆、浇花的水壶、小水桶等。为了便于幼儿对小种子进行照料和观察．我们决定把它们种在阳台的花盆里。怎么把小种子种下去呢?幼儿在讨论中达成了共识，认为种植的过程应该是：铲土一挖坑一撒种一浇水。第一组孩子们认为还要做好观察的准备——准备“小种子”记录本。</w:t>
      </w:r>
      <w:r>
        <w:rPr>
          <w:rFonts w:asciiTheme="minorEastAsia" w:eastAsiaTheme="minorEastAsia" w:hAnsiTheme="minorEastAsia"/>
          <w:sz w:val="32"/>
          <w:szCs w:val="32"/>
        </w:rPr>
        <w:t xml:space="preserve">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种植活动开始了。幼儿还是以组为单位．有的负责撑住装土的编织袋，有的负责用小铲从袋中把土铲出，倒进花盆里，有的负责把花盆中的土砸实一点儿。准备工作做好了，就差把小种子种下去了。孩子们在花盆的中间用手指挖一个小坑，小心翼翼地把小种子放进坑里．然后再盖上一些土。该浇水了，这下可出了问题，刚埋好的小种子被水一冲。又露了出来。孩子们争论说。是把小种子埋得太浅了。找到了原因．孩子们又重新把小种子埋得深了一些，看到小种子没有再露出来，这才松了一口气。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p>
    <w:p w:rsidR="005B298F" w:rsidRPr="000919B3" w:rsidP="000919B3">
      <w:pPr>
        <w:rPr>
          <w:rFonts w:asciiTheme="minorEastAsia" w:eastAsiaTheme="minorEastAsia" w:hAnsiTheme="minorEastAsia"/>
          <w:sz w:val="32"/>
          <w:szCs w:val="32"/>
        </w:rPr>
        <w:sectPr w:rsidSect="006B71D9">
          <w:footerReference w:type="default" r:id="rId9"/>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5"/>
          <w:cols w:space="425"/>
          <w:titlePg w:val="0"/>
          <w:docGrid w:type="lines" w:linePitch="312"/>
        </w:sectPr>
      </w:pPr>
      <w:r>
        <w:rPr>
          <w:rFonts w:asciiTheme="minorEastAsia" w:eastAsiaTheme="minorEastAsia" w:hAnsiTheme="minorEastAsia"/>
          <w:sz w:val="32"/>
          <w:szCs w:val="32"/>
        </w:rPr>
        <w:t xml:space="preserve"> 小种子种好了．要对它进行观察．可看不到小种子怎么办?孩子们有的说：“用铲子把土挖出来，或者把土倒出来就可以看见了。”有的说：“可以换成一个透明的花盆，这样就能看见了。”经过讨论，幼儿一致认为把土挖出来是不可行的，换成透明的花盆也会打扰刚种下去的小种子。大家决定找一些透明的花盆．再重新种下一些小种子。可大家一种才发现：种在透明的花盆里．还是看不到小种子。见见说：“这个方法不行，玻璃是透明的．可土是黑色的，种子是浅颜色，它被土挡上了，还是看不见，这个方法失败了。”多多也说：“种子的四面都是土，上下也是．就看不见了。”我问大家：“我们再想一想．有什么好办法可以不让土挡住小种子?大家可以试一试。”听了我的话．幼儿开始尝试着将种子放置在花盆的不同位置并热烈地讨论着。桐桐说：“可以把种子往上放一点，想看．把土一拨开就能看见种子了。”大家都觉得这样会伤害到小种子。见见提议说：“如果把小种子放到玻璃那儿，就是放在玻璃边上，可能行。”于是，孩子们开始尝试着把小种子往玻璃边上挪。啊，终于看见了!幼儿高兴地欢呼起来。真正体验到了自己发现的乐趣。[</w:t>
      </w:r>
      <w:r>
        <w:rPr>
          <w:rFonts w:asciiTheme="minorEastAsia" w:eastAsiaTheme="minorEastAsia" w:hAnsiTheme="minorEastAsia"/>
          <w:sz w:val="32"/>
          <w:szCs w:val="32"/>
        </w:rPr>
        <w:t xml:space="preserve">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幼儿园托班科学活动设计――纸宝宝跳舞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活动目标：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１、对物体下落现象感兴趣。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２、能初步感知物体下落时速度有快有慢。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３、乐意用身体动作模仿物体下落的轨迹。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活动准备：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１、幼儿游戏材料人手一套。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２、教师演示用具一套。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活动过程：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１、出示各色纸宝宝，区分红、黄、绿三色。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２、幼儿探索，观察各种纸宝宝下落的轨迹。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３、幼儿用身体动作模仿各种纸下落的轨迹。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４、幼儿探索感知各种纸宝宝落下来时速度有快有慢。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５、教师设疑：想一想各种纸宝宝落下来时一样快吗？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６、幼儿探索感知各种纸落下来有快有慢。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延伸活动： </w:t>
      </w:r>
      <w:r>
        <w:rPr>
          <w:rFonts w:asciiTheme="minorEastAsia" w:eastAsiaTheme="minorEastAsia" w:hAnsiTheme="minorEastAsia"/>
          <w:sz w:val="32"/>
          <w:szCs w:val="32"/>
        </w:rPr>
        <w:br/>
      </w:r>
    </w:p>
    <w:p w:rsidR="005B298F" w:rsidRPr="000919B3" w:rsidP="000919B3">
      <w:pPr>
        <w:rPr>
          <w:rFonts w:asciiTheme="minorEastAsia" w:eastAsiaTheme="minorEastAsia" w:hAnsiTheme="minorEastAsia"/>
          <w:sz w:val="32"/>
          <w:szCs w:val="32"/>
        </w:rPr>
        <w:sectPr w:rsidSect="006B71D9">
          <w:footerReference w:type="default" r:id="rId10"/>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6"/>
          <w:cols w:space="425"/>
          <w:titlePg w:val="0"/>
          <w:docGrid w:type="lines" w:linePitch="312"/>
        </w:sectPr>
      </w:pPr>
      <w:r>
        <w:rPr>
          <w:rFonts w:asciiTheme="minorEastAsia" w:eastAsiaTheme="minorEastAsia" w:hAnsiTheme="minorEastAsia"/>
          <w:sz w:val="32"/>
          <w:szCs w:val="32"/>
        </w:rPr>
        <w:t xml:space="preserve">      观察其他物体下落的轨迹。 </w:t>
      </w:r>
      <w:r>
        <w:rPr>
          <w:rFonts w:asciiTheme="minorEastAsia" w:eastAsiaTheme="minorEastAsia" w:hAnsiTheme="minorEastAsia"/>
          <w:sz w:val="32"/>
          <w:szCs w:val="32"/>
        </w:rPr>
        <w:br/>
      </w:r>
      <w:r>
        <w:rPr>
          <w:rFonts w:asciiTheme="minorEastAsia" w:eastAsiaTheme="minorEastAsia" w:hAnsiTheme="minorEastAsia"/>
          <w:sz w:val="32"/>
          <w:szCs w:val="32"/>
        </w:rPr>
        <w:t>3、幼儿园语言活动教案</w:t>
      </w:r>
      <w:r>
        <w:rPr>
          <w:rFonts w:asciiTheme="minorEastAsia" w:eastAsiaTheme="minorEastAsia" w:hAnsiTheme="minorEastAsia"/>
          <w:sz w:val="32"/>
          <w:szCs w:val="32"/>
        </w:rPr>
        <w:br/>
      </w:r>
      <w:r>
        <w:rPr>
          <w:rFonts w:asciiTheme="minorEastAsia" w:eastAsiaTheme="minorEastAsia" w:hAnsiTheme="minorEastAsia"/>
          <w:sz w:val="32"/>
          <w:szCs w:val="32"/>
        </w:rPr>
        <w:t xml:space="preserve">      语言活动“我喜欢上幼儿园”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活动目标：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1、交流上幼儿园的经验。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2、分享交流在幼儿园的快乐。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3、培养喜欢上幼儿园的情感。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活动准备：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幼儿用书《我喜欢上幼儿园》。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活动指导：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1、和幼儿一起观察幼儿用书中的我喜欢上幼儿园》的画面，请幼儿讲述喜欢上幼儿园的感受。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――书上的小朋友为什么喜欢上幼儿园？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――你为什么喜欢上幼儿园？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――你最喜欢幼儿园里的什么人？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――你最喜欢玩什么游戏？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――你最喜欢吃哪些点心，最不喜欢吃哪些食物？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――你喜欢幼儿园的什么地方？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――你最喜欢哪些朋友？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2、让幼儿园选择自己喜欢玩的玩具玩。 </w:t>
      </w:r>
      <w:r>
        <w:rPr>
          <w:rFonts w:asciiTheme="minorEastAsia" w:eastAsiaTheme="minorEastAsia" w:hAnsiTheme="minorEastAsia"/>
          <w:sz w:val="32"/>
          <w:szCs w:val="32"/>
        </w:rPr>
        <w:br/>
      </w:r>
      <w:r>
        <w:rPr>
          <w:rFonts w:asciiTheme="minorEastAsia" w:eastAsiaTheme="minorEastAsia" w:hAnsiTheme="minorEastAsia"/>
          <w:sz w:val="32"/>
          <w:szCs w:val="32"/>
        </w:rPr>
        <w:t>4、幼儿园元旦活动教案</w:t>
      </w:r>
      <w:r>
        <w:rPr>
          <w:rFonts w:asciiTheme="minorEastAsia" w:eastAsiaTheme="minorEastAsia" w:hAnsiTheme="minorEastAsia"/>
          <w:sz w:val="32"/>
          <w:szCs w:val="32"/>
        </w:rPr>
        <w:br/>
      </w:r>
    </w:p>
    <w:p w:rsidR="005B298F" w:rsidRPr="000919B3" w:rsidP="000919B3">
      <w:pPr>
        <w:rPr>
          <w:rFonts w:asciiTheme="minorEastAsia" w:eastAsiaTheme="minorEastAsia" w:hAnsiTheme="minorEastAsia"/>
          <w:sz w:val="32"/>
          <w:szCs w:val="32"/>
        </w:rPr>
        <w:sectPr w:rsidSect="006B71D9">
          <w:footerReference w:type="default" r:id="rId11"/>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7"/>
          <w:cols w:space="425"/>
          <w:titlePg w:val="0"/>
          <w:docGrid w:type="lines" w:linePitch="312"/>
        </w:sectPr>
      </w:pPr>
      <w:r>
        <w:rPr>
          <w:rFonts w:asciiTheme="minorEastAsia" w:eastAsiaTheme="minorEastAsia" w:hAnsiTheme="minorEastAsia"/>
          <w:sz w:val="32"/>
          <w:szCs w:val="32"/>
        </w:rPr>
        <w:t xml:space="preserve">      教案目标：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1、鼓励幼儿积极参与到庆新年的各项活动中去，充分感受节日的快乐，为了让孩子们能感受新年的愉悦，也为了促进家长与教师之间积极、互动关系的形成，增进亲子间平等、融洽的亲情关系。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2、引导幼儿知道过新年了，我又长一岁了，应当争取更大的进步。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3、积极参加园内的各项活动，培养幼儿在集体面前有礼貌的、大胆的说话的能力。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教案准备：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1、准备每位幼儿一张贺年片与家长制作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2、磁带、录音机及幼儿的礼物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3、布置园内环境，使整个幼儿园洋溢着节日的气氛。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4、每名幼儿准备一句祝福的话。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教案过程：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带幼儿参观已布置好的园内环境和活动室，让幼儿感受节日的气氛。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教师：小朋友，你们知道今天的幼儿园为什么特别的美?幼儿：快过年了!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教师：你们都看到了，快过年幼儿园都发生了新的变化，小朋友们在新的一年里有什么打算?幼儿自由回答。 </w:t>
      </w:r>
      <w:r>
        <w:rPr>
          <w:rFonts w:asciiTheme="minorEastAsia" w:eastAsiaTheme="minorEastAsia" w:hAnsiTheme="minorEastAsia"/>
          <w:sz w:val="32"/>
          <w:szCs w:val="32"/>
        </w:rPr>
        <w:br/>
      </w:r>
    </w:p>
    <w:p w:rsidR="005B298F" w:rsidRPr="000919B3" w:rsidP="000919B3">
      <w:pPr>
        <w:rPr>
          <w:rFonts w:asciiTheme="minorEastAsia" w:eastAsiaTheme="minorEastAsia" w:hAnsiTheme="minorEastAsia"/>
          <w:sz w:val="32"/>
          <w:szCs w:val="32"/>
        </w:rPr>
        <w:sectPr w:rsidSect="006B71D9">
          <w:footerReference w:type="default" r:id="rId12"/>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8"/>
          <w:cols w:space="425"/>
          <w:titlePg w:val="0"/>
          <w:docGrid w:type="lines" w:linePitch="312"/>
        </w:sectPr>
      </w:pPr>
      <w:r>
        <w:rPr>
          <w:rFonts w:asciiTheme="minorEastAsia" w:eastAsiaTheme="minorEastAsia" w:hAnsiTheme="minorEastAsia"/>
          <w:sz w:val="32"/>
          <w:szCs w:val="32"/>
        </w:rPr>
        <w:t xml:space="preserve">      教学活动活动展示。 </w:t>
      </w:r>
      <w:r>
        <w:rPr>
          <w:rFonts w:asciiTheme="minorEastAsia" w:eastAsiaTheme="minorEastAsia" w:hAnsiTheme="minorEastAsia"/>
          <w:sz w:val="32"/>
          <w:szCs w:val="32"/>
        </w:rPr>
        <w:br/>
      </w:r>
      <w:r>
        <w:rPr>
          <w:rFonts w:asciiTheme="minorEastAsia" w:eastAsiaTheme="minorEastAsia" w:hAnsiTheme="minorEastAsia"/>
          <w:sz w:val="32"/>
          <w:szCs w:val="32"/>
        </w:rPr>
        <w:t>5、幼儿园托班活动教案</w:t>
      </w:r>
      <w:r>
        <w:rPr>
          <w:rFonts w:asciiTheme="minorEastAsia" w:eastAsiaTheme="minorEastAsia" w:hAnsiTheme="minorEastAsia"/>
          <w:sz w:val="32"/>
          <w:szCs w:val="32"/>
        </w:rPr>
        <w:br/>
      </w:r>
      <w:r>
        <w:rPr>
          <w:rFonts w:asciiTheme="minorEastAsia" w:eastAsiaTheme="minorEastAsia" w:hAnsiTheme="minorEastAsia"/>
          <w:sz w:val="32"/>
          <w:szCs w:val="32"/>
        </w:rPr>
        <w:t xml:space="preserve">      设计意图：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早教班的小朋友对滚、爬、跳等运动特别的热爱。每次看到小朋友进健康区总是玩的很开心。但是，在平时的游戏活动中，我却发现并不是每位幼儿都会积极参与到活动中来。中间的原因会有很多，有可能是小朋友自身不喜欢体育运动，也有可能是这个活动不够吸引他。因此，设计一个有趣的游戏活动，让所有小朋友都参与到游戏中来，是我的一项重要目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活动目标：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1．学习双脚并拢向上跳，能够按照老师的指示跳高或跳底。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2．能够以积极、愉快的情绪参与到游戏活动中来。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活动过程：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1．教师带领幼儿以跳、滚、爬等形式进入活动室，帮助幼儿舒展筋骨。然后教师提问：“豆宝宝有哪些本领？”以次引出活动内容。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2．幼儿学习双脚并拢向上跳，要求按照老师的指令，跳高或跳低。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3．游戏：《炒豆豆》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游戏分为三部分进行：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p>
    <w:p w:rsidR="005B298F" w:rsidRPr="000919B3" w:rsidP="000919B3">
      <w:pPr>
        <w:rPr>
          <w:rFonts w:asciiTheme="minorEastAsia" w:eastAsiaTheme="minorEastAsia" w:hAnsiTheme="minorEastAsia"/>
          <w:sz w:val="32"/>
          <w:szCs w:val="32"/>
        </w:rPr>
        <w:sectPr w:rsidSect="006B71D9">
          <w:footerReference w:type="default" r:id="rId13"/>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9"/>
          <w:cols w:space="425"/>
          <w:titlePg w:val="0"/>
          <w:docGrid w:type="lines" w:linePitch="312"/>
        </w:sectPr>
      </w:pPr>
      <w:r>
        <w:rPr>
          <w:rFonts w:asciiTheme="minorEastAsia" w:eastAsiaTheme="minorEastAsia" w:hAnsiTheme="minorEastAsia"/>
          <w:sz w:val="32"/>
          <w:szCs w:val="32"/>
        </w:rPr>
        <w:t xml:space="preserve"> 第一遍游戏时，集体炒豆豆，幼儿按照老师的语言提示“炒得重，跳得高；炒得轻，跳得低。”，在游戏中练习双脚并拢向上跳。</w:t>
      </w:r>
      <w:r>
        <w:rPr>
          <w:rFonts w:asciiTheme="minorEastAsia" w:eastAsiaTheme="minorEastAsia" w:hAnsiTheme="minorEastAsia"/>
          <w:sz w:val="32"/>
          <w:szCs w:val="32"/>
        </w:rPr>
        <w:t xml:space="preserve">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第二遍游戏一颗一颗地炒豆豆，让第一遍游戏时活动得不够多的幼儿多跳几次。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第三遍游戏时，老师不再用语言提示幼儿，幼儿通过观察老师的动作来判断，动作幅度大说明炒得重，要跳得高；动作幅度小说明炒得轻，要跳得低。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4．“豆宝宝”蹦蹦跳跳离开活动室。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托班健康教案：我的小手本领大 </w:t>
      </w:r>
      <w:r>
        <w:rPr>
          <w:rFonts w:asciiTheme="minorEastAsia" w:eastAsiaTheme="minorEastAsia" w:hAnsiTheme="minorEastAsia"/>
          <w:sz w:val="32"/>
          <w:szCs w:val="32"/>
        </w:rPr>
        <w:br/>
      </w:r>
      <w:r>
        <w:rPr>
          <w:rFonts w:asciiTheme="minorEastAsia" w:eastAsiaTheme="minorEastAsia" w:hAnsiTheme="minorEastAsia"/>
          <w:sz w:val="32"/>
          <w:szCs w:val="32"/>
        </w:rPr>
        <w:t>6、幼儿园科学活动教案</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【活动目标】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1、通过看一看，尝一尝，说一说等形式，让幼儿初步了解各种糖果的基本特征和作用，知道糖果里含有糖，糖是甜的是人体必需的营养。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2、培养幼儿的观察力、发散思维能力和逻辑思维能力。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3、教育幼儿吃糖果要适量。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【活动准备】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1、各种各项的糖果若干，画上五官，富有表情。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2、请每个幼儿从家里带来两种糖果。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3、情景剧《小熊拔牙》的有关道具及场景。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【活动流程】 </w:t>
      </w:r>
      <w:r>
        <w:rPr>
          <w:rFonts w:asciiTheme="minorEastAsia" w:eastAsiaTheme="minorEastAsia" w:hAnsiTheme="minorEastAsia"/>
          <w:sz w:val="32"/>
          <w:szCs w:val="32"/>
        </w:rPr>
        <w:br/>
      </w:r>
    </w:p>
    <w:p w:rsidR="005B298F" w:rsidRPr="000919B3" w:rsidP="000919B3">
      <w:pPr>
        <w:rPr>
          <w:rFonts w:asciiTheme="minorEastAsia" w:eastAsiaTheme="minorEastAsia" w:hAnsiTheme="minorEastAsia"/>
          <w:sz w:val="32"/>
          <w:szCs w:val="32"/>
        </w:rPr>
        <w:sectPr w:rsidSect="006B71D9">
          <w:footerReference w:type="default" r:id="rId14"/>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10"/>
          <w:cols w:space="425"/>
          <w:titlePg w:val="0"/>
          <w:docGrid w:type="lines" w:linePitch="312"/>
        </w:sectPr>
      </w:pPr>
      <w:r>
        <w:rPr>
          <w:rFonts w:asciiTheme="minorEastAsia" w:eastAsiaTheme="minorEastAsia" w:hAnsiTheme="minorEastAsia"/>
          <w:sz w:val="32"/>
          <w:szCs w:val="32"/>
        </w:rPr>
        <w:t xml:space="preserve">      游戏导入——看一看——尝一尝——说一说——给糖果宝宝找家——情景剧《小熊拔牙》——延伸活动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活动过程：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一、游戏导入：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教师戴上大糖的头饰，做大糖妈妈，带领幼儿到“甜甜大世界”去发现寻找糖果世界的秘密。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大糖妈妈：小朋友，你们认识我吗？对，在上次的活动中小朋友都已经认识我了，我是麻渠大糖妈妈，今天我要带领小朋友到我们糖果类的大本营“甜甜大世界”去，在那里你们会认识更多的糖果，发现糖果世界的许多秘密，下面让我们快乐地出发吧！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二、看一看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大糖妈妈带领幼儿到“甜甜大世界”去参观,请幼儿认真观察各种糖果的不同形状、颜色和包装。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大糖妈妈：小朋友，“甜甜大世界”到了！你们看，我的糖果伙伴们正在向你们微笑呢！快去和它们做朋友吧？看一看它们都是什么糖？什么颜色，什么形状？他们有什么独特的地方？（幼儿自由分散的观察，教师个别引导）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提问：你刚才看到了哪些糖？它们是什么样子的？以前吃过吗？是什么味道？它和别的糖有什么不一样的地方？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三、尝一尝 </w:t>
      </w:r>
      <w:r>
        <w:rPr>
          <w:rFonts w:asciiTheme="minorEastAsia" w:eastAsiaTheme="minorEastAsia" w:hAnsiTheme="minorEastAsia"/>
          <w:sz w:val="32"/>
          <w:szCs w:val="32"/>
        </w:rPr>
        <w:br/>
      </w:r>
    </w:p>
    <w:p w:rsidR="005B298F" w:rsidRPr="000919B3" w:rsidP="000919B3">
      <w:pPr>
        <w:rPr>
          <w:rFonts w:asciiTheme="minorEastAsia" w:eastAsiaTheme="minorEastAsia" w:hAnsiTheme="minorEastAsia"/>
          <w:sz w:val="32"/>
          <w:szCs w:val="32"/>
        </w:rPr>
        <w:sectPr w:rsidSect="006B71D9">
          <w:footerReference w:type="default" r:id="rId15"/>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11"/>
          <w:cols w:space="425"/>
          <w:titlePg w:val="0"/>
          <w:docGrid w:type="lines" w:linePitch="312"/>
        </w:sectPr>
      </w:pPr>
      <w:r>
        <w:rPr>
          <w:rFonts w:asciiTheme="minorEastAsia" w:eastAsiaTheme="minorEastAsia" w:hAnsiTheme="minorEastAsia"/>
          <w:sz w:val="32"/>
          <w:szCs w:val="32"/>
        </w:rPr>
        <w:t xml:space="preserve">      让幼儿在感性认识的基础上，亲自品尝糖果的味道，加深幼儿对各种各样糖果的认识。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大糖妈妈赠给每个小朋友一个礼物，请小朋友每人挑选一块糖果进行品尝，并说出糖果的形状、颜色、味道。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四、说一说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请幼儿说一说日常生活中还见到过什么糖果？吃过什么糖果，什么形状、颜色、味道等？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五、给糖果宝宝找家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请幼儿根据不同的要求给糖果宝宝找家：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1、按照颜色的不同给糖果宝宝找家（红色、黄色、绿色、白色、棕色等）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2、按照形状的不同给糖果宝宝找家（圆、方、椭圆、半园、三角等）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3、按照软硬程度的不同给糖果宝宝找家（棉花糖、橡皮糖；冰糖、水果硬糖）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4、按照味道的不同给糖果宝宝找家（如菠萝味、桔子味、奶味、巧克力味）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六、表演活动：情景剧《小熊拔牙》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请幼儿观看情景剧，知道吃糖果虽然有利于健康，但是吃多了对身体不利。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看完表演后提问： </w:t>
      </w:r>
      <w:r>
        <w:rPr>
          <w:rFonts w:asciiTheme="minorEastAsia" w:eastAsiaTheme="minorEastAsia" w:hAnsiTheme="minorEastAsia"/>
          <w:sz w:val="32"/>
          <w:szCs w:val="32"/>
        </w:rPr>
        <w:br/>
      </w:r>
    </w:p>
    <w:p w:rsidR="005B298F" w:rsidRPr="000919B3" w:rsidP="000919B3">
      <w:pPr>
        <w:rPr>
          <w:rFonts w:asciiTheme="minorEastAsia" w:eastAsiaTheme="minorEastAsia" w:hAnsiTheme="minorEastAsia"/>
          <w:sz w:val="32"/>
          <w:szCs w:val="32"/>
        </w:rPr>
        <w:sectPr w:rsidSect="006B71D9">
          <w:footerReference w:type="default" r:id="rId16"/>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12"/>
          <w:cols w:space="425"/>
          <w:titlePg w:val="0"/>
          <w:docGrid w:type="lines" w:linePitch="312"/>
        </w:sectPr>
      </w:pPr>
      <w:r>
        <w:rPr>
          <w:rFonts w:asciiTheme="minorEastAsia" w:eastAsiaTheme="minorEastAsia" w:hAnsiTheme="minorEastAsia"/>
          <w:sz w:val="32"/>
          <w:szCs w:val="32"/>
        </w:rPr>
        <w:t xml:space="preserve">      1、小熊为什么要拔牙？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2、你看了这个表演，明白了什么道理？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大糖妈妈小结：糖是我们身体里面必需的营养，但是不能多吃，要适量。吃多了不仅会伤害牙齿，还会造成肥胖。所以吃糖要讲究科学，不能无节制地乱吃。吃完糖后一定要漱口或刷牙，晚上睡觉前千万不要吃糖。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七、延伸活动：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带领幼儿离开甜甜大世界，到美工区利用糖果包装纸去制作精美的手工制品。 </w:t>
      </w:r>
      <w:r>
        <w:rPr>
          <w:rFonts w:asciiTheme="minorEastAsia" w:eastAsiaTheme="minorEastAsia" w:hAnsiTheme="minorEastAsia"/>
          <w:sz w:val="32"/>
          <w:szCs w:val="32"/>
        </w:rPr>
        <w:br/>
      </w:r>
      <w:r>
        <w:rPr>
          <w:rFonts w:asciiTheme="minorEastAsia" w:eastAsiaTheme="minorEastAsia" w:hAnsiTheme="minorEastAsia"/>
          <w:sz w:val="32"/>
          <w:szCs w:val="32"/>
        </w:rPr>
        <w:t>7、幼儿园科学活动教案</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一、活动题目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蚂蚁爱吃什么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二、活动目标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1．通过对蚂蚁的观察和实验，培养幼儿关爱自然和对探索科学奥秘的欲望。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2．通过动手实验，培养幼儿的操作能力和观察能力。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三、适用对象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3～4岁幼儿。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四、活动所需资源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蚂蚁若干只、透明玻璃瓶、矿泉水瓶、放大镜、昆虫盒若干个、饼干屑、糖、盐、勺子若干个。 </w:t>
      </w:r>
      <w:r>
        <w:rPr>
          <w:rFonts w:asciiTheme="minorEastAsia" w:eastAsiaTheme="minorEastAsia" w:hAnsiTheme="minorEastAsia"/>
          <w:sz w:val="32"/>
          <w:szCs w:val="32"/>
        </w:rPr>
        <w:br/>
      </w:r>
    </w:p>
    <w:p w:rsidR="005B298F" w:rsidRPr="000919B3" w:rsidP="000919B3">
      <w:pPr>
        <w:rPr>
          <w:rFonts w:asciiTheme="minorEastAsia" w:eastAsiaTheme="minorEastAsia" w:hAnsiTheme="minorEastAsia"/>
          <w:sz w:val="32"/>
          <w:szCs w:val="32"/>
        </w:rPr>
        <w:sectPr w:rsidSect="006B71D9">
          <w:footerReference w:type="default" r:id="rId17"/>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13"/>
          <w:cols w:space="425"/>
          <w:titlePg w:val="0"/>
          <w:docGrid w:type="lines" w:linePitch="312"/>
        </w:sectPr>
      </w:pPr>
      <w:r>
        <w:rPr>
          <w:rFonts w:asciiTheme="minorEastAsia" w:eastAsiaTheme="minorEastAsia" w:hAnsiTheme="minorEastAsia"/>
          <w:sz w:val="32"/>
          <w:szCs w:val="32"/>
        </w:rPr>
        <w:t xml:space="preserve">      五、活动过程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探究的问题：小蚂蚁最爱吃什么？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幼儿讨论。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（1）我发现蚂蚁爱吃肉。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（2）我发现蚂蚁爱吃蜂蜜。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（3）我还知道蚂蚁爱吃饼干屑。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试一试，做一做。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（1）将饼干屑放入装有蚂蚁的透明玻璃瓶中。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（2）将糖放入装有蚂蚁的透明玻璃瓶中。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（3）将盐放入装有蚂蚁的透明玻璃瓶中。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说一说我的发现。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（1）我发现蚂蚁喜欢吃饼干屑。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（2）我发现蚂蚁也喜欢吃糖。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（3）我发现蚂蚁不喜欢吃盐，到处乱爬。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六、注意事项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1．实验用的蚂蚁最好是成蚁。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2．实验用的蚂蚁不能喂得太饱，需要饿上半天，实验效果会更好。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小班科学活动――会“生锈”的苹果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一、活动题目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会“生锈”的苹果 </w:t>
      </w:r>
      <w:r>
        <w:rPr>
          <w:rFonts w:asciiTheme="minorEastAsia" w:eastAsiaTheme="minorEastAsia" w:hAnsiTheme="minorEastAsia"/>
          <w:sz w:val="32"/>
          <w:szCs w:val="32"/>
        </w:rPr>
        <w:br/>
      </w:r>
    </w:p>
    <w:p w:rsidR="005B298F" w:rsidRPr="000919B3" w:rsidP="000919B3">
      <w:pPr>
        <w:rPr>
          <w:rFonts w:asciiTheme="minorEastAsia" w:eastAsiaTheme="minorEastAsia" w:hAnsiTheme="minorEastAsia"/>
          <w:sz w:val="32"/>
          <w:szCs w:val="32"/>
        </w:rPr>
        <w:sectPr w:rsidSect="006B71D9">
          <w:footerReference w:type="default" r:id="rId18"/>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14"/>
          <w:cols w:space="425"/>
          <w:titlePg w:val="0"/>
          <w:docGrid w:type="lines" w:linePitch="312"/>
        </w:sectPr>
      </w:pPr>
      <w:r>
        <w:rPr>
          <w:rFonts w:asciiTheme="minorEastAsia" w:eastAsiaTheme="minorEastAsia" w:hAnsiTheme="minorEastAsia"/>
          <w:sz w:val="32"/>
          <w:szCs w:val="32"/>
        </w:rPr>
        <w:t xml:space="preserve">      二、活动目标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通过动手实验，使幼儿感知苹果“生锈”的现象，使幼儿学会一些防止苹果生锈的简单方法，培养幼儿的观察能力和探索意识。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三、适用对象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3～4岁幼儿。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四、活动所需资源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盐、糖、碱、苹果、小勺、水杯、保鲜袋、带盖的容器等。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五、活动过程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看一看，苹果切片放置在空气中一段时间后会变色吗？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幼儿挖去苹果内核，观察苹果的颜色。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想一想，切开后的苹果为什么会变色？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幼儿回答：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（1）切开的苹果放了一会儿，就变色了。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（2）没给切开的苹果盖上盖子。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探究的问题：怎么使苹果的切片不变色？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幼儿把糖、碱、盐变成糖水、碱水、盐水。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（1）把苹果切成薄片，分别放在糖水、盐水、碱水里。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（2）把苹果切成薄片，放进保鲜袋和带盖子的杯子里。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说一说观察到的现象。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（1）我看到苹果在盐水里没有变颜色，在碱水里变色了。 </w:t>
      </w:r>
      <w:r>
        <w:rPr>
          <w:rFonts w:asciiTheme="minorEastAsia" w:eastAsiaTheme="minorEastAsia" w:hAnsiTheme="minorEastAsia"/>
          <w:sz w:val="32"/>
          <w:szCs w:val="32"/>
        </w:rPr>
        <w:br/>
      </w:r>
    </w:p>
    <w:p w:rsidR="005B298F" w:rsidRPr="000919B3" w:rsidP="000919B3">
      <w:pPr>
        <w:rPr>
          <w:rFonts w:asciiTheme="minorEastAsia" w:eastAsiaTheme="minorEastAsia" w:hAnsiTheme="minorEastAsia"/>
          <w:sz w:val="32"/>
          <w:szCs w:val="32"/>
        </w:rPr>
        <w:sectPr w:rsidSect="006B71D9">
          <w:footerReference w:type="default" r:id="rId19"/>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15"/>
          <w:cols w:space="425"/>
          <w:titlePg w:val="0"/>
          <w:docGrid w:type="lines" w:linePitch="312"/>
        </w:sectPr>
      </w:pPr>
      <w:r>
        <w:rPr>
          <w:rFonts w:asciiTheme="minorEastAsia" w:eastAsiaTheme="minorEastAsia" w:hAnsiTheme="minorEastAsia"/>
          <w:sz w:val="32"/>
          <w:szCs w:val="32"/>
        </w:rPr>
        <w:t xml:space="preserve">      （2）苹果在带盖子的杯子里变颜色了。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（3）苹果在保鲜袋里没有变颜色。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幼儿记录实验结果。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六、注意事项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1．苹果的切片大小相同；糖水、盐水、碱水溶液的比例相等。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2．让幼儿观察苹果在空气中的变化时，挖去苹果的果核，时间短，效果明显。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幼儿园小班科学活动――弯弯绕绕的朋友 </w:t>
      </w:r>
      <w:r>
        <w:rPr>
          <w:rFonts w:asciiTheme="minorEastAsia" w:eastAsiaTheme="minorEastAsia" w:hAnsiTheme="minorEastAsia"/>
          <w:sz w:val="32"/>
          <w:szCs w:val="32"/>
        </w:rPr>
        <w:br/>
      </w:r>
      <w:r>
        <w:rPr>
          <w:rFonts w:asciiTheme="minorEastAsia" w:eastAsiaTheme="minorEastAsia" w:hAnsiTheme="minorEastAsia"/>
          <w:sz w:val="32"/>
          <w:szCs w:val="32"/>
        </w:rPr>
        <w:t>8、幼儿园小班活动教案</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活动目标：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1、认真观察图片，能在教师的引导下用简单的语言讲述图意。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2、通过理解图片内容，幼儿知道应该养成良好的进餐习惯。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3、能积极参加讲述活动，体验活动的快乐。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活动重点：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认真观察图片，能在教师的引导下用简单的语言讲述图意。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活动难点：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通过理解图片内容，幼儿知道应该养成良好的进餐习惯。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活动准备：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ppt课件</w:t>
      </w:r>
    </w:p>
    <w:p w:rsidR="005B298F" w:rsidRPr="000919B3" w:rsidP="000919B3">
      <w:pPr>
        <w:rPr>
          <w:rFonts w:asciiTheme="minorEastAsia" w:eastAsiaTheme="minorEastAsia" w:hAnsiTheme="minorEastAsia"/>
          <w:sz w:val="32"/>
          <w:szCs w:val="32"/>
        </w:rPr>
        <w:sectPr w:rsidSect="006B71D9">
          <w:footerReference w:type="default" r:id="rId20"/>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16"/>
          <w:cols w:space="425"/>
          <w:titlePg w:val="0"/>
          <w:docGrid w:type="lines" w:linePitch="312"/>
        </w:sectPr>
      </w:pPr>
      <w:r>
        <w:rPr>
          <w:rFonts w:asciiTheme="minorEastAsia" w:eastAsiaTheme="minorEastAsia" w:hAnsiTheme="minorEastAsia"/>
          <w:sz w:val="32"/>
          <w:szCs w:val="32"/>
        </w:rPr>
        <w:t xml:space="preserve"> 、尾巴一条、幼儿用餐时的照片两张、笑脸哭脸每人各一个。</w:t>
      </w:r>
      <w:r>
        <w:rPr>
          <w:rFonts w:asciiTheme="minorEastAsia" w:eastAsiaTheme="minorEastAsia" w:hAnsiTheme="minorEastAsia"/>
          <w:sz w:val="32"/>
          <w:szCs w:val="32"/>
        </w:rPr>
        <w:t xml:space="preserve">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活动过程：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一、出示尾巴，谈话引入课题：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1、这是什么呀？（尾巴）你们知道谁会长尾巴吗？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2、你们小朋友会长尾巴吗？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有一位叫红红的小朋友呀她长了一条长尾巴，你们想看吗？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二、逐一出示图片，以提问的方式，帮助幼儿理解图意。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1、出示图4（红红）这就是红红，她有一条很长的尾巴，你们看！！长尾巴追来拉！！（尾巴）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提问：你们看到了什么？红红的长尾巴是什么样的？这些小动物跟在红红后面看上去像什么呀？（老师可以自己引导性回答）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小结；红红后面有很多小动物在追她，一个跟着一个，好象一条长尾巴。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过度语：为什么红红后面跟着这么多小动物？（鼓励幼儿大胆想象）小朋友都说得很好，那我们一起接着看，到底发生了什么事情，让这些小动物跟着红红呢？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2、出示图1</w:t>
      </w:r>
    </w:p>
    <w:p w:rsidR="005B298F" w:rsidRPr="000919B3" w:rsidP="000919B3">
      <w:pPr>
        <w:rPr>
          <w:rFonts w:asciiTheme="minorEastAsia" w:eastAsiaTheme="minorEastAsia" w:hAnsiTheme="minorEastAsia"/>
          <w:sz w:val="32"/>
          <w:szCs w:val="32"/>
        </w:rPr>
        <w:sectPr w:rsidSect="006B71D9">
          <w:footerReference w:type="default" r:id="rId21"/>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17"/>
          <w:cols w:space="425"/>
          <w:titlePg w:val="0"/>
          <w:docGrid w:type="lines" w:linePitch="312"/>
        </w:sectPr>
      </w:pPr>
      <w:r>
        <w:rPr>
          <w:rFonts w:asciiTheme="minorEastAsia" w:eastAsiaTheme="minorEastAsia" w:hAnsiTheme="minorEastAsia"/>
          <w:sz w:val="32"/>
          <w:szCs w:val="32"/>
        </w:rPr>
        <w:t xml:space="preserve"> 提问：红红在哪里？她在干什么？（看电视，吃饭）有的小朋友说在吃饭，有的小朋友说在看电视，说的都很对，但是我们把看电视和吃饭连起来说怎么说呢？老师想到了，我们可以说：红红一边吃饭，一边看电视。（幼儿学说一遍：一边．．．，一边．．．）</w:t>
      </w:r>
      <w:r>
        <w:rPr>
          <w:rFonts w:asciiTheme="minorEastAsia" w:eastAsiaTheme="minorEastAsia" w:hAnsiTheme="minorEastAsia"/>
          <w:sz w:val="32"/>
          <w:szCs w:val="32"/>
        </w:rPr>
        <w:t xml:space="preserve">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红红是怎么吃饭的？（学说语句"一边．．．，一边．．．）红红桌子上有哪些好吃的菜呢？地上有什么？（表扬：小眼睛真亮）地上为什么会有米饭呢？谁来了？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小结：红红一边吃饭一边看电视，米饭撒到了桌子上和地上，小鸡走过来，吃起了地上的米。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3、出示图2 提问：接下来又发生了什么事情？什么掉地上了？谁来了？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小结：红红一边吃饭一边看电视，不小心把鱼掉在地上，小猫走过来，吃了地上的鱼。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4、出示图3 提问：接下来又会发生什么事情呢？什么掉地上去了？谁来了？？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小结：红红一边吃饭一边看电视，不小心把肉掉在地上，小狗走了过来，吃起了地上的肉。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5、出示图4：红红吃好了饭，可是小鸡、小猫、小狗还想吃，于是就追着红红要东西吃，红红身后好像一条"长尾巴"。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6、提问：你们觉得红红这样吃饭对吗？那应该怎么吃呢？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小结：我们小朋友吃饭的时候要认真吃饭，不讲话，不看电视，不做与吃饭无关的事情，这样就不会掉饭菜到地上，做一个养成好习惯的乖孩子。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三、老师完整的讲述故事一遍（图片） </w:t>
      </w:r>
      <w:r>
        <w:rPr>
          <w:rFonts w:asciiTheme="minorEastAsia" w:eastAsiaTheme="minorEastAsia" w:hAnsiTheme="minorEastAsia"/>
          <w:sz w:val="32"/>
          <w:szCs w:val="32"/>
        </w:rPr>
        <w:br/>
      </w:r>
    </w:p>
    <w:p w:rsidR="005B298F" w:rsidRPr="000919B3" w:rsidP="000919B3">
      <w:pPr>
        <w:rPr>
          <w:rFonts w:asciiTheme="minorEastAsia" w:eastAsiaTheme="minorEastAsia" w:hAnsiTheme="minorEastAsia"/>
          <w:sz w:val="32"/>
          <w:szCs w:val="32"/>
        </w:rPr>
        <w:sectPr w:rsidSect="006B71D9">
          <w:footerReference w:type="default" r:id="rId22"/>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18"/>
          <w:cols w:space="425"/>
          <w:titlePg w:val="0"/>
          <w:docGrid w:type="lines" w:linePitch="312"/>
        </w:sectPr>
      </w:pPr>
      <w:r>
        <w:rPr>
          <w:rFonts w:asciiTheme="minorEastAsia" w:eastAsiaTheme="minorEastAsia" w:hAnsiTheme="minorEastAsia"/>
          <w:sz w:val="32"/>
          <w:szCs w:val="32"/>
        </w:rPr>
        <w:t xml:space="preserve">      红红在家里吃饭，可是她不认真，一边吃饭一边看电视，所以把饭掉在了地上和桌子上，叽叽叽，小鸡走过来，吃起来了地上的米饭。红红一边吃饭一边看电视，不小心把鱼掉地上去了，喵喵喵，小猫走过来了，吃起了地上的鱼。红红还是一边吃饭，一边看电视，一不小心把肉掉地上去了，汪汪汪小狗走过来，吃起了地上的肉。等红红饭吃好后，小鸡小猫小狗还想吃，于是就追着红红，红红吓得赶紧跑，小鸡小猫小狗追在红红后面，就像一条长尾巴。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听了老师讲故事，谁愿意把这个故事讲给老师和小朋友听呢？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四、幼儿个别讲述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根据图片，在老师的引导下大概讲述图片内容。（给予表扬）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五、做游戏：送哭脸、小脸。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1、老师示范 出示笑脸、哭脸，师：老师这有两张漂亮的表情，一张是笑脸，一张是哭脸。我要把这里其中一张送给红红， 提问：红红这样吃饭，吃到地上到处都是，我们要给他送一个笑脸呢还是哭脸呢？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2、出示照片：老师这里有很多小朋友，他们是怎么吃饭的，请小朋友仔细观察，请你为他们送上笑脸，或者哭脸。（请个别幼儿先示范，并说说为什么？）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p>
    <w:p w:rsidR="005B298F" w:rsidRPr="000919B3" w:rsidP="000919B3">
      <w:pPr>
        <w:rPr>
          <w:rFonts w:asciiTheme="minorEastAsia" w:eastAsiaTheme="minorEastAsia" w:hAnsiTheme="minorEastAsia"/>
          <w:sz w:val="32"/>
          <w:szCs w:val="32"/>
        </w:rPr>
        <w:sectPr w:rsidSect="006B71D9">
          <w:footerReference w:type="default" r:id="rId23"/>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19"/>
          <w:cols w:space="425"/>
          <w:titlePg w:val="0"/>
          <w:docGrid w:type="lines" w:linePitch="312"/>
        </w:sectPr>
      </w:pPr>
      <w:r>
        <w:rPr>
          <w:rFonts w:asciiTheme="minorEastAsia" w:eastAsiaTheme="minorEastAsia" w:hAnsiTheme="minorEastAsia"/>
          <w:sz w:val="32"/>
          <w:szCs w:val="32"/>
        </w:rPr>
        <w:t xml:space="preserve"> 3、集体送笑脸、哭脸（送笑脸前，讲好规则，让幼儿快速回到位置上）</w:t>
      </w:r>
      <w:r>
        <w:rPr>
          <w:rFonts w:asciiTheme="minorEastAsia" w:eastAsiaTheme="minorEastAsia" w:hAnsiTheme="minorEastAsia"/>
          <w:sz w:val="32"/>
          <w:szCs w:val="32"/>
        </w:rPr>
        <w:t xml:space="preserve">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活动延伸：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学了今天的故事，我们以后要怎么吃饭呢？那我们一起去把这个故事讲给其他小朋友听，让他们以后吃饭的时候也不要撒饭好吗？ </w:t>
      </w:r>
      <w:r>
        <w:rPr>
          <w:rFonts w:asciiTheme="minorEastAsia" w:eastAsiaTheme="minorEastAsia" w:hAnsiTheme="minorEastAsia"/>
          <w:sz w:val="32"/>
          <w:szCs w:val="32"/>
        </w:rPr>
        <w:br/>
      </w:r>
      <w:r>
        <w:rPr>
          <w:rFonts w:asciiTheme="minorEastAsia" w:eastAsiaTheme="minorEastAsia" w:hAnsiTheme="minorEastAsia"/>
          <w:sz w:val="32"/>
          <w:szCs w:val="32"/>
        </w:rPr>
        <w:t>9、幼儿园健康活动教案</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活动目标：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1、了解患红眼病发病的原因，学会保护自己的眼睛。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2、知道处理眼睛里进入异物的基本方法。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活动准备：小猫玩具一个，猫妈妈一个，场景一个，皮球一个，幻灯4张。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幼儿园大班健康活动教案：红眼咪咪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活动过程：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一、游戏：贴鼻子。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1、（目的是通过游戏让幼儿体会眼睛的重要性），教师在黑板上画小猫图，栩栩如生的小猫缺少鼻子，让人感到可爱又可笑。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教师准备用纸做的猫鼻子，（粘贴双面胶备用），让幼儿在眼罩蒙眼睛的情况下做“贴鼻子”游戏。让3-5名幼儿参与，其他小朋友指挥并能深切体会---眼睛的重要性。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p>
    <w:p w:rsidR="005B298F" w:rsidRPr="000919B3" w:rsidP="000919B3">
      <w:pPr>
        <w:rPr>
          <w:rFonts w:asciiTheme="minorEastAsia" w:eastAsiaTheme="minorEastAsia" w:hAnsiTheme="minorEastAsia"/>
          <w:sz w:val="32"/>
          <w:szCs w:val="32"/>
        </w:rPr>
        <w:sectPr w:rsidSect="006B71D9">
          <w:footerReference w:type="default" r:id="rId24"/>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20"/>
          <w:cols w:space="425"/>
          <w:titlePg w:val="0"/>
          <w:docGrid w:type="lines" w:linePitch="312"/>
        </w:sectPr>
      </w:pPr>
      <w:r>
        <w:rPr>
          <w:rFonts w:asciiTheme="minorEastAsia" w:eastAsiaTheme="minorEastAsia" w:hAnsiTheme="minorEastAsia"/>
          <w:sz w:val="32"/>
          <w:szCs w:val="32"/>
        </w:rPr>
        <w:t xml:space="preserve"> 2、师：眼睛重要吗？小朋友，如果眼睛出了问题会怎样呢？（幼：看不见东西）3、师：对!没有眼睛眼前就是黑暗一片，好可怕呀！眼睛生病了同样是可怕的事情，下面听老师将《红眼咪咪》的故事。</w:t>
      </w:r>
      <w:r>
        <w:rPr>
          <w:rFonts w:asciiTheme="minorEastAsia" w:eastAsiaTheme="minorEastAsia" w:hAnsiTheme="minorEastAsia"/>
          <w:sz w:val="32"/>
          <w:szCs w:val="32"/>
        </w:rPr>
        <w:t xml:space="preserve">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二、教师引导幼儿了解得红眼病的原因及病征。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1、听故事引入活动：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师：（出示小猫）有一天，小花猫咪咪的眼睛突然变红了，到底发生了什么事？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（场景）：一块大黑板画上绿草地，作为背景，请同班的另一位老师藏在黑板后边表演，“木偶剧”，《红眼咪咪》，根据故事内容表演。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师：咪咪的眼睛为什么变红了？（是由于灰沙进入了眼睛，不该用手揉，用脏手帕擦。这样会把细菌带进眼睛，使眼睛发炎，眼睛充血变红）师：妈妈眼睛怎么也变红了？（妈妈是被咪咪传染的，红眼病是能传染病）老师介绍患红眼病的感受：得了红眼病眼睛会流泪、怕光、不敢睁开，还会疼，会传染给别人。（看图片，幻灯展示）师：得了红眼病我们应该怎么办呢？（幼：我们应该及时去医院，请医生帮忙）。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3、医生（同班老师穿上白大褂）上台为幼儿介绍预防红眼病，保护眼睛的常识。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p>
    <w:p w:rsidR="005B298F" w:rsidRPr="000919B3" w:rsidP="000919B3">
      <w:pPr>
        <w:rPr>
          <w:rFonts w:asciiTheme="minorEastAsia" w:eastAsiaTheme="minorEastAsia" w:hAnsiTheme="minorEastAsia"/>
          <w:sz w:val="32"/>
          <w:szCs w:val="32"/>
        </w:rPr>
        <w:sectPr w:rsidSect="006B71D9">
          <w:footerReference w:type="default" r:id="rId25"/>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21"/>
          <w:cols w:space="425"/>
          <w:titlePg w:val="0"/>
          <w:docGrid w:type="lines" w:linePitch="312"/>
        </w:sectPr>
      </w:pPr>
      <w:r>
        <w:rPr>
          <w:rFonts w:asciiTheme="minorEastAsia" w:eastAsiaTheme="minorEastAsia" w:hAnsiTheme="minorEastAsia"/>
          <w:sz w:val="32"/>
          <w:szCs w:val="32"/>
        </w:rPr>
        <w:t xml:space="preserve"> 红眼病是一种传染病。知道自己得了红眼病，应及时去医院治疗，按时滴眼药，用干净的手帕擦眼睛，不到公共场所去，还应好好休息，眼睛好好休息，才能尽快好起来。（看图片，幻灯展示）</w:t>
      </w:r>
      <w:r>
        <w:rPr>
          <w:rFonts w:asciiTheme="minorEastAsia" w:eastAsiaTheme="minorEastAsia" w:hAnsiTheme="minorEastAsia"/>
          <w:sz w:val="32"/>
          <w:szCs w:val="32"/>
        </w:rPr>
        <w:t xml:space="preserve">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三、拓展延伸：我们为什么要爱护眼睛？爱护眼睛应该怎样做？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师：眼睛是心灵的窗户，是最重要的感知世界的器官，我们应该好好爱护我们的眼睛。如果不小心灰沙吹进了眼睛，我们可以闭上眼睛，让泪水慢慢和灰沙一起流出来，如果不行，可请大人帮忙，千万不能使劲挤眼或揉眼睛。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四、“不做红眼睛”宣传画。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幼儿在眼睛形状的纸上制作预防红眼病、保护眼睛的宣传画。鼓励幼儿利用宣传画向全园幼儿介绍有关红眼病的知识。 </w:t>
      </w:r>
      <w:r>
        <w:rPr>
          <w:rFonts w:asciiTheme="minorEastAsia" w:eastAsiaTheme="minorEastAsia" w:hAnsiTheme="minorEastAsia"/>
          <w:sz w:val="32"/>
          <w:szCs w:val="32"/>
        </w:rPr>
        <w:br/>
      </w:r>
      <w:r>
        <w:rPr>
          <w:rFonts w:asciiTheme="minorEastAsia" w:eastAsiaTheme="minorEastAsia" w:hAnsiTheme="minorEastAsia"/>
          <w:sz w:val="32"/>
          <w:szCs w:val="32"/>
        </w:rPr>
        <w:t>10、幼儿园语言活动教案</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活动目标：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1、幼儿能通过故事情节初步了解一些小动物与周围环境的依存关系。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2、能体验到故事中小动物们的友好交往。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3、理解故事内容,知道做事要认真、要有耐心。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4、大胆地参与讨论，清楚地表达自己的观点与想法，发展求异思维。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活动准备：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课件，头饰，一只玩具电话。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活动流程： </w:t>
      </w:r>
      <w:r>
        <w:rPr>
          <w:rFonts w:asciiTheme="minorEastAsia" w:eastAsiaTheme="minorEastAsia" w:hAnsiTheme="minorEastAsia"/>
          <w:sz w:val="32"/>
          <w:szCs w:val="32"/>
        </w:rPr>
        <w:br/>
      </w:r>
    </w:p>
    <w:p w:rsidR="005B298F" w:rsidRPr="000919B3" w:rsidP="000919B3">
      <w:pPr>
        <w:rPr>
          <w:rFonts w:asciiTheme="minorEastAsia" w:eastAsiaTheme="minorEastAsia" w:hAnsiTheme="minorEastAsia"/>
          <w:sz w:val="32"/>
          <w:szCs w:val="32"/>
        </w:rPr>
        <w:sectPr w:rsidSect="006B71D9">
          <w:footerReference w:type="default" r:id="rId26"/>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22"/>
          <w:cols w:space="425"/>
          <w:titlePg w:val="0"/>
          <w:docGrid w:type="lines" w:linePitch="312"/>
        </w:sectPr>
      </w:pPr>
      <w:r>
        <w:rPr>
          <w:rFonts w:asciiTheme="minorEastAsia" w:eastAsiaTheme="minorEastAsia" w:hAnsiTheme="minorEastAsia"/>
          <w:sz w:val="32"/>
          <w:szCs w:val="32"/>
        </w:rPr>
        <w:t xml:space="preserve">      一、出示冬天动物过冬的课件，回忆以往经验。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由树洞中的熊引入：“现在是春天了，让我们一起来看看现在这些动物们发生了些什么事情？”演示新课件。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二、老师讲述故事的开头至给小松鼠打电话。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提问：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――小熊醒来后，发现了哪些春天的变化？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――它想到要做什么？为什么？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――为何要告诉小松鼠：树上的雪融化了？（引导幼儿思考冬天的小松鼠最盼望得到什么消息？）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――小熊给你留下什么印象？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师小结：树上的雪融化是小松鼠最关心的事，小熊及时告诉，真热心。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继续讲述故事给小白兔打电话。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请幼儿试着用头饰先来表演打电话情节。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师：注意幼儿打电话时语言的完整性和对话的完整性。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提问：小松鼠说的话为什么和小熊说的不一样？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请幼儿接着往下想象故事情节的发展。师帮着引导。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总结：故事中的小动物们很友好的交往，都关心对方，把对方最想知道的消息想办法告诉它。我们小朋友也可以学着用这种办法去与小伙伴交往，得到更多的好朋友。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活动反思 </w:t>
      </w:r>
      <w:r>
        <w:rPr>
          <w:rFonts w:asciiTheme="minorEastAsia" w:eastAsiaTheme="minorEastAsia" w:hAnsiTheme="minorEastAsia"/>
          <w:sz w:val="32"/>
          <w:szCs w:val="32"/>
        </w:rPr>
        <w:br/>
      </w:r>
    </w:p>
    <w:p w:rsidR="005B298F" w:rsidRPr="000919B3" w:rsidP="000919B3">
      <w:pPr>
        <w:rPr>
          <w:rFonts w:asciiTheme="minorEastAsia" w:eastAsiaTheme="minorEastAsia" w:hAnsiTheme="minorEastAsia"/>
          <w:sz w:val="32"/>
          <w:szCs w:val="32"/>
        </w:rPr>
        <w:sectPr w:rsidSect="006B71D9">
          <w:footerReference w:type="default" r:id="rId27"/>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23"/>
          <w:cols w:space="425"/>
          <w:titlePg w:val="0"/>
          <w:docGrid w:type="lines" w:linePitch="312"/>
        </w:sectPr>
      </w:pPr>
      <w:r>
        <w:rPr>
          <w:rFonts w:asciiTheme="minorEastAsia" w:eastAsiaTheme="minorEastAsia" w:hAnsiTheme="minorEastAsia"/>
          <w:sz w:val="32"/>
          <w:szCs w:val="32"/>
        </w:rPr>
        <w:t xml:space="preserve">      《春天的电话》是我们中班下学期活动主题《我们找到了春天》中的一个故事活动。故事的结构清晰，角色生动形象，情节对话形式虽反复，但语言内容丰富有趣，非常适合中班幼儿的学习。随着我们主题活动的逐一开展，孩子们不仅对春天的气息有了初步的感知，也开始关注动物和植物间的关联。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故事开始运用“轰隆隆”地雷声，巧妙地引出，并借助循环式的课件形式让幼儿了解了故事的发展顺序和情节，由易到难，先引导幼儿重点学习“小胖熊给小松鼠打电话”的语句学说；接着请孩子们练习讲述“小松鼠给小白兔打电话”的语句，巩固对话的学习；最后同时呈现“小白兔、小花蛇、小狐狸打电话”，加大难度，引导幼儿自由选择和学说对话的形式开展活动。在整个活动中，我给幼儿充分讲述自己想法的机会。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但在具体活动的组织过程中，在胖熊后我有个问题：春天到了，小胖熊为什么告诉小松鼠，树上的雪融化了呢？在开展过程中我忽视了，当问到小松鼠会对小白兔说什么呢？我突然想到孩子们没有经验迁移，可能说不上来，所以我又提了这个问题，然后滕昊在回答的时候，就想到了小白兔爱吃青菜萝卜。给孩子一定的支撑点，让幼儿在交流和运用中发展思维，提升语言。 </w:t>
      </w:r>
      <w:r>
        <w:rPr>
          <w:rFonts w:asciiTheme="minorEastAsia" w:eastAsiaTheme="minorEastAsia" w:hAnsiTheme="minorEastAsia"/>
          <w:sz w:val="32"/>
          <w:szCs w:val="32"/>
        </w:rPr>
        <w:br/>
      </w:r>
      <w:r>
        <w:rPr>
          <w:rFonts w:asciiTheme="minorEastAsia" w:eastAsiaTheme="minorEastAsia" w:hAnsiTheme="minorEastAsia"/>
          <w:sz w:val="32"/>
          <w:szCs w:val="32"/>
        </w:rPr>
        <w:t>11、幼儿园美术活动教案</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活动目标：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p>
    <w:p w:rsidR="005B298F" w:rsidRPr="000919B3" w:rsidP="000919B3">
      <w:pPr>
        <w:rPr>
          <w:rFonts w:asciiTheme="minorEastAsia" w:eastAsiaTheme="minorEastAsia" w:hAnsiTheme="minorEastAsia"/>
          <w:sz w:val="32"/>
          <w:szCs w:val="32"/>
        </w:rPr>
        <w:sectPr w:rsidSect="006B71D9">
          <w:footerReference w:type="default" r:id="rId28"/>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24"/>
          <w:cols w:space="425"/>
          <w:titlePg w:val="0"/>
          <w:docGrid w:type="lines" w:linePitch="312"/>
        </w:sectPr>
      </w:pPr>
      <w:r>
        <w:rPr>
          <w:rFonts w:asciiTheme="minorEastAsia" w:eastAsiaTheme="minorEastAsia" w:hAnsiTheme="minorEastAsia"/>
          <w:sz w:val="32"/>
          <w:szCs w:val="32"/>
        </w:rPr>
        <w:t xml:space="preserve"> 1、学习用横线、竖线表现格子被，并尝试用多种色彩进行作画。</w:t>
      </w:r>
      <w:r>
        <w:rPr>
          <w:rFonts w:asciiTheme="minorEastAsia" w:eastAsiaTheme="minorEastAsia" w:hAnsiTheme="minorEastAsia"/>
          <w:sz w:val="32"/>
          <w:szCs w:val="32"/>
        </w:rPr>
        <w:t xml:space="preserve">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2、引导幼儿练习画横线和竖线，感受用各种色彩作画的快乐。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活动准备：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1、范例一张（或格子被）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2、画纸、油画棒人手一份。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活动过程：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一、出示（格子被）或范例，引导幼儿进行观察。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1、师：冬天到了，睡觉时我们把什么盖在身上很暖和。（被子）今天老师给小朋友带来了一床被子。你们看看这床被子的被套有什么特点。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2、引导幼儿进行观察。然后老师进行小结。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二、教师示范讲解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1、教师边讲解边示范从左往右、从上往下画一条一条的横线。然后再从上往下顺着画一条一条的竖线。这些线条可以用不同的颜色来画。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2、引导幼儿描述作画的过程，并带领幼儿进行书空练习。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三、幼儿作画，教师巡回指导。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1、发放绘画工具，引导幼儿有序摆放作画工具。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2、引导幼儿画横线时要从上面到下面，从左往右。画竖线时也要按一定的方向来画。引导幼儿用各种不同的颜色进行作画。 </w:t>
      </w:r>
      <w:r>
        <w:rPr>
          <w:rFonts w:asciiTheme="minorEastAsia" w:eastAsiaTheme="minorEastAsia" w:hAnsiTheme="minorEastAsia"/>
          <w:sz w:val="32"/>
          <w:szCs w:val="32"/>
        </w:rPr>
        <w:br/>
      </w:r>
    </w:p>
    <w:p w:rsidR="005B298F" w:rsidRPr="000919B3" w:rsidP="000919B3">
      <w:pPr>
        <w:rPr>
          <w:rFonts w:asciiTheme="minorEastAsia" w:eastAsiaTheme="minorEastAsia" w:hAnsiTheme="minorEastAsia"/>
          <w:sz w:val="32"/>
          <w:szCs w:val="32"/>
        </w:rPr>
        <w:sectPr w:rsidSect="006B71D9">
          <w:footerReference w:type="default" r:id="rId29"/>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25"/>
          <w:cols w:space="425"/>
          <w:titlePg w:val="0"/>
          <w:docGrid w:type="lines" w:linePitch="312"/>
        </w:sectPr>
      </w:pPr>
      <w:r>
        <w:rPr>
          <w:rFonts w:asciiTheme="minorEastAsia" w:eastAsiaTheme="minorEastAsia" w:hAnsiTheme="minorEastAsia"/>
          <w:sz w:val="32"/>
          <w:szCs w:val="32"/>
        </w:rPr>
        <w:t xml:space="preserve">      3、鼓励能力强的幼儿尽量将线条画直。颜色要搭配好。帮助能力差的幼儿完成作业。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四、展示幼儿作品 </w:t>
      </w:r>
      <w:r>
        <w:rPr>
          <w:rFonts w:asciiTheme="minorEastAsia" w:eastAsiaTheme="minorEastAsia" w:hAnsiTheme="minorEastAsia"/>
          <w:sz w:val="32"/>
          <w:szCs w:val="32"/>
        </w:rPr>
        <w:br/>
      </w:r>
      <w:r>
        <w:rPr>
          <w:rFonts w:asciiTheme="minorEastAsia" w:eastAsiaTheme="minorEastAsia" w:hAnsiTheme="minorEastAsia"/>
          <w:sz w:val="32"/>
          <w:szCs w:val="32"/>
        </w:rPr>
        <w:t>12、幼儿园科学活动教案</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活动目标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1、知道种子都藏在果实里，了解种子的用途。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2、通过观察发现种子的丰富多彩。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3、通过品尝种子食品，对种子产生兴趣。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活动准备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1、Ppt：水果的切面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2、ppt课件：种子 食品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活动过程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一、导入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1.出示水果“杏”图片，引发幼儿对水果的兴趣。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引导幼儿按水果的名称、生长的地方、形状、口味等方面进行介绍。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2.说一说哪是杏的种子？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二、展开 1.寻找水果里的种子，了解种子的用途。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Ppt课件：水果的切面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（1）课件演示，幼儿观看 。你们吃过这些水果？有没有发现果实里面的小秘密？（有籽、有核、有硬硬的东西） </w:t>
      </w:r>
      <w:r>
        <w:rPr>
          <w:rFonts w:asciiTheme="minorEastAsia" w:eastAsiaTheme="minorEastAsia" w:hAnsiTheme="minorEastAsia"/>
          <w:sz w:val="32"/>
          <w:szCs w:val="32"/>
        </w:rPr>
        <w:br/>
      </w:r>
    </w:p>
    <w:p w:rsidR="005B298F" w:rsidRPr="000919B3" w:rsidP="000919B3">
      <w:pPr>
        <w:rPr>
          <w:rFonts w:asciiTheme="minorEastAsia" w:eastAsiaTheme="minorEastAsia" w:hAnsiTheme="minorEastAsia"/>
          <w:sz w:val="32"/>
          <w:szCs w:val="32"/>
        </w:rPr>
        <w:sectPr w:rsidSect="006B71D9">
          <w:footerReference w:type="default" r:id="rId30"/>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26"/>
          <w:cols w:space="425"/>
          <w:titlePg w:val="0"/>
          <w:docGrid w:type="lines" w:linePitch="312"/>
        </w:sectPr>
      </w:pPr>
      <w:r>
        <w:rPr>
          <w:rFonts w:asciiTheme="minorEastAsia" w:eastAsiaTheme="minorEastAsia" w:hAnsiTheme="minorEastAsia"/>
          <w:sz w:val="32"/>
          <w:szCs w:val="32"/>
        </w:rPr>
        <w:t xml:space="preserve">      （2）再次观看水果切面教师组织幼儿讨论：你在果实中发现了什么？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（3）小朋友们发现这些果实里面都有种子宝宝。种子宝宝为什么要藏在果实妈妈的肚子里呢？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2、了解种子的用途。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（1）讨论：种子宝宝有什么本领呢？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（2）如果把它放在泥土里，浇水、施肥，它会慢慢地发芽、长叶、开花，最好会结出许多许多的果实。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3、发现丰富多彩的种子。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（1）观察发现种子宝宝都是一样的吗？看看它们有什么不同？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（2）引导幼儿对各种种子的颜色、形状、硬度、光滑度等进行观察讲述。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4、 品尝种子食品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（1）ppt课件：种子 食品小朋友看看这些是什么？它们叫什么呢？（花生、黄豆、玉米等）小结：这些都是植物种子。种子种子不仅能长成植物，而且还是我们人体的营养宝库，所以，许多种子也被人们做成了食品。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（2）种子食品你们看看这些种子能做成什么食品呢？幼儿观看课件并讲述种子食品。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三、结束 </w:t>
      </w:r>
      <w:r>
        <w:rPr>
          <w:rFonts w:asciiTheme="minorEastAsia" w:eastAsiaTheme="minorEastAsia" w:hAnsiTheme="minorEastAsia"/>
          <w:sz w:val="32"/>
          <w:szCs w:val="32"/>
        </w:rPr>
        <w:br/>
      </w:r>
    </w:p>
    <w:p w:rsidR="005B298F" w:rsidRPr="000919B3" w:rsidP="000919B3">
      <w:pPr>
        <w:rPr>
          <w:rFonts w:asciiTheme="minorEastAsia" w:eastAsiaTheme="minorEastAsia" w:hAnsiTheme="minorEastAsia"/>
          <w:sz w:val="32"/>
          <w:szCs w:val="32"/>
        </w:rPr>
        <w:sectPr w:rsidSect="006B71D9">
          <w:footerReference w:type="default" r:id="rId31"/>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27"/>
          <w:cols w:space="425"/>
          <w:titlePg w:val="0"/>
          <w:docGrid w:type="lines" w:linePitch="312"/>
        </w:sectPr>
      </w:pPr>
      <w:r>
        <w:rPr>
          <w:rFonts w:asciiTheme="minorEastAsia" w:eastAsiaTheme="minorEastAsia" w:hAnsiTheme="minorEastAsia"/>
          <w:sz w:val="32"/>
          <w:szCs w:val="32"/>
        </w:rPr>
        <w:t xml:space="preserve">      1、幼儿品尝种子食品。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2、教师：我们认识了水果的种子，还品尝了一些种子食品，如果以后你还发现了其他植物种子的秘密，再来告诉大家。 </w:t>
      </w:r>
      <w:r>
        <w:rPr>
          <w:rFonts w:asciiTheme="minorEastAsia" w:eastAsiaTheme="minorEastAsia" w:hAnsiTheme="minorEastAsia"/>
          <w:sz w:val="32"/>
          <w:szCs w:val="32"/>
        </w:rPr>
        <w:br/>
      </w:r>
      <w:r>
        <w:rPr>
          <w:rFonts w:asciiTheme="minorEastAsia" w:eastAsiaTheme="minorEastAsia" w:hAnsiTheme="minorEastAsia"/>
          <w:sz w:val="32"/>
          <w:szCs w:val="32"/>
        </w:rPr>
        <w:t>13、幼儿园科学活动教案</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活动目标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1、尝试运用多种感官初步感知：糖、奶粉、果珍粉能溶化在水里，感受水的“变化”现象；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2、能将自己在活动中的发现大胆地表述出来；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3、愿意参与实验活动，对科学实验有兴趣。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活动准备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1、一杯白糖水，标记指示图，磁铁板一块。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2、装有温开水的水壶每组两把，奶粉、果珍、白糖若干盘，小勺、水杯人手一个，盖布四块。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活动过程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1、观察活动，引入课题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教师出示一杯白糖水，让幼儿猜猜是什么水？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请个别幼儿品尝，说说是什么味道的。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猜测活动：水怎么会是甜的？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2、实验活动：水娃娃的魔术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观察桌上的材料，说说都有些什么？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p>
    <w:p w:rsidR="005B298F" w:rsidRPr="000919B3" w:rsidP="000919B3">
      <w:pPr>
        <w:rPr>
          <w:rFonts w:asciiTheme="minorEastAsia" w:eastAsiaTheme="minorEastAsia" w:hAnsiTheme="minorEastAsia"/>
          <w:sz w:val="32"/>
          <w:szCs w:val="32"/>
        </w:rPr>
        <w:sectPr w:rsidSect="006B71D9">
          <w:footerReference w:type="default" r:id="rId32"/>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28"/>
          <w:cols w:space="425"/>
          <w:titlePg w:val="0"/>
          <w:docGrid w:type="lines" w:linePitch="312"/>
        </w:sectPr>
      </w:pPr>
      <w:r>
        <w:rPr>
          <w:rFonts w:asciiTheme="minorEastAsia" w:eastAsiaTheme="minorEastAsia" w:hAnsiTheme="minorEastAsia"/>
          <w:sz w:val="32"/>
          <w:szCs w:val="32"/>
        </w:rPr>
        <w:t xml:space="preserve"> 你们猜猜看，如果把这些料放在水里会怎样呢？（幼儿自由表达）</w:t>
      </w:r>
      <w:r>
        <w:rPr>
          <w:rFonts w:asciiTheme="minorEastAsia" w:eastAsiaTheme="minorEastAsia" w:hAnsiTheme="minorEastAsia"/>
          <w:sz w:val="32"/>
          <w:szCs w:val="32"/>
        </w:rPr>
        <w:t xml:space="preserve">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提出操作要求：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（1）只能选择一种饮料粉进行冲调。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（2）水壶倒水时，一手哪好把子，一手扶助壶身，不能倒的太满。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（3）使用过的物品（小勺、水壶）要放回原处。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幼儿操作，教师观察。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比较、探讨“饮料粉”到哪儿去了。（帮助幼儿理解“溶化”，并引导幼儿发现：怎样才能使饮料粉溶化的方法。）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3、品尝活动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说说调配好的水是什么味道的。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4、表述结果，教师记录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请个别幼儿说说自己的冲调方法、步骤。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教师利用标记指示图进行记录。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5、再次冲调饮料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提出要求：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（1）选择另一种材料进行冲调。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（2）鼓励幼儿尝试用不同的方法来冲调。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幼儿操作。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活动延伸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你还喝过哪些味道的水。 </w:t>
      </w:r>
      <w:r>
        <w:rPr>
          <w:rFonts w:asciiTheme="minorEastAsia" w:eastAsiaTheme="minorEastAsia" w:hAnsiTheme="minorEastAsia"/>
          <w:sz w:val="32"/>
          <w:szCs w:val="32"/>
        </w:rPr>
        <w:br/>
      </w:r>
    </w:p>
    <w:p w:rsidR="005B298F" w:rsidRPr="000919B3" w:rsidP="000919B3">
      <w:pPr>
        <w:rPr>
          <w:rFonts w:asciiTheme="minorEastAsia" w:eastAsiaTheme="minorEastAsia" w:hAnsiTheme="minorEastAsia"/>
          <w:sz w:val="32"/>
          <w:szCs w:val="32"/>
        </w:rPr>
        <w:sectPr w:rsidSect="006B71D9">
          <w:footerReference w:type="default" r:id="rId33"/>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29"/>
          <w:cols w:space="425"/>
          <w:titlePg w:val="0"/>
          <w:docGrid w:type="lines" w:linePitch="312"/>
        </w:sectPr>
      </w:pPr>
      <w:r>
        <w:rPr>
          <w:rFonts w:asciiTheme="minorEastAsia" w:eastAsiaTheme="minorEastAsia" w:hAnsiTheme="minorEastAsia"/>
          <w:sz w:val="32"/>
          <w:szCs w:val="32"/>
        </w:rPr>
        <w:t xml:space="preserve">      水除了能使糖、奶粉、果珍粉溶化，还能使什么溶化？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活动评析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该活动属于“猜想―验证式”的设计。幼儿对于溶解现象有一定的经验和认识，但是知之不多。这一活动就是利用幼儿对溶解现象的一定经验，鼓励幼儿大胆猜想，并让幼儿通过实验拓展他们的认识，验证他们的猜想。 </w:t>
      </w:r>
      <w:r>
        <w:rPr>
          <w:rFonts w:asciiTheme="minorEastAsia" w:eastAsiaTheme="minorEastAsia" w:hAnsiTheme="minorEastAsia"/>
          <w:sz w:val="32"/>
          <w:szCs w:val="32"/>
        </w:rPr>
        <w:br/>
      </w:r>
      <w:r>
        <w:rPr>
          <w:rFonts w:asciiTheme="minorEastAsia" w:eastAsiaTheme="minorEastAsia" w:hAnsiTheme="minorEastAsia"/>
          <w:sz w:val="32"/>
          <w:szCs w:val="32"/>
        </w:rPr>
        <w:t>14、幼儿园语言活动教案</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活动目标：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1、会欣赏儿歌，初步学习儿歌。学习词：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2、通过儿歌，懂得要关心老人，要对老人有礼貌。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活动准备：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1、课前帮助幼儿了解一些有关重阳节的知识。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2、爷爷奶奶笑哈哈的图片。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活动过程：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一、导入：（出示图片）引起幼儿的兴趣。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师：图上有谁呀？（爷爷奶奶）他们怎么啦？（他们笑了）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师：他们为什么笑呢？（请小朋友说一说）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师：原来他们要过节了，所以笑得那么开心。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二、欣赏儿歌《九月九》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师：你们喜欢爷爷奶奶吗？（请小朋友说一说）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p>
    <w:p w:rsidR="005B298F" w:rsidRPr="000919B3" w:rsidP="000919B3">
      <w:pPr>
        <w:rPr>
          <w:rFonts w:asciiTheme="minorEastAsia" w:eastAsiaTheme="minorEastAsia" w:hAnsiTheme="minorEastAsia"/>
          <w:sz w:val="32"/>
          <w:szCs w:val="32"/>
        </w:rPr>
        <w:sectPr w:rsidSect="006B71D9">
          <w:footerReference w:type="default" r:id="rId34"/>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30"/>
          <w:cols w:space="425"/>
          <w:titlePg w:val="0"/>
          <w:docGrid w:type="lines" w:linePitch="312"/>
        </w:sectPr>
      </w:pPr>
      <w:r>
        <w:rPr>
          <w:rFonts w:asciiTheme="minorEastAsia" w:eastAsiaTheme="minorEastAsia" w:hAnsiTheme="minorEastAsia"/>
          <w:sz w:val="32"/>
          <w:szCs w:val="32"/>
        </w:rPr>
        <w:t xml:space="preserve"> 师：老师也喜欢爷爷奶奶的，所以呀编了一首好听的儿歌，你们想听吗？</w:t>
      </w:r>
      <w:r>
        <w:rPr>
          <w:rFonts w:asciiTheme="minorEastAsia" w:eastAsiaTheme="minorEastAsia" w:hAnsiTheme="minorEastAsia"/>
          <w:sz w:val="32"/>
          <w:szCs w:val="32"/>
        </w:rPr>
        <w:t xml:space="preserve">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1.老师完整地朗诵儿歌一遍。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师：小朋友，你听到儿歌里说了些什么呀？（请小朋友说一说）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2.再次让幼儿欣赏一遍。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3.幼儿学习儿歌。（帮助幼儿矫正个别音）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4.请幼儿说说平时可以用什么方式来表达对爷爷奶奶的爱。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5.请个别幼儿扮演爷爷奶奶，其余幼儿上来表演自己的方式。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6.教育幼儿要做一个听话的乖宝宝，要有礼貌。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附儿歌：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《九月九》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九月九，重阳到，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爷爷奶奶哈哈笑，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我请他们吃甜糕，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妈妈夸我好宝宝。 </w:t>
      </w:r>
      <w:r>
        <w:rPr>
          <w:rFonts w:asciiTheme="minorEastAsia" w:eastAsiaTheme="minorEastAsia" w:hAnsiTheme="minorEastAsia"/>
          <w:sz w:val="32"/>
          <w:szCs w:val="32"/>
        </w:rPr>
        <w:br/>
      </w:r>
      <w:r>
        <w:rPr>
          <w:rFonts w:asciiTheme="minorEastAsia" w:eastAsiaTheme="minorEastAsia" w:hAnsiTheme="minorEastAsia"/>
          <w:sz w:val="32"/>
          <w:szCs w:val="32"/>
        </w:rPr>
        <w:t>15、幼儿园中秋活动教案</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活动目标：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1、通过活动，让幼儿初步了解中秋节的来历，知道中秋节是我国传统的团圆节。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2、体验与同伴老师一起过节的快乐。 </w:t>
      </w:r>
      <w:r>
        <w:rPr>
          <w:rFonts w:asciiTheme="minorEastAsia" w:eastAsiaTheme="minorEastAsia" w:hAnsiTheme="minorEastAsia"/>
          <w:sz w:val="32"/>
          <w:szCs w:val="32"/>
        </w:rPr>
        <w:br/>
      </w:r>
    </w:p>
    <w:p w:rsidR="005B298F" w:rsidRPr="000919B3" w:rsidP="000919B3">
      <w:pPr>
        <w:rPr>
          <w:rFonts w:asciiTheme="minorEastAsia" w:eastAsiaTheme="minorEastAsia" w:hAnsiTheme="minorEastAsia"/>
          <w:sz w:val="32"/>
          <w:szCs w:val="32"/>
        </w:rPr>
        <w:sectPr w:rsidSect="006B71D9">
          <w:footerReference w:type="default" r:id="rId35"/>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31"/>
          <w:cols w:space="425"/>
          <w:titlePg w:val="0"/>
          <w:docGrid w:type="lines" w:linePitch="312"/>
        </w:sectPr>
      </w:pPr>
      <w:r>
        <w:rPr>
          <w:rFonts w:asciiTheme="minorEastAsia" w:eastAsiaTheme="minorEastAsia" w:hAnsiTheme="minorEastAsia"/>
          <w:sz w:val="32"/>
          <w:szCs w:val="32"/>
        </w:rPr>
        <w:t xml:space="preserve">      3、愿意积极参加活动，感受节日的快乐。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4、知道节日时人们主要的庆祝活动。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活动准备：场地布置 制作材料的准备 表演节目的准备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活动形式：全园集体活动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活动流程：介绍节日—园长致辞—欣赏故事—制作月饼—师生节目表演（分享石榴）—亲子分享月饼。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活动过程：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（一）介绍节日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向幼儿介绍有关中秋节的来历，让幼儿知道农历8月15日是中秋节。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（二）园长致辞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（三）欣赏故事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听故事"月亮姑娘做衣裳"，了解月亮是不断变化的。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讨论：为什么月亮姑娘的衣服总是穿不下。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（四）制作月饼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1、中秋节吃什么？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2、老师示范做月饼。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3、幼儿动手做月饼。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师生表演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学前班—大班—中班—蒙式班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亲子分享 </w:t>
      </w:r>
      <w:r>
        <w:rPr>
          <w:rFonts w:asciiTheme="minorEastAsia" w:eastAsiaTheme="minorEastAsia" w:hAnsiTheme="minorEastAsia"/>
          <w:sz w:val="32"/>
          <w:szCs w:val="32"/>
        </w:rPr>
        <w:br/>
      </w:r>
    </w:p>
    <w:p w:rsidR="005B298F" w:rsidRPr="000919B3" w:rsidP="000919B3">
      <w:pPr>
        <w:rPr>
          <w:rFonts w:asciiTheme="minorEastAsia" w:eastAsiaTheme="minorEastAsia" w:hAnsiTheme="minorEastAsia"/>
          <w:sz w:val="32"/>
          <w:szCs w:val="32"/>
        </w:rPr>
        <w:sectPr w:rsidSect="006B71D9">
          <w:footerReference w:type="default" r:id="rId36"/>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32"/>
          <w:cols w:space="425"/>
          <w:titlePg w:val="0"/>
          <w:docGrid w:type="lines" w:linePitch="312"/>
        </w:sectPr>
      </w:pPr>
      <w:r>
        <w:rPr>
          <w:rFonts w:asciiTheme="minorEastAsia" w:eastAsiaTheme="minorEastAsia" w:hAnsiTheme="minorEastAsia"/>
          <w:sz w:val="32"/>
          <w:szCs w:val="32"/>
        </w:rPr>
        <w:t xml:space="preserve">      人员安排：根据情况自行拟定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教学反思：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中秋佳节是我们中国一个传统的重大节日，一年一度的中秋佳节，是孩子们观赏月亮，品尝月饼，学习分享的大好时机。 </w:t>
      </w:r>
      <w:r>
        <w:rPr>
          <w:rFonts w:asciiTheme="minorEastAsia" w:eastAsiaTheme="minorEastAsia" w:hAnsiTheme="minorEastAsia"/>
          <w:sz w:val="32"/>
          <w:szCs w:val="32"/>
        </w:rPr>
        <w:br/>
      </w:r>
      <w:r>
        <w:rPr>
          <w:rFonts w:asciiTheme="minorEastAsia" w:eastAsiaTheme="minorEastAsia" w:hAnsiTheme="minorEastAsia"/>
          <w:sz w:val="32"/>
          <w:szCs w:val="32"/>
        </w:rPr>
        <w:t>16、幼儿园语言活动教案</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活动目标：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1、理解儿歌内容，能够大胆、自然地朗诵儿歌。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2、尝试用物体的特征仿编儿歌，体验仿编的乐趣。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活动准备：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1、经验准备：了解一些常见物体的明显特征。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2、物质准备：情境创设：蜡笔娃娃画展（蜡笔画作品若干）。图谱若干。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活动过程：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一、以参观蜡笔娃娃的--画展引入，激发幼儿兴趣。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1、师带幼儿自由入室参观蜡笔娃娃画展。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2、个别提问：小蜡笔画了什么？有谁能说说小蜡笔画了什么,什么什么样？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二、利用图谱，理解儿歌内容，学会大胆、自然地朗诵儿歌。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1、师配乐完整朗诵儿歌。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师：小蜡笔画了什么？什么什么样了？ </w:t>
      </w:r>
      <w:r>
        <w:rPr>
          <w:rFonts w:asciiTheme="minorEastAsia" w:eastAsiaTheme="minorEastAsia" w:hAnsiTheme="minorEastAsia"/>
          <w:sz w:val="32"/>
          <w:szCs w:val="32"/>
        </w:rPr>
        <w:br/>
      </w:r>
    </w:p>
    <w:p w:rsidR="005B298F" w:rsidRPr="000919B3" w:rsidP="000919B3">
      <w:pPr>
        <w:rPr>
          <w:rFonts w:asciiTheme="minorEastAsia" w:eastAsiaTheme="minorEastAsia" w:hAnsiTheme="minorEastAsia"/>
          <w:sz w:val="32"/>
          <w:szCs w:val="32"/>
        </w:rPr>
        <w:sectPr w:rsidSect="006B71D9">
          <w:footerReference w:type="default" r:id="rId37"/>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33"/>
          <w:cols w:space="425"/>
          <w:titlePg w:val="0"/>
          <w:docGrid w:type="lines" w:linePitch="312"/>
        </w:sectPr>
      </w:pPr>
      <w:r>
        <w:rPr>
          <w:rFonts w:asciiTheme="minorEastAsia" w:eastAsiaTheme="minorEastAsia" w:hAnsiTheme="minorEastAsia"/>
          <w:sz w:val="32"/>
          <w:szCs w:val="32"/>
        </w:rPr>
        <w:t xml:space="preserve">      2、出示图谱，进一步理解儿歌内容。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师：哦，原来这首儿歌都是三个字、三个字，读起来可好听了。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3、有表情的朗读儿歌，加深对儿歌的理解。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师引导幼儿用多种方式有表情的朗读儿歌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三、学习根据物体的明显特征来仿编儿歌，体验仿编的乐趣。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1、师示范利用物体的明显特征来仿编儿歌。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2、幼儿自主选择图片，根据图片内容，尝试仿编儿歌。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师：要求用句式：画XX，XX ？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3、鼓励幼儿利用图谱分组合作，仿编儿歌，并大胆朗读。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4、师幼分享交流，体验仿编的乐趣。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活动延伸：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在语言区投放图谱和实物图片，引导幼儿继续创编。 </w:t>
      </w:r>
      <w:r>
        <w:rPr>
          <w:rFonts w:asciiTheme="minorEastAsia" w:eastAsiaTheme="minorEastAsia" w:hAnsiTheme="minorEastAsia"/>
          <w:sz w:val="32"/>
          <w:szCs w:val="32"/>
        </w:rPr>
        <w:br/>
      </w:r>
      <w:r>
        <w:rPr>
          <w:rFonts w:asciiTheme="minorEastAsia" w:eastAsiaTheme="minorEastAsia" w:hAnsiTheme="minorEastAsia"/>
          <w:sz w:val="32"/>
          <w:szCs w:val="32"/>
        </w:rPr>
        <w:t>17、幼儿园健康活动教案</w:t>
      </w:r>
      <w:r>
        <w:rPr>
          <w:rFonts w:asciiTheme="minorEastAsia" w:eastAsiaTheme="minorEastAsia" w:hAnsiTheme="minorEastAsia"/>
          <w:sz w:val="32"/>
          <w:szCs w:val="32"/>
        </w:rPr>
        <w:br/>
      </w:r>
      <w:r>
        <w:rPr>
          <w:rFonts w:asciiTheme="minorEastAsia" w:eastAsiaTheme="minorEastAsia" w:hAnsiTheme="minorEastAsia"/>
          <w:sz w:val="32"/>
          <w:szCs w:val="32"/>
        </w:rPr>
        <w:t xml:space="preserve">      设计意图：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小小班幼儿在漱口过程中，常常会出现将水直接吐出来，或将水咽下去，不能正确掌握漱口的方法。而且由于年龄小，很多孩子在家还没有刷牙的习惯。那么漱口对于孩子们来说是在生活中更为实用和方便的清洁牙齿的方法。更重要的还是让孩子们从小有清洁牙齿的好习惯，从小知道保护牙齿。 </w:t>
      </w:r>
      <w:r>
        <w:rPr>
          <w:rFonts w:asciiTheme="minorEastAsia" w:eastAsiaTheme="minorEastAsia" w:hAnsiTheme="minorEastAsia"/>
          <w:sz w:val="32"/>
          <w:szCs w:val="32"/>
        </w:rPr>
        <w:br/>
      </w:r>
    </w:p>
    <w:p w:rsidR="005B298F" w:rsidRPr="000919B3" w:rsidP="000919B3">
      <w:pPr>
        <w:rPr>
          <w:rFonts w:asciiTheme="minorEastAsia" w:eastAsiaTheme="minorEastAsia" w:hAnsiTheme="minorEastAsia"/>
          <w:sz w:val="32"/>
          <w:szCs w:val="32"/>
        </w:rPr>
        <w:sectPr w:rsidSect="006B71D9">
          <w:footerReference w:type="default" r:id="rId38"/>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34"/>
          <w:cols w:space="425"/>
          <w:titlePg w:val="0"/>
          <w:docGrid w:type="lines" w:linePitch="312"/>
        </w:sectPr>
      </w:pPr>
      <w:r>
        <w:rPr>
          <w:rFonts w:asciiTheme="minorEastAsia" w:eastAsiaTheme="minorEastAsia" w:hAnsiTheme="minorEastAsia"/>
          <w:sz w:val="32"/>
          <w:szCs w:val="32"/>
        </w:rPr>
        <w:t xml:space="preserve">      活动目标：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1、愿意漱口，知道漱口可以清洁牙齿。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2、掌握正确的漱口方法。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重点：学习正确的漱口方法。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难点：愿意漱口，知道漱口可以清洁牙齿。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解决：通过请客吃黑饼干使牙齿变脏以及小羊和大蚜虫角色的介入使幼儿产生漱口和清洁牙齿的强烈愿望。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活动准备：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黑饼干、盘子、手偶小羊、手偶大牙虫、镜子、杯子、水、脸盆、牙刷、牙膏等。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活动过程：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一、引起幼儿兴趣：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去小羊家作客。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二、懂得漱口的重要性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1.小羊请客吃黑饼干：饼干是黑的，牙齿会变黑吗？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2.照镜子：牙齿上怎么会有黑黑的？是什么？如果不把黑饼干从牙齿上赶走，时间一长牙齿会不会生病？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3.小羊牙痛表演，出现大牙虫。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4.讨论：小羊好可怜，你喜欢大牙虫吗？你的牙齿上也有黑饼干，时间一长也会长出大牙虫，想个办法赶走它？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三、学习漱口 </w:t>
      </w:r>
      <w:r>
        <w:rPr>
          <w:rFonts w:asciiTheme="minorEastAsia" w:eastAsiaTheme="minorEastAsia" w:hAnsiTheme="minorEastAsia"/>
          <w:sz w:val="32"/>
          <w:szCs w:val="32"/>
        </w:rPr>
        <w:br/>
      </w:r>
    </w:p>
    <w:p w:rsidR="005B298F" w:rsidRPr="000919B3" w:rsidP="000919B3">
      <w:pPr>
        <w:rPr>
          <w:rFonts w:asciiTheme="minorEastAsia" w:eastAsiaTheme="minorEastAsia" w:hAnsiTheme="minorEastAsia"/>
          <w:sz w:val="32"/>
          <w:szCs w:val="32"/>
        </w:rPr>
        <w:sectPr w:rsidSect="006B71D9">
          <w:footerReference w:type="default" r:id="rId39"/>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35"/>
          <w:cols w:space="425"/>
          <w:titlePg w:val="0"/>
          <w:docGrid w:type="lines" w:linePitch="312"/>
        </w:sectPr>
      </w:pPr>
      <w:r>
        <w:rPr>
          <w:rFonts w:asciiTheme="minorEastAsia" w:eastAsiaTheme="minorEastAsia" w:hAnsiTheme="minorEastAsia"/>
          <w:sz w:val="32"/>
          <w:szCs w:val="32"/>
        </w:rPr>
        <w:t xml:space="preserve">      1.幼儿自由讨论清洁牙齿的方法。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2.学习正确漱口的方法：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a.幼儿自由表现漱口，教师进行提炼。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b.教师演示：手拿小杯子，喝口清清水，抬起头，闭起嘴，咕噜咕噜吐出水,呸。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c.幼儿边念儿歌边学习正确漱口的方法。（空手模仿）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d.漱口：幼儿拿好杯子喝水漱口，吐在脸盆里。（《刷牙歌》） </w:t>
      </w:r>
      <w:r>
        <w:rPr>
          <w:rFonts w:asciiTheme="minorEastAsia" w:eastAsiaTheme="minorEastAsia" w:hAnsiTheme="minorEastAsia"/>
          <w:sz w:val="32"/>
          <w:szCs w:val="32"/>
        </w:rPr>
        <w:br/>
      </w:r>
      <w:r>
        <w:rPr>
          <w:rFonts w:asciiTheme="minorEastAsia" w:eastAsiaTheme="minorEastAsia" w:hAnsiTheme="minorEastAsia"/>
          <w:sz w:val="32"/>
          <w:szCs w:val="32"/>
        </w:rPr>
        <w:t>18、幼儿园小班活动教案</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活动目标：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1、根据动物影子寻找相应的动物，了解一些常见动物的明显特征。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2、有观察、发现、比较的兴趣，乐意表达自己的想法。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活动准备：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1、幼儿已有在太阳下和影子做游戏的经验。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2、动展板，贴有小动物的图片。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4、塑封的小动物影子图片。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活动过程：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一、分享交流，再现经验1、宝贝，你喜欢哪个动物宝宝？为什么呢？（幼儿发表自己的的想法，如：小猫，追问：你喜欢小猫什么呢？）小结：动物宝宝很可爱，还有很多的本领呢。 </w:t>
      </w:r>
      <w:r>
        <w:rPr>
          <w:rFonts w:asciiTheme="minorEastAsia" w:eastAsiaTheme="minorEastAsia" w:hAnsiTheme="minorEastAsia"/>
          <w:sz w:val="32"/>
          <w:szCs w:val="32"/>
        </w:rPr>
        <w:br/>
      </w:r>
    </w:p>
    <w:p w:rsidR="005B298F" w:rsidRPr="000919B3" w:rsidP="000919B3">
      <w:pPr>
        <w:rPr>
          <w:rFonts w:asciiTheme="minorEastAsia" w:eastAsiaTheme="minorEastAsia" w:hAnsiTheme="minorEastAsia"/>
          <w:sz w:val="32"/>
          <w:szCs w:val="32"/>
        </w:rPr>
        <w:sectPr w:rsidSect="006B71D9">
          <w:footerReference w:type="default" r:id="rId40"/>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36"/>
          <w:cols w:space="425"/>
          <w:titlePg w:val="0"/>
          <w:docGrid w:type="lines" w:linePitch="312"/>
        </w:sectPr>
      </w:pPr>
      <w:r>
        <w:rPr>
          <w:rFonts w:asciiTheme="minorEastAsia" w:eastAsiaTheme="minorEastAsia" w:hAnsiTheme="minorEastAsia"/>
          <w:sz w:val="32"/>
          <w:szCs w:val="32"/>
        </w:rPr>
        <w:t xml:space="preserve">      二、情景导入，感知特征1、今天，草地上来了一群小动物，想和宝宝玩“捉迷藏”的游戏。它们是谁呢？它们躲在哪里？请你仔细找一找，再和好朋友说一说。（幼儿相互交流，自由表达。）2、提问：你找到了谁？它躲在哪里？(我看到了小兔，在草丛里)追问：你从哪里看出来是小兔呀？（长耳朵）我们大声地把小兔请出来吧！小兔小兔，快出来吧！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我们来学小兔。小兔小兔真可爱，长长耳朵短尾巴，走起路来蹦蹦跳。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3、提问：大象在哪呢？我怎么没看见？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你怎么知道这是大象的呢？（长鼻子）大象的长鼻子甩起来。大树后面躲着的真的是大象吗？你们找对了，真的是大象。大象有两个大耳朵，象扇子；四条腿粗粗的，象柱子；小尾巴，细细短短的，象个小辫子。我们一起来学一学。大象大象真可爱，长长鼻子甩一甩，吸足水儿洗个澡。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4、刚才有宝宝说看到小鸡和小鸭了，那么小鸡和小鸭在哪里呢？为什么你觉得这是小鸡和小鸭？（小鸡嘴巴尖尖的，小鸭嘴巴扁扁的）除了嘴巴，还可以从哪里看出它们是小鸡和小鸭呢？（小鸡的脚像树枝是分开的，小鸭的脚上是连起来的）小结：我们可以从上往下看，小鸡、小鸭的嘴巴、身体和脚长的不一样。 </w:t>
      </w:r>
      <w:r>
        <w:rPr>
          <w:rFonts w:asciiTheme="minorEastAsia" w:eastAsiaTheme="minorEastAsia" w:hAnsiTheme="minorEastAsia"/>
          <w:sz w:val="32"/>
          <w:szCs w:val="32"/>
        </w:rPr>
        <w:br/>
      </w:r>
      <w:r>
        <w:rPr>
          <w:rFonts w:asciiTheme="minorEastAsia" w:eastAsiaTheme="minorEastAsia" w:hAnsiTheme="minorEastAsia"/>
          <w:sz w:val="32"/>
          <w:szCs w:val="32"/>
        </w:rPr>
        <w:t>19、幼儿园科学活动教案</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活动目标： </w:t>
      </w:r>
      <w:r>
        <w:rPr>
          <w:rFonts w:asciiTheme="minorEastAsia" w:eastAsiaTheme="minorEastAsia" w:hAnsiTheme="minorEastAsia"/>
          <w:sz w:val="32"/>
          <w:szCs w:val="32"/>
        </w:rPr>
        <w:br/>
      </w:r>
    </w:p>
    <w:p w:rsidR="005B298F" w:rsidRPr="000919B3" w:rsidP="000919B3">
      <w:pPr>
        <w:rPr>
          <w:rFonts w:asciiTheme="minorEastAsia" w:eastAsiaTheme="minorEastAsia" w:hAnsiTheme="minorEastAsia"/>
          <w:sz w:val="32"/>
          <w:szCs w:val="32"/>
        </w:rPr>
        <w:sectPr w:rsidSect="006B71D9">
          <w:footerReference w:type="default" r:id="rId41"/>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37"/>
          <w:cols w:space="425"/>
          <w:titlePg w:val="0"/>
          <w:docGrid w:type="lines" w:linePitch="312"/>
        </w:sectPr>
      </w:pPr>
      <w:r>
        <w:rPr>
          <w:rFonts w:asciiTheme="minorEastAsia" w:eastAsiaTheme="minorEastAsia" w:hAnsiTheme="minorEastAsia"/>
          <w:sz w:val="32"/>
          <w:szCs w:val="32"/>
        </w:rPr>
        <w:t xml:space="preserve">      1、观察蔬果在水中的沉浮现象，初步获得有关物体沉浮的经验。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2、萌发幼儿探索科学的兴趣及求知欲望.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3、探索调节蔬果沉浮的方法，培养幼儿观察能力和操作能力。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教案准备：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1、实物苹果、香蕉、葡萄、番茄、茄子、青椒、黄瓜、丝瓜、土豆若干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2、大水盆、水、小毛巾每组一份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3、自制记录卡、笔、各种蔬果小图片若干。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4、辅助品：泡沫、卡纸，方形纸、绳、锁、铁片、海绵、纸杯、小刀等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教案过程：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一、引入，想一想，猜一猜。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指导语：小朋友想一想猜一猜这些蔬菜水果哪些会沉，哪些会浮？农民伯伯能捡回什么？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二、操作验证：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引导语：我们猜了这么多，那它们到底谁会浮上来谁会沉下去？我们自己去玩一玩、试一试，看结果和自己想的是否一样？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1、提出注意事项及要求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r>
        <w:rPr>
          <w:rFonts w:asciiTheme="minorEastAsia" w:eastAsiaTheme="minorEastAsia" w:hAnsiTheme="minorEastAsia"/>
          <w:sz w:val="32"/>
          <w:szCs w:val="32"/>
        </w:rPr>
        <w:t xml:space="preserve"> </w:t>
      </w:r>
    </w:p>
    <w:p w:rsidR="005B298F" w:rsidRPr="000919B3" w:rsidP="000919B3">
      <w:pPr>
        <w:rPr>
          <w:rFonts w:asciiTheme="minorEastAsia" w:eastAsiaTheme="minorEastAsia" w:hAnsiTheme="minorEastAsia"/>
          <w:sz w:val="32"/>
          <w:szCs w:val="32"/>
        </w:rPr>
        <w:sectPr w:rsidSect="006B71D9">
          <w:footerReference w:type="default" r:id="rId42"/>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38"/>
          <w:cols w:space="425"/>
          <w:titlePg w:val="0"/>
          <w:docGrid w:type="lines" w:linePitch="312"/>
        </w:sectPr>
      </w:pPr>
      <w:r>
        <w:rPr>
          <w:rFonts w:asciiTheme="minorEastAsia" w:eastAsiaTheme="minorEastAsia" w:hAnsiTheme="minorEastAsia"/>
          <w:sz w:val="32"/>
          <w:szCs w:val="32"/>
        </w:rPr>
        <w:t xml:space="preserve"> ①、逐一放入水果蔬菜，仔细观察，把沉下去的蔬果放在一起，浮上来的另放一筐。</w:t>
      </w:r>
      <w:r>
        <w:rPr>
          <w:rFonts w:asciiTheme="minorEastAsia" w:eastAsiaTheme="minorEastAsia" w:hAnsiTheme="minorEastAsia"/>
          <w:sz w:val="32"/>
          <w:szCs w:val="32"/>
        </w:rPr>
        <w:t xml:space="preserve">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②、认真记录，用简单图形记录水果和蔬菜在水中的位置。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③、玩的时候要把袖子卷起来，湿了就拿小毛巾擦一下。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2、幼儿操作，教师则巡回观察，适时指导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3、讲一讲，议一议。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师：现在谁愿意把你的发现讲给大家听听？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问题：1、为什么大的.西红柿能浮起来，而小小的葡萄却沉下去了呢？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2、为什么一样大的黄瓜、丝瓜，丝瓜能浮起来，而黄瓜却沉下去了呢？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三、发散思维，探索改变蔬菜和水果的沉浮的方法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1、师提出尝试题：怎样让浮的蔬果沉下去？让沉的蔬果浮上来？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2、幼儿分组讨论，操作尝试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3、分享交流，重现实验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请幼儿说说自己运用何种方法改变沉浮，再次重现自己的实验。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四、抛出问题，拓展延伸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教师提出尝试题：沉与浮在我们的生产、生活有哪些应用？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生成更多相关主题活动。 </w:t>
      </w:r>
      <w:r>
        <w:rPr>
          <w:rFonts w:asciiTheme="minorEastAsia" w:eastAsiaTheme="minorEastAsia" w:hAnsiTheme="minorEastAsia"/>
          <w:sz w:val="32"/>
          <w:szCs w:val="32"/>
        </w:rPr>
        <w:br/>
      </w:r>
      <w:r>
        <w:rPr>
          <w:rFonts w:asciiTheme="minorEastAsia" w:eastAsiaTheme="minorEastAsia" w:hAnsiTheme="minorEastAsia"/>
          <w:sz w:val="32"/>
          <w:szCs w:val="32"/>
        </w:rPr>
        <w:t>20、幼儿园托班活动教案</w:t>
      </w:r>
      <w:r>
        <w:rPr>
          <w:rFonts w:asciiTheme="minorEastAsia" w:eastAsiaTheme="minorEastAsia" w:hAnsiTheme="minorEastAsia"/>
          <w:sz w:val="32"/>
          <w:szCs w:val="32"/>
        </w:rPr>
        <w:br/>
      </w:r>
    </w:p>
    <w:p w:rsidR="005B298F" w:rsidRPr="000919B3" w:rsidP="000919B3">
      <w:pPr>
        <w:rPr>
          <w:rFonts w:asciiTheme="minorEastAsia" w:eastAsiaTheme="minorEastAsia" w:hAnsiTheme="minorEastAsia"/>
          <w:sz w:val="32"/>
          <w:szCs w:val="32"/>
        </w:rPr>
        <w:sectPr w:rsidSect="006B71D9">
          <w:footerReference w:type="default" r:id="rId43"/>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39"/>
          <w:cols w:space="425"/>
          <w:titlePg w:val="0"/>
          <w:docGrid w:type="lines" w:linePitch="312"/>
        </w:sectPr>
      </w:pPr>
      <w:r>
        <w:rPr>
          <w:rFonts w:asciiTheme="minorEastAsia" w:eastAsiaTheme="minorEastAsia" w:hAnsiTheme="minorEastAsia"/>
          <w:sz w:val="32"/>
          <w:szCs w:val="32"/>
        </w:rPr>
        <w:t xml:space="preserve">      活动一：谈话活动“邮递员叔叔辛苦了”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活动目标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1．知道邮递员叔叔是帮助我们传递信件、报纸、《婴儿画报》的人，我们喜爱并尊敬他们。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2．学说：邮递员叔叔辛苦了。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活动准备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与邮递员联系，请他到班上来配合开展教学活动。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活动过程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1．邮递员叔叔以送《婴儿画报》的形式进教室。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小朋友们欢迎邮递员叔叔，自由地看看、说说：这是谁?叔叔穿着什么颜色的衣服?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2．了解邮递员工作。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邮递员打开邮包，把里面的信、报纸及《婴儿画报》拿出来托儿看看，说说：这些是什么?邮递员叔叔是干什么的?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学说：邮递员叔叔辛苦了。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3．欢送邮递员叔叔离开幼儿园。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活动二：歌表演“邮递员来了”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活动目标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1．结合生活经验，边唱歌曲边表演。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2．喜欢和尊敬邮递员叔叔。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活动过程 </w:t>
      </w:r>
      <w:r>
        <w:rPr>
          <w:rFonts w:asciiTheme="minorEastAsia" w:eastAsiaTheme="minorEastAsia" w:hAnsiTheme="minorEastAsia"/>
          <w:sz w:val="32"/>
          <w:szCs w:val="32"/>
        </w:rPr>
        <w:br/>
      </w:r>
    </w:p>
    <w:p w:rsidR="005B298F" w:rsidRPr="000919B3" w:rsidP="000919B3">
      <w:pPr>
        <w:rPr>
          <w:rFonts w:asciiTheme="minorEastAsia" w:eastAsiaTheme="minorEastAsia" w:hAnsiTheme="minorEastAsia"/>
          <w:sz w:val="32"/>
          <w:szCs w:val="32"/>
        </w:rPr>
        <w:sectPr w:rsidSect="006B71D9">
          <w:footerReference w:type="default" r:id="rId44"/>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40"/>
          <w:cols w:space="425"/>
          <w:titlePg w:val="0"/>
          <w:docGrid w:type="lines" w:linePitch="312"/>
        </w:sectPr>
      </w:pPr>
      <w:r>
        <w:rPr>
          <w:rFonts w:asciiTheme="minorEastAsia" w:eastAsiaTheme="minorEastAsia" w:hAnsiTheme="minorEastAsia"/>
          <w:sz w:val="32"/>
          <w:szCs w:val="32"/>
        </w:rPr>
        <w:t xml:space="preserve">      1．回忆邮递员叔叔送《婴儿画报》的情景。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2．学唱歌曲。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3．在教师歌声伴唱下，做骑车、按车铃动作。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4．边唱边表演。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活动三：涂色“邮筒”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活动目标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用绿颜色油画棒进行大面积地涂色。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活动准备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画好邮筒的作业纸若干张。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活动过程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1．以谈话的形式导入活动。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2．托儿练习大面积涂色，不涂到线外。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活动四：数学游戏“实物配对”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活动目标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感知2以内的数量，学习实物与数量配对。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活动准备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数字“1”、“2”实物卡片。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活动过程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1．数数“1～5”。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2．听口令会用手指做出相应的数量。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3．玩小动物找家的游戏，学习2以内的实物与数量匹配。 </w:t>
      </w:r>
      <w:r>
        <w:rPr>
          <w:rFonts w:asciiTheme="minorEastAsia" w:eastAsiaTheme="minorEastAsia" w:hAnsiTheme="minorEastAsia"/>
          <w:sz w:val="32"/>
          <w:szCs w:val="32"/>
        </w:rPr>
        <w:br/>
      </w:r>
    </w:p>
    <w:p w:rsidR="005B298F" w:rsidRPr="000919B3" w:rsidP="000919B3">
      <w:pPr>
        <w:rPr>
          <w:rFonts w:asciiTheme="minorEastAsia" w:eastAsiaTheme="minorEastAsia" w:hAnsiTheme="minorEastAsia"/>
          <w:sz w:val="32"/>
          <w:szCs w:val="32"/>
        </w:rPr>
      </w:pPr>
      <w:r>
        <w:rPr>
          <w:rFonts w:asciiTheme="minorEastAsia" w:eastAsiaTheme="minorEastAsia" w:hAnsiTheme="minorEastAsia"/>
          <w:sz w:val="32"/>
          <w:szCs w:val="32"/>
        </w:rPr>
        <w:t xml:space="preserve">      活动五：儿歌“小邮筒”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活动目标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1．理解儿歌内容，喜欢朗诵儿歌。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2．读准“吃”(chi)、“裳”(shang)的字音。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活动准备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邮筒的图片。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活动过程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1．出示邮筒，让托儿自由地说说邮筒的颜色和用途。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2．教师朗诵儿歌。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3．托儿学念儿歌，纠正发音。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4．说说在什么地方看到过邮筒。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附：[[]儿歌]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小邮筒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小邮筒，嘴巴大，四方信件都吃下。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胖胖身体绿衣裳，我们大家都爱它。 </w:t>
      </w:r>
      <w:r>
        <w:rPr>
          <w:rFonts w:asciiTheme="minorEastAsia" w:eastAsiaTheme="minorEastAsia" w:hAnsiTheme="minorEastAsia"/>
          <w:sz w:val="32"/>
          <w:szCs w:val="32"/>
        </w:rPr>
        <w:br/>
      </w:r>
      <w:r>
        <w:rPr>
          <w:rFonts w:asciiTheme="minorEastAsia" w:eastAsiaTheme="minorEastAsia" w:hAnsiTheme="minorEastAsia"/>
          <w:sz w:val="32"/>
          <w:szCs w:val="32"/>
        </w:rPr>
        <w:t>21、幼儿园托班活动教案</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活动目标：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培养幼儿对自己小脚丫的认识，喜欢自己的小脚丫。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知道小脚丫的用处，并能正确的穿鞋。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3、体验用自己的小脚丫跳舞的快乐。 </w:t>
      </w:r>
      <w:r>
        <w:rPr>
          <w:rFonts w:asciiTheme="minorEastAsia" w:eastAsiaTheme="minorEastAsia" w:hAnsiTheme="minorEastAsia"/>
          <w:sz w:val="32"/>
          <w:szCs w:val="32"/>
        </w:rPr>
        <w:br/>
      </w:r>
      <w:r>
        <w:rPr>
          <w:rFonts w:asciiTheme="minorEastAsia" w:eastAsiaTheme="minorEastAsia" w:hAnsiTheme="minorEastAsia"/>
          <w:sz w:val="32"/>
          <w:szCs w:val="32"/>
        </w:rPr>
        <w:t xml:space="preserve">      活动准备： </w:t>
      </w:r>
      <w:r>
        <w:rPr>
          <w:rFonts w:asciiTheme="minorEastAsia" w:eastAsiaTheme="minorEastAsia" w:hAnsiTheme="minorEastAsia"/>
          <w:sz w:val="32"/>
          <w:szCs w:val="32"/>
        </w:rPr>
        <w:br/>
      </w:r>
      <w:r w:rsidRPr="000919B3">
        <w:rPr>
          <w:rFonts w:asciiTheme="minorEastAsia" w:eastAsiaTheme="minorEastAsia" w:hAnsiTheme="minorEastAsia"/>
          <w:sz w:val="32"/>
          <w:szCs w:val="32"/>
        </w:rPr>
        <w:br/>
      </w:r>
      <w:r w:rsidRPr="000919B3">
        <w:rPr>
          <w:rFonts w:asciiTheme="minorEastAsia" w:eastAsiaTheme="minorEastAsia" w:hAnsiTheme="minorEastAsia"/>
          <w:sz w:val="32"/>
          <w:szCs w:val="32"/>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5" w:history="1">
        <w:r>
          <w:rPr>
            <w:rFonts w:ascii="SimSun" w:eastAsia="SimSun" w:hAnsi="SimSun" w:cs="SimSun"/>
            <w:b/>
            <w:bCs/>
            <w:color w:val="0000EE"/>
            <w:kern w:val="0"/>
            <w:sz w:val="30"/>
            <w:szCs w:val="30"/>
            <w:u w:val="single" w:color="0000EE"/>
          </w:rPr>
          <w:t>https://d.book118.com/705213034204011100</w:t>
        </w:r>
      </w:hyperlink>
    </w:p>
    <w:p w:rsidR="005B298F" w:rsidRPr="000919B3" w:rsidP="000919B3">
      <w:pPr>
        <w:rPr>
          <w:rFonts w:asciiTheme="minorEastAsia" w:eastAsiaTheme="minorEastAsia" w:hAnsiTheme="minorEastAsia"/>
          <w:sz w:val="32"/>
          <w:szCs w:val="32"/>
        </w:rPr>
      </w:pPr>
    </w:p>
    <w:sectPr w:rsidSect="006B71D9">
      <w:footerReference w:type="default" r:id="rId46"/>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41"/>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1</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52</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16776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04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766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6756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5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746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6736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5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725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6715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5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705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6695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5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684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6674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5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664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6654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5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643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6633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5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623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6613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5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602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6592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5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582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10</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52</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18620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5952506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13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609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599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2204563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4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589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579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7136908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4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568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558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3650923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4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548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538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8691719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4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528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517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5744766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4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507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497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4765941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4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487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476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0860327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4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466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456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6125563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4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446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435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9485905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4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425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11</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52</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18824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0521423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14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814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804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7079826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5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794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784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970477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5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773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763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0623741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5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753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743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6987567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5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732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722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6276102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5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712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702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2090073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5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691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681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8125830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5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671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661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9475125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5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650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640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4380368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5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630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12</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52</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19029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4871181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15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019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009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0448847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6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999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988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615825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6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978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968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7453150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6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958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947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10740395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6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937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927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0564422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6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917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906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6215528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6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896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886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9531093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6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876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865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0273925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6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855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845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0829861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6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835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13</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52</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19234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13690883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16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224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214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3850253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7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203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193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6803842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7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183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173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1098441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7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162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152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4956697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7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142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132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9853374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7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121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111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2515494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7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101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091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7956579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7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080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070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9140072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7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060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050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4940513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7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040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14</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52</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19439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6417623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17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429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418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2243054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8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408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398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608227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8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388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377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8055215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8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367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357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106036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8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347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336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3678372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8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326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316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1522098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8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306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296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6517739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8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285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275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9789004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8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265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255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2380924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8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244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15</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52</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19644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9257173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18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633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623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4044633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9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613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603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4083438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9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592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582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8239088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9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572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562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3649465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9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552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541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1112637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9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531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521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2004199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9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511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500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0273094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9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490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480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9644055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9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470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459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1902286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9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449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16</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52</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19848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2565958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19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838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828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2289532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0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818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808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0502383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0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797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787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11132331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0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777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767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8596076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0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756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746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5394334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0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736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726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1473349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0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715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705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9810010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0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695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685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6251090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0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674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664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0262529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0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654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18</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52</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20053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308105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20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043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033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8294149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1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023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012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0280018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1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002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992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0278352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1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982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971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7662742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1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961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951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7628055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1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941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930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738008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1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920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910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2501169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1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900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889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190293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1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879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9869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8678503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1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859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18</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52</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20258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7691265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21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248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238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8057590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2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227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217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4986985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2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207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197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9673938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2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186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176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8950105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2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166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156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9148485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2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145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135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0552915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2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125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115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9834263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2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104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094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1091168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2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084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074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0925533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2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064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19</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52</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20463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1896840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22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453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442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322419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3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432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422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0288088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3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412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401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1855378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3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391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381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5817348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3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371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360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078467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3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350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340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3871709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3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330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320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4035196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3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309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299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511036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3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289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279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3546412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3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268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19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2</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52</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16981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4448702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05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971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6961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9847076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6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951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6940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0128692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6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930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6920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7775202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6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910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6899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5717333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6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889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6879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8670058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6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869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6858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1274261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6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848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6838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139444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6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828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6817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6178317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6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807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6797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1000526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6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787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20</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52</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20668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3978261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23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657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647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4869395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4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637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627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6549622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4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616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606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2450180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4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596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586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6721625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4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576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565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1569988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4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555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545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9434329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4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535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524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2454302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4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514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504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689153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4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494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483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0800176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4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473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22</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52</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20872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1748995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24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862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852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9685628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5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842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832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5266472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5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821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811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5806374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5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801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791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6258121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5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780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770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3025841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5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760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750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1667893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5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739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729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9279941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5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719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709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7381380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5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698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688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6999678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5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678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22</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52</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21077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9261595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25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067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057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9473328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6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047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036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6170504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6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026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016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5237276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6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006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995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0080695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6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985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975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2666958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6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965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954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7144158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6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944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934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5684623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6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924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913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9149055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6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903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0893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1822656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6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883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23</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52</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21282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6321263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26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272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262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8033957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7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251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241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3131709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7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231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221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9645986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7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210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200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144438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7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190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180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0190214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7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169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159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0675910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7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149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139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5464254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7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128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118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4770244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7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108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098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318932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7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088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24</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52</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21487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1300024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27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477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466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352023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8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456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446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1865192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8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436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425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7395115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8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415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405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3609486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8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395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384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592127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8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374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364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2089174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8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354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344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5995380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8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333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323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1039184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8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313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303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2729982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8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292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25</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52</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21692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7127095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28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681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671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8676207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9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661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651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9856712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9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640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630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7015329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9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620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610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2278938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9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600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589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1467531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9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579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569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0122594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9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559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548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2127020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9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538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528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1902637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9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518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507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0528193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9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497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26</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52</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21896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1349153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29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886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876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1515538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0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866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856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0032621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0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845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835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907681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0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825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815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5686492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0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804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794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8591842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0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784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774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7501327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0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763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753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6876260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0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743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733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3813631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0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722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712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1682043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0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702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27</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52</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22101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3035614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30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091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081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6664757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1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071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060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5209667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1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050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040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9809248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1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030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019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3402050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1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009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999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8493571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1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989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978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2471443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1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968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958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3706835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1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948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937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6366731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1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927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1917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0476565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1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907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28</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52</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22306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082306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31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296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286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4434555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2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275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265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5041637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2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255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245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71849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2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234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224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8287796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2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214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204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8922041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2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193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183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4976023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2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173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163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2457936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2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152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142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7288757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2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132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122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9329074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2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112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29</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52</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22511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694697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32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501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490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4898148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3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480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470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2289138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3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460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449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5085591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3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439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429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6986316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3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419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408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8687041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3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398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388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956124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3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378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368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7818425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3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357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347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2739478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3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337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327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9858758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3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316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3</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52</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17186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1078248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06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176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166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048867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7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155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145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3145472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7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135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125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8780160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7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114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104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0261637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7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094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084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1111794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7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073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063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6680126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7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053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043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565263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7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032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022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9978733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7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012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002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5457159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7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992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31</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52</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22716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973496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33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705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695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4677430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4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685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675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286492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4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664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654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6359291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4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644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634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3582479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4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624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613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459681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4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603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593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9417348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4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583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572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9033005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4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562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552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19276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4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542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531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9693034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4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521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31</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52</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22920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2828564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34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910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900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9025406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5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890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880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3381385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5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869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859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1447891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5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849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839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7750973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5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828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818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0304783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5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808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798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386581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5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787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777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9679258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5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767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757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4864758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5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746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736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1375659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5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726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32</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52</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23125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1252520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35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115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105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6568802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6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095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084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5271322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6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074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064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5549256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6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054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043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2311362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6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033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023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6145401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6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013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002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2684001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6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992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982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7404380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6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972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961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2976617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6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951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2941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814498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6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931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33</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52</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23330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5707257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36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320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310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1558916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7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299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289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6501085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7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279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269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4272218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7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258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248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2361324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7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238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228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6446780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7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217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207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3879245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7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197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187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1068148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7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176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166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4912281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7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156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146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268868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7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136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34</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52</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23535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5406335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37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525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514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8240703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8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504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494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13829993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8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484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473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9540593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8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463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453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5314084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8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443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432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9215255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8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422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412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8101571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8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402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392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2046068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8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381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371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9246862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8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361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351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1085914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8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340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35</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52</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23740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2322321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38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729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719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3007703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9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709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699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9455953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9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688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678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3540949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9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668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658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632182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9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648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637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4466741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9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627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617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5753660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9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607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596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5567796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9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586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576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1879931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9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566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555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5584764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9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545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36</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52</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23944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1712364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39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934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924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8706816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0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914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904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7551065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0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893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883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4809892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0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873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863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9977267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0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852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842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5982016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0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832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822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5045660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0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811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801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818261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0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791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781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990879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0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770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760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2248957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0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750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37</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52</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24149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728001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40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139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129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3860135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1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119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108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3425831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1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098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088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7655090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1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078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067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4280791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1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057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047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4198551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1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037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026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597666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1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016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006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61175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1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996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985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5573662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1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975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3965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3362192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1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955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39</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52</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24354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8428414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41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344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334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4234545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2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323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313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164079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2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303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293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1675844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2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282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272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7015526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2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262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252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6015860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2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241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231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4138645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2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221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211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9479747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2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200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190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1069651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2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180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170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622759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2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160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39</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52</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24559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058378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42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549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538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9500211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3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528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518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9164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3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508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497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4152104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3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487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477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8751393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3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467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456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8851784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3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446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436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1014465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3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426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416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8502670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3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405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395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3906129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3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385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375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748381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3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364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39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4</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52</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17391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9965534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07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381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370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2921545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8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360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350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4737024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8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340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329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2695869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8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319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309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0585446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8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299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288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561763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8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278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268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0741889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8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258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248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6108265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8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237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227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9015983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8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217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207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1374907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8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196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40</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52</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24764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3083615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43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753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743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9910045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4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733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723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5631435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4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712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702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9172832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4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692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682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7069644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4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672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661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8906751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4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651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641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9244931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4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631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620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5215357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4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610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600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6043650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4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590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579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3862969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4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569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42</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52</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24968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4238741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44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958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948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8212446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5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938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928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9778039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5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917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907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2513763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5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897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887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4140119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5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876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866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2517495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5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856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846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7032937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5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835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825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5894734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5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815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805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1427381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5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794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24784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9369696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45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4774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42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6</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52</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17596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8710958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08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585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575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1542283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9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565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555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2448613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9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544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534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3218468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9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524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514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2004548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9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504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493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9432424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9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483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473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8870208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9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463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452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544450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9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442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432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1302388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9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422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411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8931429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9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401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6</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52</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17800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3733352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09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790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780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5249734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0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770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760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0777873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0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749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739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4170227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0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729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719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367184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0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708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698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7088114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0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688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678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4815579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0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667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657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6546160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0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647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637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4337224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0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626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616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9325028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0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606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7</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52</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18005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4347512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10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995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985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0094612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1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975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964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3768184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1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954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944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8268279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1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934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923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6168456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1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913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903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1765912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1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893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882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13121051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1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872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862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2340058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1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852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841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2013347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1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831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7821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6239720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1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811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8</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52</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18210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6788812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11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200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190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1633823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2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179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169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5417699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2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159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149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1207841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2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138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128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6412643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2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118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108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3625499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2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097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087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677011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2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077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067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8214041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2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056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046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9725264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2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036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026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4352460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2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016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5B62B1" w:rsidR="005B62B1">
      <w:rPr>
        <w:rFonts w:ascii="宋体" w:hAnsi="宋体"/>
        <w:b/>
        <w:bCs/>
        <w:noProof/>
        <w:lang w:val="zh-CN"/>
      </w:rPr>
      <w:t>9</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5B62B1" w:rsidR="005B62B1">
      <w:rPr>
        <w:rFonts w:ascii="宋体" w:hAnsi="宋体"/>
        <w:b/>
        <w:bCs/>
        <w:noProof/>
        <w:lang w:val="zh-CN"/>
      </w:rPr>
      <w:t>52</w:t>
    </w:r>
    <w:r w:rsidRPr="00EA31C3">
      <w:rPr>
        <w:rFonts w:ascii="宋体" w:hAnsi="宋体"/>
        <w:b/>
        <w:bCs/>
      </w:rPr>
      <w:fldChar w:fldCharType="end"/>
    </w:r>
    <w:r w:rsidRPr="005D7669">
      <w:rPr>
        <w:rFonts w:ascii="宋体" w:hAnsi="宋体" w:hint="eastAsia"/>
      </w:rPr>
      <w:t>页</w:t>
    </w:r>
    <w:r>
      <w:rPr>
        <w:rFonts w:ascii="宋体" w:hAnsi="宋体"/>
        <w:noProof/>
      </w:rPr>
      <mc:AlternateContent>
        <mc:Choice Requires="wps">
          <w:drawing>
            <wp:anchor distT="0" distB="0" distL="114300" distR="114300" simplePos="0" relativeHeight="2518415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5546596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12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405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394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3082836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3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384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374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6789882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3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364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353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5776235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3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343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333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2794405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3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323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312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1067165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3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302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292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9400893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3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282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272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2886980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3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261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251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968481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3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241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r>
      <w:rPr>
        <w:rFonts w:ascii="宋体" w:hAnsi="宋体"/>
        <w:noProof/>
      </w:rPr>
      <mc:AlternateContent>
        <mc:Choice Requires="wps">
          <w:drawing>
            <wp:anchor distT="0" distB="0" distL="114300" distR="114300" simplePos="0" relativeHeight="2518231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646885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3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220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5B62B1">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73244C">
                      <w:rPr>
                        <w:noProof/>
                      </w:rPr>
                      <w:fldChar w:fldCharType="begin"/>
                    </w:r>
                    <w:r w:rsidR="0073244C">
                      <w:rPr>
                        <w:noProof/>
                      </w:rPr>
                      <w:instrText xml:space="preserve"> NUMPAGES  \* MERGEFORMAT </w:instrText>
                    </w:r>
                    <w:r w:rsidR="0073244C">
                      <w:rPr>
                        <w:noProof/>
                      </w:rPr>
                      <w:fldChar w:fldCharType="separate"/>
                    </w:r>
                    <w:r w:rsidR="005B62B1">
                      <w:rPr>
                        <w:noProof/>
                      </w:rPr>
                      <w:t>52</w:t>
                    </w:r>
                    <w:r w:rsidR="0073244C">
                      <w:rPr>
                        <w:noProof/>
                      </w:rPr>
                      <w:fldChar w:fldCharType="end"/>
                    </w:r>
                    <w:r>
                      <w:rPr>
                        <w:rFonts w:hint="eastAsia"/>
                      </w:rPr>
                      <w:t xml:space="preserve"> </w:t>
                    </w:r>
                    <w:r>
                      <w:rPr>
                        <w:rFonts w:hint="eastAsia"/>
                      </w:rPr>
                      <w:t>页</w:t>
                    </w:r>
                  </w:p>
                </w:txbxContent>
              </v:textbox>
              <w10:wrap anchorx="margin"/>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5B298F"/>
    <w:rsid w:val="000919B3"/>
    <w:rsid w:val="00171B19"/>
    <w:rsid w:val="002A55DF"/>
    <w:rsid w:val="005B298F"/>
    <w:rsid w:val="005B62B1"/>
    <w:rsid w:val="005D7669"/>
    <w:rsid w:val="0060749A"/>
    <w:rsid w:val="0073244C"/>
    <w:rsid w:val="00791591"/>
    <w:rsid w:val="00C67F33"/>
    <w:rsid w:val="00D209BC"/>
    <w:rsid w:val="00EA31C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02D675DE"/>
  <w15:docId w15:val="{08BCE59B-2197-4025-A40E-B119F24ED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rPr>
      <w:kern w:val="2"/>
      <w:sz w:val="21"/>
    </w:rPr>
  </w:style>
  <w:style w:type="paragraph" w:styleId="Heading1">
    <w:name w:val="heading 1"/>
    <w:basedOn w:val="Normal"/>
    <w:next w:val="Normal"/>
    <w:link w:val="1"/>
    <w:uiPriority w:val="9"/>
    <w:qFormat/>
    <w:rsid w:val="000919B3"/>
    <w:pPr>
      <w:keepNext/>
      <w:keepLines/>
      <w:spacing w:before="340" w:after="330" w:line="578" w:lineRule="auto"/>
      <w:outlineLvl w:val="0"/>
    </w:pPr>
    <w:rPr>
      <w:b/>
      <w:bCs/>
      <w:kern w:val="44"/>
      <w:sz w:val="44"/>
      <w:szCs w:val="4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link w:val="a"/>
    <w:qFormat/>
    <w:pPr>
      <w:tabs>
        <w:tab w:val="center" w:pos="4153"/>
        <w:tab w:val="right" w:pos="8306"/>
      </w:tabs>
      <w:snapToGrid w:val="0"/>
      <w:jc w:val="left"/>
    </w:pPr>
    <w:rPr>
      <w:sz w:val="18"/>
    </w:rPr>
  </w:style>
  <w:style w:type="character" w:styleId="PageNumber">
    <w:name w:val="page number"/>
    <w:rsid w:val="00EA31C3"/>
  </w:style>
  <w:style w:type="character" w:customStyle="1" w:styleId="a">
    <w:name w:val="页脚 字符"/>
    <w:link w:val="Footer"/>
    <w:rsid w:val="00EA31C3"/>
    <w:rPr>
      <w:kern w:val="2"/>
      <w:sz w:val="18"/>
    </w:rPr>
  </w:style>
  <w:style w:type="character" w:customStyle="1" w:styleId="1">
    <w:name w:val="标题 1 字符"/>
    <w:basedOn w:val="DefaultParagraphFont"/>
    <w:link w:val="Heading1"/>
    <w:uiPriority w:val="9"/>
    <w:rsid w:val="000919B3"/>
    <w:rPr>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6.xml" /><Relationship Id="rId11" Type="http://schemas.openxmlformats.org/officeDocument/2006/relationships/footer" Target="footer7.xml" /><Relationship Id="rId12" Type="http://schemas.openxmlformats.org/officeDocument/2006/relationships/footer" Target="footer8.xml" /><Relationship Id="rId13" Type="http://schemas.openxmlformats.org/officeDocument/2006/relationships/footer" Target="footer9.xml" /><Relationship Id="rId14" Type="http://schemas.openxmlformats.org/officeDocument/2006/relationships/footer" Target="footer10.xml" /><Relationship Id="rId15" Type="http://schemas.openxmlformats.org/officeDocument/2006/relationships/footer" Target="footer11.xml" /><Relationship Id="rId16" Type="http://schemas.openxmlformats.org/officeDocument/2006/relationships/footer" Target="footer12.xml" /><Relationship Id="rId17" Type="http://schemas.openxmlformats.org/officeDocument/2006/relationships/footer" Target="footer13.xml" /><Relationship Id="rId18" Type="http://schemas.openxmlformats.org/officeDocument/2006/relationships/footer" Target="footer14.xml" /><Relationship Id="rId19" Type="http://schemas.openxmlformats.org/officeDocument/2006/relationships/footer" Target="footer15.xml" /><Relationship Id="rId2" Type="http://schemas.openxmlformats.org/officeDocument/2006/relationships/webSettings" Target="webSettings.xml" /><Relationship Id="rId20" Type="http://schemas.openxmlformats.org/officeDocument/2006/relationships/footer" Target="footer16.xml" /><Relationship Id="rId21" Type="http://schemas.openxmlformats.org/officeDocument/2006/relationships/footer" Target="footer17.xml" /><Relationship Id="rId22" Type="http://schemas.openxmlformats.org/officeDocument/2006/relationships/footer" Target="footer18.xml" /><Relationship Id="rId23" Type="http://schemas.openxmlformats.org/officeDocument/2006/relationships/footer" Target="footer19.xml" /><Relationship Id="rId24" Type="http://schemas.openxmlformats.org/officeDocument/2006/relationships/footer" Target="footer20.xml" /><Relationship Id="rId25" Type="http://schemas.openxmlformats.org/officeDocument/2006/relationships/footer" Target="footer21.xml" /><Relationship Id="rId26" Type="http://schemas.openxmlformats.org/officeDocument/2006/relationships/footer" Target="footer22.xml" /><Relationship Id="rId27" Type="http://schemas.openxmlformats.org/officeDocument/2006/relationships/footer" Target="footer23.xml" /><Relationship Id="rId28" Type="http://schemas.openxmlformats.org/officeDocument/2006/relationships/footer" Target="footer24.xml" /><Relationship Id="rId29" Type="http://schemas.openxmlformats.org/officeDocument/2006/relationships/footer" Target="footer25.xml" /><Relationship Id="rId3" Type="http://schemas.openxmlformats.org/officeDocument/2006/relationships/fontTable" Target="fontTable.xml" /><Relationship Id="rId30" Type="http://schemas.openxmlformats.org/officeDocument/2006/relationships/footer" Target="footer26.xml" /><Relationship Id="rId31" Type="http://schemas.openxmlformats.org/officeDocument/2006/relationships/footer" Target="footer27.xml" /><Relationship Id="rId32" Type="http://schemas.openxmlformats.org/officeDocument/2006/relationships/footer" Target="footer28.xml" /><Relationship Id="rId33" Type="http://schemas.openxmlformats.org/officeDocument/2006/relationships/footer" Target="footer29.xml" /><Relationship Id="rId34" Type="http://schemas.openxmlformats.org/officeDocument/2006/relationships/footer" Target="footer30.xml" /><Relationship Id="rId35" Type="http://schemas.openxmlformats.org/officeDocument/2006/relationships/footer" Target="footer31.xml" /><Relationship Id="rId36" Type="http://schemas.openxmlformats.org/officeDocument/2006/relationships/footer" Target="footer32.xml" /><Relationship Id="rId37" Type="http://schemas.openxmlformats.org/officeDocument/2006/relationships/footer" Target="footer33.xml" /><Relationship Id="rId38" Type="http://schemas.openxmlformats.org/officeDocument/2006/relationships/footer" Target="footer34.xml" /><Relationship Id="rId39" Type="http://schemas.openxmlformats.org/officeDocument/2006/relationships/footer" Target="footer35.xml" /><Relationship Id="rId4" Type="http://schemas.openxmlformats.org/officeDocument/2006/relationships/customXml" Target="../customXml/item1.xml" /><Relationship Id="rId40" Type="http://schemas.openxmlformats.org/officeDocument/2006/relationships/footer" Target="footer36.xml" /><Relationship Id="rId41" Type="http://schemas.openxmlformats.org/officeDocument/2006/relationships/footer" Target="footer37.xml" /><Relationship Id="rId42" Type="http://schemas.openxmlformats.org/officeDocument/2006/relationships/footer" Target="footer38.xml" /><Relationship Id="rId43" Type="http://schemas.openxmlformats.org/officeDocument/2006/relationships/footer" Target="footer39.xml" /><Relationship Id="rId44" Type="http://schemas.openxmlformats.org/officeDocument/2006/relationships/footer" Target="footer40.xml" /><Relationship Id="rId45" Type="http://schemas.openxmlformats.org/officeDocument/2006/relationships/hyperlink" Target="https://d.book118.com/705213034204011100" TargetMode="External" /><Relationship Id="rId46" Type="http://schemas.openxmlformats.org/officeDocument/2006/relationships/footer" Target="footer41.xml" /><Relationship Id="rId47" Type="http://schemas.openxmlformats.org/officeDocument/2006/relationships/theme" Target="theme/theme1.xml" /><Relationship Id="rId48" Type="http://schemas.openxmlformats.org/officeDocument/2006/relationships/styles" Target="styl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footer" Target="footer4.xml" /><Relationship Id="rId9" Type="http://schemas.openxmlformats.org/officeDocument/2006/relationships/footer" Target="footer5.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2DBDC0-7F06-47DB-A4BC-77A98A2FD4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52</Pages>
  <Words>2</Words>
  <Characters>14</Characters>
  <Application>Microsoft Office Word</Application>
  <DocSecurity>0</DocSecurity>
  <Lines>1</Lines>
  <Paragraphs>1</Paragraphs>
  <ScaleCrop>false</ScaleCrop>
  <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[标签:标题]</dc:title>
  <dc:creator>RQ204</dc:creator>
  <cp:lastModifiedBy>zzz</cp:lastModifiedBy>
  <cp:revision>8</cp:revision>
  <cp:lastPrinted>1900-12-31T16:00:00Z</cp:lastPrinted>
  <dcterms:created xsi:type="dcterms:W3CDTF">2022-02-25T04:30:00Z</dcterms:created>
  <dcterms:modified xsi:type="dcterms:W3CDTF">2022-03-07T14:42:00Z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2052-8.1.0.3163</vt:lpwstr>
  </property>
</Properties>
</file>