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医用高频仪器设备项目可行性建设方案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8" w:history="1">
        <w:r>
          <w:rPr>
            <w:rFonts w:ascii="仿宋" w:eastAsia="仿宋" w:hAnsi="仿宋" w:cs="仿宋" w:hint="eastAsia"/>
            <w:lang w:eastAsia="zh-CN"/>
          </w:rPr>
          <w:t>序言</w:t>
        </w:r>
        <w:r>
          <w:tab/>
        </w:r>
        <w:r>
          <w:fldChar w:fldCharType="begin"/>
        </w:r>
        <w:r>
          <w:instrText xml:space="preserve"> PAGEREF _Toc19258 \h </w:instrText>
        </w:r>
        <w:r>
          <w:fldChar w:fldCharType="separate"/>
        </w:r>
        <w:r>
          <w:t>3</w:t>
        </w:r>
        <w:r>
          <w:fldChar w:fldCharType="end"/>
        </w:r>
      </w:hyperlink>
    </w:p>
    <w:p>
      <w:pPr>
        <w:pStyle w:val="TOC1"/>
        <w:tabs>
          <w:tab w:val="right" w:leader="dot" w:pos="8306"/>
        </w:tabs>
      </w:pPr>
      <w:hyperlink w:anchor="_Toc10868" w:history="1">
        <w:r>
          <w:rPr>
            <w:rFonts w:ascii="仿宋" w:eastAsia="仿宋" w:hAnsi="仿宋" w:cs="仿宋" w:hint="eastAsia"/>
            <w:lang w:eastAsia="zh-CN"/>
          </w:rPr>
          <w:t>一、建设风险评估分析</w:t>
        </w:r>
        <w:r>
          <w:tab/>
        </w:r>
        <w:r>
          <w:fldChar w:fldCharType="begin"/>
        </w:r>
        <w:r>
          <w:instrText xml:space="preserve"> PAGEREF _Toc10868 \h </w:instrText>
        </w:r>
        <w:r>
          <w:fldChar w:fldCharType="separate"/>
        </w:r>
        <w:r>
          <w:t>3</w:t>
        </w:r>
        <w:r>
          <w:fldChar w:fldCharType="end"/>
        </w:r>
      </w:hyperlink>
    </w:p>
    <w:p>
      <w:pPr>
        <w:pStyle w:val="TOC2"/>
        <w:tabs>
          <w:tab w:val="right" w:leader="dot" w:pos="8306"/>
        </w:tabs>
      </w:pPr>
      <w:hyperlink w:anchor="_Toc15474" w:history="1">
        <w:r>
          <w:rPr>
            <w:rFonts w:ascii="仿宋" w:eastAsia="仿宋" w:hAnsi="仿宋" w:cs="仿宋" w:hint="eastAsia"/>
            <w:lang w:eastAsia="zh-CN"/>
          </w:rPr>
          <w:t>(一)、政策风险分析</w:t>
        </w:r>
        <w:r>
          <w:tab/>
        </w:r>
        <w:r>
          <w:fldChar w:fldCharType="begin"/>
        </w:r>
        <w:r>
          <w:instrText xml:space="preserve"> PAGEREF _Toc15474 \h </w:instrText>
        </w:r>
        <w:r>
          <w:fldChar w:fldCharType="separate"/>
        </w:r>
        <w:r>
          <w:t>3</w:t>
        </w:r>
        <w:r>
          <w:fldChar w:fldCharType="end"/>
        </w:r>
      </w:hyperlink>
    </w:p>
    <w:p>
      <w:pPr>
        <w:pStyle w:val="TOC2"/>
        <w:tabs>
          <w:tab w:val="right" w:leader="dot" w:pos="8306"/>
        </w:tabs>
      </w:pPr>
      <w:hyperlink w:anchor="_Toc7399" w:history="1">
        <w:r>
          <w:rPr>
            <w:rFonts w:ascii="仿宋" w:eastAsia="仿宋" w:hAnsi="仿宋" w:cs="仿宋" w:hint="eastAsia"/>
            <w:lang w:eastAsia="zh-CN"/>
          </w:rPr>
          <w:t>(二)、社会风险分析</w:t>
        </w:r>
        <w:r>
          <w:tab/>
        </w:r>
        <w:r>
          <w:fldChar w:fldCharType="begin"/>
        </w:r>
        <w:r>
          <w:instrText xml:space="preserve"> PAGEREF _Toc7399 \h </w:instrText>
        </w:r>
        <w:r>
          <w:fldChar w:fldCharType="separate"/>
        </w:r>
        <w:r>
          <w:t>4</w:t>
        </w:r>
        <w:r>
          <w:fldChar w:fldCharType="end"/>
        </w:r>
      </w:hyperlink>
    </w:p>
    <w:p>
      <w:pPr>
        <w:pStyle w:val="TOC2"/>
        <w:tabs>
          <w:tab w:val="right" w:leader="dot" w:pos="8306"/>
        </w:tabs>
      </w:pPr>
      <w:hyperlink w:anchor="_Toc2025" w:history="1">
        <w:r>
          <w:rPr>
            <w:rFonts w:ascii="仿宋" w:eastAsia="仿宋" w:hAnsi="仿宋" w:cs="仿宋" w:hint="eastAsia"/>
            <w:lang w:eastAsia="zh-CN"/>
          </w:rPr>
          <w:t>(三)、市场风险分析</w:t>
        </w:r>
        <w:r>
          <w:tab/>
        </w:r>
        <w:r>
          <w:fldChar w:fldCharType="begin"/>
        </w:r>
        <w:r>
          <w:instrText xml:space="preserve"> PAGEREF _Toc2025 \h </w:instrText>
        </w:r>
        <w:r>
          <w:fldChar w:fldCharType="separate"/>
        </w:r>
        <w:r>
          <w:t>6</w:t>
        </w:r>
        <w:r>
          <w:fldChar w:fldCharType="end"/>
        </w:r>
      </w:hyperlink>
    </w:p>
    <w:p>
      <w:pPr>
        <w:pStyle w:val="TOC2"/>
        <w:tabs>
          <w:tab w:val="right" w:leader="dot" w:pos="8306"/>
        </w:tabs>
      </w:pPr>
      <w:hyperlink w:anchor="_Toc29363" w:history="1">
        <w:r>
          <w:rPr>
            <w:rFonts w:ascii="仿宋" w:eastAsia="仿宋" w:hAnsi="仿宋" w:cs="仿宋" w:hint="eastAsia"/>
            <w:lang w:eastAsia="zh-CN"/>
          </w:rPr>
          <w:t>(四)、资金风险分析</w:t>
        </w:r>
        <w:r>
          <w:tab/>
        </w:r>
        <w:r>
          <w:fldChar w:fldCharType="begin"/>
        </w:r>
        <w:r>
          <w:instrText xml:space="preserve"> PAGEREF _Toc29363 \h </w:instrText>
        </w:r>
        <w:r>
          <w:fldChar w:fldCharType="separate"/>
        </w:r>
        <w:r>
          <w:t>6</w:t>
        </w:r>
        <w:r>
          <w:fldChar w:fldCharType="end"/>
        </w:r>
      </w:hyperlink>
    </w:p>
    <w:p>
      <w:pPr>
        <w:pStyle w:val="TOC2"/>
        <w:tabs>
          <w:tab w:val="right" w:leader="dot" w:pos="8306"/>
        </w:tabs>
      </w:pPr>
      <w:hyperlink w:anchor="_Toc31763" w:history="1">
        <w:r>
          <w:rPr>
            <w:rFonts w:ascii="仿宋" w:eastAsia="仿宋" w:hAnsi="仿宋" w:cs="仿宋" w:hint="eastAsia"/>
            <w:lang w:eastAsia="zh-CN"/>
          </w:rPr>
          <w:t>(五)、技术风险分析</w:t>
        </w:r>
        <w:r>
          <w:tab/>
        </w:r>
        <w:r>
          <w:fldChar w:fldCharType="begin"/>
        </w:r>
        <w:r>
          <w:instrText xml:space="preserve"> PAGEREF _Toc31763 \h </w:instrText>
        </w:r>
        <w:r>
          <w:fldChar w:fldCharType="separate"/>
        </w:r>
        <w:r>
          <w:t>8</w:t>
        </w:r>
        <w:r>
          <w:fldChar w:fldCharType="end"/>
        </w:r>
      </w:hyperlink>
    </w:p>
    <w:p>
      <w:pPr>
        <w:pStyle w:val="TOC2"/>
        <w:tabs>
          <w:tab w:val="right" w:leader="dot" w:pos="8306"/>
        </w:tabs>
      </w:pPr>
      <w:hyperlink w:anchor="_Toc23345" w:history="1">
        <w:r>
          <w:rPr>
            <w:rFonts w:ascii="仿宋" w:eastAsia="仿宋" w:hAnsi="仿宋" w:cs="仿宋" w:hint="eastAsia"/>
            <w:lang w:eastAsia="zh-CN"/>
          </w:rPr>
          <w:t>(六)、财务风险分析</w:t>
        </w:r>
        <w:r>
          <w:tab/>
        </w:r>
        <w:r>
          <w:fldChar w:fldCharType="begin"/>
        </w:r>
        <w:r>
          <w:instrText xml:space="preserve"> PAGEREF _Toc23345 \h </w:instrText>
        </w:r>
        <w:r>
          <w:fldChar w:fldCharType="separate"/>
        </w:r>
        <w:r>
          <w:t>9</w:t>
        </w:r>
        <w:r>
          <w:fldChar w:fldCharType="end"/>
        </w:r>
      </w:hyperlink>
    </w:p>
    <w:p>
      <w:pPr>
        <w:pStyle w:val="TOC2"/>
        <w:tabs>
          <w:tab w:val="right" w:leader="dot" w:pos="8306"/>
        </w:tabs>
      </w:pPr>
      <w:hyperlink w:anchor="_Toc717" w:history="1">
        <w:r>
          <w:rPr>
            <w:rFonts w:ascii="仿宋" w:eastAsia="仿宋" w:hAnsi="仿宋" w:cs="仿宋" w:hint="eastAsia"/>
            <w:lang w:eastAsia="zh-CN"/>
          </w:rPr>
          <w:t>(七)、管理风险分析</w:t>
        </w:r>
        <w:r>
          <w:tab/>
        </w:r>
        <w:r>
          <w:fldChar w:fldCharType="begin"/>
        </w:r>
        <w:r>
          <w:instrText xml:space="preserve"> PAGEREF _Toc717 \h </w:instrText>
        </w:r>
        <w:r>
          <w:fldChar w:fldCharType="separate"/>
        </w:r>
        <w:r>
          <w:t>11</w:t>
        </w:r>
        <w:r>
          <w:fldChar w:fldCharType="end"/>
        </w:r>
      </w:hyperlink>
    </w:p>
    <w:p>
      <w:pPr>
        <w:pStyle w:val="TOC2"/>
        <w:tabs>
          <w:tab w:val="right" w:leader="dot" w:pos="8306"/>
        </w:tabs>
      </w:pPr>
      <w:hyperlink w:anchor="_Toc22789" w:history="1">
        <w:r>
          <w:rPr>
            <w:rFonts w:ascii="仿宋" w:eastAsia="仿宋" w:hAnsi="仿宋" w:cs="仿宋" w:hint="eastAsia"/>
            <w:lang w:eastAsia="zh-CN"/>
          </w:rPr>
          <w:t>(八)、其它风险分析</w:t>
        </w:r>
        <w:r>
          <w:tab/>
        </w:r>
        <w:r>
          <w:fldChar w:fldCharType="begin"/>
        </w:r>
        <w:r>
          <w:instrText xml:space="preserve"> PAGEREF _Toc22789 \h </w:instrText>
        </w:r>
        <w:r>
          <w:fldChar w:fldCharType="separate"/>
        </w:r>
        <w:r>
          <w:t>12</w:t>
        </w:r>
        <w:r>
          <w:fldChar w:fldCharType="end"/>
        </w:r>
      </w:hyperlink>
    </w:p>
    <w:p>
      <w:pPr>
        <w:pStyle w:val="TOC2"/>
        <w:tabs>
          <w:tab w:val="right" w:leader="dot" w:pos="8306"/>
        </w:tabs>
      </w:pPr>
      <w:hyperlink w:anchor="_Toc23397" w:history="1">
        <w:r>
          <w:rPr>
            <w:rFonts w:ascii="仿宋" w:eastAsia="仿宋" w:hAnsi="仿宋" w:cs="仿宋" w:hint="eastAsia"/>
            <w:lang w:eastAsia="zh-CN"/>
          </w:rPr>
          <w:t>(九)、社会影响评估</w:t>
        </w:r>
        <w:r>
          <w:tab/>
        </w:r>
        <w:r>
          <w:fldChar w:fldCharType="begin"/>
        </w:r>
        <w:r>
          <w:instrText xml:space="preserve"> PAGEREF _Toc23397 \h </w:instrText>
        </w:r>
        <w:r>
          <w:fldChar w:fldCharType="separate"/>
        </w:r>
        <w:r>
          <w:t>13</w:t>
        </w:r>
        <w:r>
          <w:fldChar w:fldCharType="end"/>
        </w:r>
      </w:hyperlink>
    </w:p>
    <w:p>
      <w:pPr>
        <w:pStyle w:val="TOC1"/>
        <w:tabs>
          <w:tab w:val="right" w:leader="dot" w:pos="8306"/>
        </w:tabs>
      </w:pPr>
      <w:hyperlink w:anchor="_Toc16541" w:history="1">
        <w:r>
          <w:rPr>
            <w:rFonts w:ascii="仿宋" w:eastAsia="仿宋" w:hAnsi="仿宋" w:cs="仿宋" w:hint="eastAsia"/>
            <w:lang w:eastAsia="zh-CN"/>
          </w:rPr>
          <w:t>二、社会影响分析</w:t>
        </w:r>
        <w:r>
          <w:tab/>
        </w:r>
        <w:r>
          <w:fldChar w:fldCharType="begin"/>
        </w:r>
        <w:r>
          <w:instrText xml:space="preserve"> PAGEREF _Toc16541 \h </w:instrText>
        </w:r>
        <w:r>
          <w:fldChar w:fldCharType="separate"/>
        </w:r>
        <w:r>
          <w:t>15</w:t>
        </w:r>
        <w:r>
          <w:fldChar w:fldCharType="end"/>
        </w:r>
      </w:hyperlink>
    </w:p>
    <w:p>
      <w:pPr>
        <w:pStyle w:val="TOC2"/>
        <w:tabs>
          <w:tab w:val="right" w:leader="dot" w:pos="8306"/>
        </w:tabs>
      </w:pPr>
      <w:hyperlink w:anchor="_Toc6558" w:history="1">
        <w:r>
          <w:rPr>
            <w:rFonts w:ascii="仿宋" w:eastAsia="仿宋" w:hAnsi="仿宋" w:cs="仿宋" w:hint="eastAsia"/>
            <w:lang w:eastAsia="zh-CN"/>
          </w:rPr>
          <w:t>(一)、社会影响效果分析</w:t>
        </w:r>
        <w:r>
          <w:tab/>
        </w:r>
        <w:r>
          <w:fldChar w:fldCharType="begin"/>
        </w:r>
        <w:r>
          <w:instrText xml:space="preserve"> PAGEREF _Toc6558 \h </w:instrText>
        </w:r>
        <w:r>
          <w:fldChar w:fldCharType="separate"/>
        </w:r>
        <w:r>
          <w:t>15</w:t>
        </w:r>
        <w:r>
          <w:fldChar w:fldCharType="end"/>
        </w:r>
      </w:hyperlink>
    </w:p>
    <w:p>
      <w:pPr>
        <w:pStyle w:val="TOC2"/>
        <w:tabs>
          <w:tab w:val="right" w:leader="dot" w:pos="8306"/>
        </w:tabs>
      </w:pPr>
      <w:hyperlink w:anchor="_Toc19342" w:history="1">
        <w:r>
          <w:rPr>
            <w:rFonts w:ascii="仿宋" w:eastAsia="仿宋" w:hAnsi="仿宋" w:cs="仿宋" w:hint="eastAsia"/>
            <w:lang w:eastAsia="zh-CN"/>
          </w:rPr>
          <w:t>(二)、社会适应性分析</w:t>
        </w:r>
        <w:r>
          <w:tab/>
        </w:r>
        <w:r>
          <w:fldChar w:fldCharType="begin"/>
        </w:r>
        <w:r>
          <w:instrText xml:space="preserve"> PAGEREF _Toc19342 \h </w:instrText>
        </w:r>
        <w:r>
          <w:fldChar w:fldCharType="separate"/>
        </w:r>
        <w:r>
          <w:t>18</w:t>
        </w:r>
        <w:r>
          <w:fldChar w:fldCharType="end"/>
        </w:r>
      </w:hyperlink>
    </w:p>
    <w:p>
      <w:pPr>
        <w:pStyle w:val="TOC2"/>
        <w:tabs>
          <w:tab w:val="right" w:leader="dot" w:pos="8306"/>
        </w:tabs>
      </w:pPr>
      <w:hyperlink w:anchor="_Toc14864" w:history="1">
        <w:r>
          <w:rPr>
            <w:rFonts w:ascii="仿宋" w:eastAsia="仿宋" w:hAnsi="仿宋" w:cs="仿宋" w:hint="eastAsia"/>
            <w:lang w:eastAsia="zh-CN"/>
          </w:rPr>
          <w:t>(三)、社会风险及对策分析</w:t>
        </w:r>
        <w:r>
          <w:tab/>
        </w:r>
        <w:r>
          <w:fldChar w:fldCharType="begin"/>
        </w:r>
        <w:r>
          <w:instrText xml:space="preserve"> PAGEREF _Toc14864 \h </w:instrText>
        </w:r>
        <w:r>
          <w:fldChar w:fldCharType="separate"/>
        </w:r>
        <w:r>
          <w:t>19</w:t>
        </w:r>
        <w:r>
          <w:fldChar w:fldCharType="end"/>
        </w:r>
      </w:hyperlink>
    </w:p>
    <w:p>
      <w:pPr>
        <w:pStyle w:val="TOC1"/>
        <w:tabs>
          <w:tab w:val="right" w:leader="dot" w:pos="8306"/>
        </w:tabs>
      </w:pPr>
      <w:hyperlink w:anchor="_Toc28681" w:history="1">
        <w:r>
          <w:rPr>
            <w:rFonts w:ascii="仿宋" w:eastAsia="仿宋" w:hAnsi="仿宋" w:cs="仿宋" w:hint="eastAsia"/>
            <w:lang w:eastAsia="zh-CN"/>
          </w:rPr>
          <w:t>三、财务管理与成本控制</w:t>
        </w:r>
        <w:r>
          <w:tab/>
        </w:r>
        <w:r>
          <w:fldChar w:fldCharType="begin"/>
        </w:r>
        <w:r>
          <w:instrText xml:space="preserve"> PAGEREF _Toc28681 \h </w:instrText>
        </w:r>
        <w:r>
          <w:fldChar w:fldCharType="separate"/>
        </w:r>
        <w:r>
          <w:t>23</w:t>
        </w:r>
        <w:r>
          <w:fldChar w:fldCharType="end"/>
        </w:r>
      </w:hyperlink>
    </w:p>
    <w:p>
      <w:pPr>
        <w:pStyle w:val="TOC2"/>
        <w:tabs>
          <w:tab w:val="right" w:leader="dot" w:pos="8306"/>
        </w:tabs>
      </w:pPr>
      <w:hyperlink w:anchor="_Toc24150" w:history="1">
        <w:r>
          <w:rPr>
            <w:rFonts w:ascii="仿宋" w:eastAsia="仿宋" w:hAnsi="仿宋" w:cs="仿宋" w:hint="eastAsia"/>
            <w:lang w:eastAsia="zh-CN"/>
          </w:rPr>
          <w:t>(一)、财务管理体系建设</w:t>
        </w:r>
        <w:r>
          <w:tab/>
        </w:r>
        <w:r>
          <w:fldChar w:fldCharType="begin"/>
        </w:r>
        <w:r>
          <w:instrText xml:space="preserve"> PAGEREF _Toc24150 \h </w:instrText>
        </w:r>
        <w:r>
          <w:fldChar w:fldCharType="separate"/>
        </w:r>
        <w:r>
          <w:t>23</w:t>
        </w:r>
        <w:r>
          <w:fldChar w:fldCharType="end"/>
        </w:r>
      </w:hyperlink>
    </w:p>
    <w:p>
      <w:pPr>
        <w:pStyle w:val="TOC2"/>
        <w:tabs>
          <w:tab w:val="right" w:leader="dot" w:pos="8306"/>
        </w:tabs>
      </w:pPr>
      <w:hyperlink w:anchor="_Toc25783" w:history="1">
        <w:r>
          <w:rPr>
            <w:rFonts w:ascii="仿宋" w:eastAsia="仿宋" w:hAnsi="仿宋" w:cs="仿宋" w:hint="eastAsia"/>
            <w:lang w:eastAsia="zh-CN"/>
          </w:rPr>
          <w:t>(二)、成本控制措施</w:t>
        </w:r>
        <w:r>
          <w:tab/>
        </w:r>
        <w:r>
          <w:fldChar w:fldCharType="begin"/>
        </w:r>
        <w:r>
          <w:instrText xml:space="preserve"> PAGEREF _Toc25783 \h </w:instrText>
        </w:r>
        <w:r>
          <w:fldChar w:fldCharType="separate"/>
        </w:r>
        <w:r>
          <w:t>24</w:t>
        </w:r>
        <w:r>
          <w:fldChar w:fldCharType="end"/>
        </w:r>
      </w:hyperlink>
    </w:p>
    <w:p>
      <w:pPr>
        <w:pStyle w:val="TOC1"/>
        <w:tabs>
          <w:tab w:val="right" w:leader="dot" w:pos="8306"/>
        </w:tabs>
      </w:pPr>
      <w:hyperlink w:anchor="_Toc6121" w:history="1">
        <w:r>
          <w:rPr>
            <w:rFonts w:ascii="仿宋" w:eastAsia="仿宋" w:hAnsi="仿宋" w:cs="仿宋" w:hint="eastAsia"/>
            <w:lang w:eastAsia="zh-CN"/>
          </w:rPr>
          <w:t>四、医用高频仪器设备项目概论</w:t>
        </w:r>
        <w:r>
          <w:tab/>
        </w:r>
        <w:r>
          <w:fldChar w:fldCharType="begin"/>
        </w:r>
        <w:r>
          <w:instrText xml:space="preserve"> PAGEREF _Toc6121 \h </w:instrText>
        </w:r>
        <w:r>
          <w:fldChar w:fldCharType="separate"/>
        </w:r>
        <w:r>
          <w:t>25</w:t>
        </w:r>
        <w:r>
          <w:fldChar w:fldCharType="end"/>
        </w:r>
      </w:hyperlink>
    </w:p>
    <w:p>
      <w:pPr>
        <w:pStyle w:val="TOC2"/>
        <w:tabs>
          <w:tab w:val="right" w:leader="dot" w:pos="8306"/>
        </w:tabs>
      </w:pPr>
      <w:hyperlink w:anchor="_Toc15553" w:history="1">
        <w:r>
          <w:rPr>
            <w:rFonts w:ascii="仿宋" w:eastAsia="仿宋" w:hAnsi="仿宋" w:cs="仿宋" w:hint="eastAsia"/>
            <w:lang w:eastAsia="zh-CN"/>
          </w:rPr>
          <w:t>(一)、项目申报单位概况</w:t>
        </w:r>
        <w:r>
          <w:tab/>
        </w:r>
        <w:r>
          <w:fldChar w:fldCharType="begin"/>
        </w:r>
        <w:r>
          <w:instrText xml:space="preserve"> PAGEREF _Toc15553 \h </w:instrText>
        </w:r>
        <w:r>
          <w:fldChar w:fldCharType="separate"/>
        </w:r>
        <w:r>
          <w:t>25</w:t>
        </w:r>
        <w:r>
          <w:fldChar w:fldCharType="end"/>
        </w:r>
      </w:hyperlink>
    </w:p>
    <w:p>
      <w:pPr>
        <w:pStyle w:val="TOC2"/>
        <w:tabs>
          <w:tab w:val="right" w:leader="dot" w:pos="8306"/>
        </w:tabs>
      </w:pPr>
      <w:hyperlink w:anchor="_Toc7837" w:history="1">
        <w:r>
          <w:rPr>
            <w:rFonts w:ascii="仿宋" w:eastAsia="仿宋" w:hAnsi="仿宋" w:cs="仿宋" w:hint="eastAsia"/>
            <w:lang w:eastAsia="zh-CN"/>
          </w:rPr>
          <w:t>(二)、项目概况</w:t>
        </w:r>
        <w:r>
          <w:tab/>
        </w:r>
        <w:r>
          <w:fldChar w:fldCharType="begin"/>
        </w:r>
        <w:r>
          <w:instrText xml:space="preserve"> PAGEREF _Toc7837 \h </w:instrText>
        </w:r>
        <w:r>
          <w:fldChar w:fldCharType="separate"/>
        </w:r>
        <w:r>
          <w:t>26</w:t>
        </w:r>
        <w:r>
          <w:fldChar w:fldCharType="end"/>
        </w:r>
      </w:hyperlink>
    </w:p>
    <w:p>
      <w:pPr>
        <w:pStyle w:val="TOC1"/>
        <w:tabs>
          <w:tab w:val="right" w:leader="dot" w:pos="8306"/>
        </w:tabs>
      </w:pPr>
      <w:hyperlink w:anchor="_Toc9425" w:history="1">
        <w:r>
          <w:rPr>
            <w:rFonts w:ascii="仿宋" w:eastAsia="仿宋" w:hAnsi="仿宋" w:cs="仿宋" w:hint="eastAsia"/>
            <w:lang w:eastAsia="zh-CN"/>
          </w:rPr>
          <w:t>五、项目监理与质量保证</w:t>
        </w:r>
        <w:r>
          <w:tab/>
        </w:r>
        <w:r>
          <w:fldChar w:fldCharType="begin"/>
        </w:r>
        <w:r>
          <w:instrText xml:space="preserve"> PAGEREF _Toc9425 \h </w:instrText>
        </w:r>
        <w:r>
          <w:fldChar w:fldCharType="separate"/>
        </w:r>
        <w:r>
          <w:t>29</w:t>
        </w:r>
        <w:r>
          <w:fldChar w:fldCharType="end"/>
        </w:r>
      </w:hyperlink>
    </w:p>
    <w:p>
      <w:pPr>
        <w:pStyle w:val="TOC2"/>
        <w:tabs>
          <w:tab w:val="right" w:leader="dot" w:pos="8306"/>
        </w:tabs>
      </w:pPr>
      <w:hyperlink w:anchor="_Toc30733" w:history="1">
        <w:r>
          <w:rPr>
            <w:rFonts w:ascii="仿宋" w:eastAsia="仿宋" w:hAnsi="仿宋" w:cs="仿宋" w:hint="eastAsia"/>
            <w:lang w:eastAsia="zh-CN"/>
          </w:rPr>
          <w:t>(一)、监理体系构建</w:t>
        </w:r>
        <w:r>
          <w:tab/>
        </w:r>
        <w:r>
          <w:fldChar w:fldCharType="begin"/>
        </w:r>
        <w:r>
          <w:instrText xml:space="preserve"> PAGEREF _Toc30733 \h </w:instrText>
        </w:r>
        <w:r>
          <w:fldChar w:fldCharType="separate"/>
        </w:r>
        <w:r>
          <w:t>29</w:t>
        </w:r>
        <w:r>
          <w:fldChar w:fldCharType="end"/>
        </w:r>
      </w:hyperlink>
    </w:p>
    <w:p>
      <w:pPr>
        <w:pStyle w:val="TOC2"/>
        <w:tabs>
          <w:tab w:val="right" w:leader="dot" w:pos="8306"/>
        </w:tabs>
      </w:pPr>
      <w:hyperlink w:anchor="_Toc20805" w:history="1">
        <w:r>
          <w:rPr>
            <w:rFonts w:ascii="仿宋" w:eastAsia="仿宋" w:hAnsi="仿宋" w:cs="仿宋" w:hint="eastAsia"/>
            <w:lang w:eastAsia="zh-CN"/>
          </w:rPr>
          <w:t>(二)、质量保证体系实施</w:t>
        </w:r>
        <w:r>
          <w:tab/>
        </w:r>
        <w:r>
          <w:fldChar w:fldCharType="begin"/>
        </w:r>
        <w:r>
          <w:instrText xml:space="preserve"> PAGEREF _Toc20805 \h </w:instrText>
        </w:r>
        <w:r>
          <w:fldChar w:fldCharType="separate"/>
        </w:r>
        <w:r>
          <w:t>30</w:t>
        </w:r>
        <w:r>
          <w:fldChar w:fldCharType="end"/>
        </w:r>
      </w:hyperlink>
    </w:p>
    <w:p>
      <w:pPr>
        <w:pStyle w:val="TOC2"/>
        <w:tabs>
          <w:tab w:val="right" w:leader="dot" w:pos="8306"/>
        </w:tabs>
      </w:pPr>
      <w:hyperlink w:anchor="_Toc32645" w:history="1">
        <w:r>
          <w:rPr>
            <w:rFonts w:ascii="仿宋" w:eastAsia="仿宋" w:hAnsi="仿宋" w:cs="仿宋" w:hint="eastAsia"/>
            <w:lang w:eastAsia="zh-CN"/>
          </w:rPr>
          <w:t>(三)、监理与质量控制流程</w:t>
        </w:r>
        <w:r>
          <w:tab/>
        </w:r>
        <w:r>
          <w:fldChar w:fldCharType="begin"/>
        </w:r>
        <w:r>
          <w:instrText xml:space="preserve"> PAGEREF _Toc32645 \h </w:instrText>
        </w:r>
        <w:r>
          <w:fldChar w:fldCharType="separate"/>
        </w:r>
        <w:r>
          <w:t>31</w:t>
        </w:r>
        <w:r>
          <w:fldChar w:fldCharType="end"/>
        </w:r>
      </w:hyperlink>
    </w:p>
    <w:p>
      <w:pPr>
        <w:pStyle w:val="TOC1"/>
        <w:tabs>
          <w:tab w:val="right" w:leader="dot" w:pos="8306"/>
        </w:tabs>
      </w:pPr>
      <w:hyperlink w:anchor="_Toc28411" w:history="1">
        <w:r>
          <w:rPr>
            <w:rFonts w:ascii="仿宋" w:eastAsia="仿宋" w:hAnsi="仿宋" w:cs="仿宋" w:hint="eastAsia"/>
            <w:lang w:eastAsia="zh-CN"/>
          </w:rPr>
          <w:t>六、资源开发及综合利用分析</w:t>
        </w:r>
        <w:r>
          <w:tab/>
        </w:r>
        <w:r>
          <w:fldChar w:fldCharType="begin"/>
        </w:r>
        <w:r>
          <w:instrText xml:space="preserve"> PAGEREF _Toc28411 \h </w:instrText>
        </w:r>
        <w:r>
          <w:fldChar w:fldCharType="separate"/>
        </w:r>
        <w:r>
          <w:t>31</w:t>
        </w:r>
        <w:r>
          <w:fldChar w:fldCharType="end"/>
        </w:r>
      </w:hyperlink>
    </w:p>
    <w:p>
      <w:pPr>
        <w:pStyle w:val="TOC2"/>
        <w:tabs>
          <w:tab w:val="right" w:leader="dot" w:pos="8306"/>
        </w:tabs>
      </w:pPr>
      <w:hyperlink w:anchor="_Toc31277" w:history="1">
        <w:r>
          <w:rPr>
            <w:rFonts w:ascii="仿宋" w:eastAsia="仿宋" w:hAnsi="仿宋" w:cs="仿宋" w:hint="eastAsia"/>
            <w:lang w:eastAsia="zh-CN"/>
          </w:rPr>
          <w:t>(一)、资源开发方案</w:t>
        </w:r>
        <w:r>
          <w:tab/>
        </w:r>
        <w:r>
          <w:fldChar w:fldCharType="begin"/>
        </w:r>
        <w:r>
          <w:instrText xml:space="preserve"> PAGEREF _Toc31277 \h </w:instrText>
        </w:r>
        <w:r>
          <w:fldChar w:fldCharType="separate"/>
        </w:r>
        <w:r>
          <w:t>31</w:t>
        </w:r>
        <w:r>
          <w:fldChar w:fldCharType="end"/>
        </w:r>
      </w:hyperlink>
    </w:p>
    <w:p>
      <w:pPr>
        <w:pStyle w:val="TOC2"/>
        <w:tabs>
          <w:tab w:val="right" w:leader="dot" w:pos="8306"/>
        </w:tabs>
      </w:pPr>
      <w:hyperlink w:anchor="_Toc13133" w:history="1">
        <w:r>
          <w:rPr>
            <w:rFonts w:ascii="仿宋" w:eastAsia="仿宋" w:hAnsi="仿宋" w:cs="仿宋" w:hint="eastAsia"/>
            <w:lang w:eastAsia="zh-CN"/>
          </w:rPr>
          <w:t>(二)、资源利用方案</w:t>
        </w:r>
        <w:r>
          <w:tab/>
        </w:r>
        <w:r>
          <w:fldChar w:fldCharType="begin"/>
        </w:r>
        <w:r>
          <w:instrText xml:space="preserve"> PAGEREF _Toc13133 \h </w:instrText>
        </w:r>
        <w:r>
          <w:fldChar w:fldCharType="separate"/>
        </w:r>
        <w:r>
          <w:t>32</w:t>
        </w:r>
        <w:r>
          <w:fldChar w:fldCharType="end"/>
        </w:r>
      </w:hyperlink>
    </w:p>
    <w:p>
      <w:pPr>
        <w:pStyle w:val="TOC2"/>
        <w:tabs>
          <w:tab w:val="right" w:leader="dot" w:pos="8306"/>
        </w:tabs>
      </w:pPr>
      <w:hyperlink w:anchor="_Toc375" w:history="1">
        <w:r>
          <w:rPr>
            <w:rFonts w:ascii="仿宋" w:eastAsia="仿宋" w:hAnsi="仿宋" w:cs="仿宋" w:hint="eastAsia"/>
            <w:lang w:eastAsia="zh-CN"/>
          </w:rPr>
          <w:t>(三)、资源节约措施</w:t>
        </w:r>
        <w:r>
          <w:tab/>
        </w:r>
        <w:r>
          <w:fldChar w:fldCharType="begin"/>
        </w:r>
        <w:r>
          <w:instrText xml:space="preserve"> PAGEREF _Toc375 \h </w:instrText>
        </w:r>
        <w:r>
          <w:fldChar w:fldCharType="separate"/>
        </w:r>
        <w:r>
          <w:t>34</w:t>
        </w:r>
        <w:r>
          <w:fldChar w:fldCharType="end"/>
        </w:r>
      </w:hyperlink>
    </w:p>
    <w:p>
      <w:pPr>
        <w:pStyle w:val="TOC1"/>
        <w:tabs>
          <w:tab w:val="right" w:leader="dot" w:pos="8306"/>
        </w:tabs>
      </w:pPr>
      <w:hyperlink w:anchor="_Toc19781" w:history="1">
        <w:r>
          <w:rPr>
            <w:rFonts w:ascii="仿宋" w:eastAsia="仿宋" w:hAnsi="仿宋" w:cs="仿宋" w:hint="eastAsia"/>
            <w:lang w:eastAsia="zh-CN"/>
          </w:rPr>
          <w:t>七、经济效益与社会效益优化</w:t>
        </w:r>
        <w:r>
          <w:tab/>
        </w:r>
        <w:r>
          <w:fldChar w:fldCharType="begin"/>
        </w:r>
        <w:r>
          <w:instrText xml:space="preserve"> PAGEREF _Toc19781 \h </w:instrText>
        </w:r>
        <w:r>
          <w:fldChar w:fldCharType="separate"/>
        </w:r>
        <w:r>
          <w:t>35</w:t>
        </w:r>
        <w:r>
          <w:fldChar w:fldCharType="end"/>
        </w:r>
      </w:hyperlink>
    </w:p>
    <w:p>
      <w:pPr>
        <w:pStyle w:val="TOC2"/>
        <w:tabs>
          <w:tab w:val="right" w:leader="dot" w:pos="8306"/>
        </w:tabs>
      </w:pPr>
      <w:hyperlink w:anchor="_Toc7720" w:history="1">
        <w:r>
          <w:rPr>
            <w:rFonts w:ascii="仿宋" w:eastAsia="仿宋" w:hAnsi="仿宋" w:cs="仿宋" w:hint="eastAsia"/>
            <w:lang w:eastAsia="zh-CN"/>
          </w:rPr>
          <w:t>(一)、经济效益提升策略</w:t>
        </w:r>
        <w:r>
          <w:tab/>
        </w:r>
        <w:r>
          <w:fldChar w:fldCharType="begin"/>
        </w:r>
        <w:r>
          <w:instrText xml:space="preserve"> PAGEREF _Toc7720 \h </w:instrText>
        </w:r>
        <w:r>
          <w:fldChar w:fldCharType="separate"/>
        </w:r>
        <w:r>
          <w:t>35</w:t>
        </w:r>
        <w:r>
          <w:fldChar w:fldCharType="end"/>
        </w:r>
      </w:hyperlink>
    </w:p>
    <w:p>
      <w:pPr>
        <w:pStyle w:val="TOC2"/>
        <w:tabs>
          <w:tab w:val="right" w:leader="dot" w:pos="8306"/>
        </w:tabs>
      </w:pPr>
      <w:hyperlink w:anchor="_Toc18699" w:history="1">
        <w:r>
          <w:rPr>
            <w:rFonts w:ascii="仿宋" w:eastAsia="仿宋" w:hAnsi="仿宋" w:cs="仿宋" w:hint="eastAsia"/>
            <w:lang w:eastAsia="zh-CN"/>
          </w:rPr>
          <w:t>(二)、社会效益增强方案</w:t>
        </w:r>
        <w:r>
          <w:tab/>
        </w:r>
        <w:r>
          <w:fldChar w:fldCharType="begin"/>
        </w:r>
        <w:r>
          <w:instrText xml:space="preserve"> PAGEREF _Toc18699 \h </w:instrText>
        </w:r>
        <w:r>
          <w:fldChar w:fldCharType="separate"/>
        </w:r>
        <w:r>
          <w:t>36</w:t>
        </w:r>
        <w:r>
          <w:fldChar w:fldCharType="end"/>
        </w:r>
      </w:hyperlink>
    </w:p>
    <w:p>
      <w:pPr>
        <w:pStyle w:val="TOC1"/>
        <w:tabs>
          <w:tab w:val="right" w:leader="dot" w:pos="8306"/>
        </w:tabs>
      </w:pPr>
      <w:hyperlink w:anchor="_Toc110" w:history="1">
        <w:r>
          <w:rPr>
            <w:rFonts w:ascii="仿宋" w:eastAsia="仿宋" w:hAnsi="仿宋" w:cs="仿宋" w:hint="eastAsia"/>
            <w:lang w:eastAsia="zh-CN"/>
          </w:rPr>
          <w:t>八、环境保护与绿色发展</w:t>
        </w:r>
        <w:r>
          <w:tab/>
        </w:r>
        <w:r>
          <w:fldChar w:fldCharType="begin"/>
        </w:r>
        <w:r>
          <w:instrText xml:space="preserve"> PAGEREF _Toc110 \h </w:instrText>
        </w:r>
        <w:r>
          <w:fldChar w:fldCharType="separate"/>
        </w:r>
        <w:r>
          <w:t>37</w:t>
        </w:r>
        <w:r>
          <w:fldChar w:fldCharType="end"/>
        </w:r>
      </w:hyperlink>
    </w:p>
    <w:p>
      <w:pPr>
        <w:pStyle w:val="TOC2"/>
        <w:tabs>
          <w:tab w:val="right" w:leader="dot" w:pos="8306"/>
        </w:tabs>
      </w:pPr>
      <w:hyperlink w:anchor="_Toc16405" w:history="1">
        <w:r>
          <w:rPr>
            <w:rFonts w:ascii="仿宋" w:eastAsia="仿宋" w:hAnsi="仿宋" w:cs="仿宋" w:hint="eastAsia"/>
            <w:lang w:eastAsia="zh-CN"/>
          </w:rPr>
          <w:t>(一)、环境保护措施</w:t>
        </w:r>
        <w:r>
          <w:tab/>
        </w:r>
        <w:r>
          <w:fldChar w:fldCharType="begin"/>
        </w:r>
        <w:r>
          <w:instrText xml:space="preserve"> PAGEREF _Toc16405 \h </w:instrText>
        </w:r>
        <w:r>
          <w:fldChar w:fldCharType="separate"/>
        </w:r>
        <w:r>
          <w:t>37</w:t>
        </w:r>
        <w:r>
          <w:fldChar w:fldCharType="end"/>
        </w:r>
      </w:hyperlink>
    </w:p>
    <w:p>
      <w:pPr>
        <w:pStyle w:val="TOC2"/>
        <w:tabs>
          <w:tab w:val="right" w:leader="dot" w:pos="8306"/>
        </w:tabs>
      </w:pPr>
      <w:hyperlink w:anchor="_Toc26079" w:history="1">
        <w:r>
          <w:rPr>
            <w:rFonts w:ascii="仿宋" w:eastAsia="仿宋" w:hAnsi="仿宋" w:cs="仿宋" w:hint="eastAsia"/>
            <w:lang w:eastAsia="zh-CN"/>
          </w:rPr>
          <w:t>(二)、绿色发展与可持续发展策略</w:t>
        </w:r>
        <w:r>
          <w:tab/>
        </w:r>
        <w:r>
          <w:fldChar w:fldCharType="begin"/>
        </w:r>
        <w:r>
          <w:instrText xml:space="preserve"> PAGEREF _Toc26079 \h </w:instrText>
        </w:r>
        <w:r>
          <w:fldChar w:fldCharType="separate"/>
        </w:r>
        <w:r>
          <w:t>39</w:t>
        </w:r>
        <w:r>
          <w:fldChar w:fldCharType="end"/>
        </w:r>
      </w:hyperlink>
    </w:p>
    <w:p>
      <w:pPr>
        <w:pStyle w:val="TOC1"/>
        <w:tabs>
          <w:tab w:val="right" w:leader="dot" w:pos="8306"/>
        </w:tabs>
      </w:pPr>
      <w:hyperlink w:anchor="_Toc17328" w:history="1">
        <w:r>
          <w:rPr>
            <w:rFonts w:ascii="仿宋" w:eastAsia="仿宋" w:hAnsi="仿宋" w:cs="仿宋" w:hint="eastAsia"/>
            <w:lang w:eastAsia="zh-CN"/>
          </w:rPr>
          <w:t>九、安全与应急管理</w:t>
        </w:r>
        <w:r>
          <w:tab/>
        </w:r>
        <w:r>
          <w:fldChar w:fldCharType="begin"/>
        </w:r>
        <w:r>
          <w:instrText xml:space="preserve"> PAGEREF _Toc17328 \h </w:instrText>
        </w:r>
        <w:r>
          <w:fldChar w:fldCharType="separate"/>
        </w:r>
        <w:r>
          <w:t>40</w:t>
        </w:r>
        <w:r>
          <w:fldChar w:fldCharType="end"/>
        </w:r>
      </w:hyperlink>
    </w:p>
    <w:p>
      <w:pPr>
        <w:pStyle w:val="TOC2"/>
        <w:tabs>
          <w:tab w:val="right" w:leader="dot" w:pos="8306"/>
        </w:tabs>
      </w:pPr>
      <w:hyperlink w:anchor="_Toc1122" w:history="1">
        <w:r>
          <w:rPr>
            <w:rFonts w:ascii="仿宋" w:eastAsia="仿宋" w:hAnsi="仿宋" w:cs="仿宋" w:hint="eastAsia"/>
            <w:lang w:eastAsia="zh-CN"/>
          </w:rPr>
          <w:t>(一)、安全生产管理</w:t>
        </w:r>
        <w:r>
          <w:tab/>
        </w:r>
        <w:r>
          <w:fldChar w:fldCharType="begin"/>
        </w:r>
        <w:r>
          <w:instrText xml:space="preserve"> PAGEREF _Toc1122 \h </w:instrText>
        </w:r>
        <w:r>
          <w:fldChar w:fldCharType="separate"/>
        </w:r>
        <w:r>
          <w:t>40</w:t>
        </w:r>
        <w:r>
          <w:fldChar w:fldCharType="end"/>
        </w:r>
      </w:hyperlink>
    </w:p>
    <w:p>
      <w:pPr>
        <w:pStyle w:val="TOC2"/>
        <w:tabs>
          <w:tab w:val="right" w:leader="dot" w:pos="8306"/>
        </w:tabs>
      </w:pPr>
      <w:hyperlink w:anchor="_Toc7370" w:history="1">
        <w:r>
          <w:rPr>
            <w:rFonts w:ascii="仿宋" w:eastAsia="仿宋" w:hAnsi="仿宋" w:cs="仿宋" w:hint="eastAsia"/>
            <w:lang w:eastAsia="zh-CN"/>
          </w:rPr>
          <w:t>(二)、应急预案与响应</w:t>
        </w:r>
        <w:r>
          <w:tab/>
        </w:r>
        <w:r>
          <w:fldChar w:fldCharType="begin"/>
        </w:r>
        <w:r>
          <w:instrText xml:space="preserve"> PAGEREF _Toc7370 \h </w:instrText>
        </w:r>
        <w:r>
          <w:fldChar w:fldCharType="separate"/>
        </w:r>
        <w:r>
          <w:t>41</w:t>
        </w:r>
        <w:r>
          <w:fldChar w:fldCharType="end"/>
        </w:r>
      </w:hyperlink>
    </w:p>
    <w:p>
      <w:pPr>
        <w:pStyle w:val="TOC1"/>
        <w:tabs>
          <w:tab w:val="right" w:leader="dot" w:pos="8306"/>
        </w:tabs>
      </w:pPr>
      <w:hyperlink w:anchor="_Toc18757" w:history="1">
        <w:r>
          <w:rPr>
            <w:rFonts w:ascii="仿宋" w:eastAsia="仿宋" w:hAnsi="仿宋" w:cs="仿宋" w:hint="eastAsia"/>
            <w:lang w:eastAsia="zh-CN"/>
          </w:rPr>
          <w:t>十、资金管理与财务规划</w:t>
        </w:r>
        <w:r>
          <w:tab/>
        </w:r>
        <w:r>
          <w:fldChar w:fldCharType="begin"/>
        </w:r>
        <w:r>
          <w:instrText xml:space="preserve"> PAGEREF _Toc18757 \h </w:instrText>
        </w:r>
        <w:r>
          <w:fldChar w:fldCharType="separate"/>
        </w:r>
        <w:r>
          <w:t>43</w:t>
        </w:r>
        <w:r>
          <w:fldChar w:fldCharType="end"/>
        </w:r>
      </w:hyperlink>
    </w:p>
    <w:p>
      <w:pPr>
        <w:pStyle w:val="TOC2"/>
        <w:tabs>
          <w:tab w:val="right" w:leader="dot" w:pos="8306"/>
        </w:tabs>
      </w:pPr>
      <w:hyperlink w:anchor="_Toc4913" w:history="1">
        <w:r>
          <w:rPr>
            <w:rFonts w:ascii="仿宋" w:eastAsia="仿宋" w:hAnsi="仿宋" w:cs="仿宋" w:hint="eastAsia"/>
            <w:lang w:eastAsia="zh-CN"/>
          </w:rPr>
          <w:t>(一)、项目资金来源与筹措</w:t>
        </w:r>
        <w:r>
          <w:tab/>
        </w:r>
        <w:r>
          <w:fldChar w:fldCharType="begin"/>
        </w:r>
        <w:r>
          <w:instrText xml:space="preserve"> PAGEREF _Toc4913 \h </w:instrText>
        </w:r>
        <w:r>
          <w:fldChar w:fldCharType="separate"/>
        </w:r>
        <w:r>
          <w:t>43</w:t>
        </w:r>
        <w:r>
          <w:fldChar w:fldCharType="end"/>
        </w:r>
      </w:hyperlink>
    </w:p>
    <w:p>
      <w:pPr>
        <w:pStyle w:val="TOC2"/>
        <w:tabs>
          <w:tab w:val="right" w:leader="dot" w:pos="8306"/>
        </w:tabs>
      </w:pPr>
      <w:hyperlink w:anchor="_Toc30216" w:history="1">
        <w:r>
          <w:rPr>
            <w:rFonts w:ascii="仿宋" w:eastAsia="仿宋" w:hAnsi="仿宋" w:cs="仿宋" w:hint="eastAsia"/>
            <w:lang w:eastAsia="zh-CN"/>
          </w:rPr>
          <w:t>(二)、资金使用与监管</w:t>
        </w:r>
        <w:r>
          <w:tab/>
        </w:r>
        <w:r>
          <w:fldChar w:fldCharType="begin"/>
        </w:r>
        <w:r>
          <w:instrText xml:space="preserve"> PAGEREF _Toc30216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88" w:history="1">
        <w:r>
          <w:rPr>
            <w:rFonts w:ascii="仿宋" w:eastAsia="仿宋" w:hAnsi="仿宋" w:cs="仿宋" w:hint="eastAsia"/>
            <w:lang w:eastAsia="zh-CN"/>
          </w:rPr>
          <w:t>(三)、财务规划与预测</w:t>
        </w:r>
        <w:r>
          <w:tab/>
        </w:r>
        <w:r>
          <w:fldChar w:fldCharType="begin"/>
        </w:r>
        <w:r>
          <w:instrText xml:space="preserve"> PAGEREF _Toc16288 \h </w:instrText>
        </w:r>
        <w:r>
          <w:fldChar w:fldCharType="separate"/>
        </w:r>
        <w:r>
          <w:t>46</w:t>
        </w:r>
        <w:r>
          <w:fldChar w:fldCharType="end"/>
        </w:r>
      </w:hyperlink>
    </w:p>
    <w:p>
      <w:pPr>
        <w:pStyle w:val="TOC1"/>
        <w:tabs>
          <w:tab w:val="right" w:leader="dot" w:pos="8306"/>
        </w:tabs>
      </w:pPr>
      <w:hyperlink w:anchor="_Toc12469" w:history="1">
        <w:r>
          <w:rPr>
            <w:rFonts w:ascii="仿宋" w:eastAsia="仿宋" w:hAnsi="仿宋" w:cs="仿宋" w:hint="eastAsia"/>
            <w:lang w:eastAsia="zh-CN"/>
          </w:rPr>
          <w:t>十一、环境保护与治理方案</w:t>
        </w:r>
        <w:r>
          <w:tab/>
        </w:r>
        <w:r>
          <w:fldChar w:fldCharType="begin"/>
        </w:r>
        <w:r>
          <w:instrText xml:space="preserve"> PAGEREF _Toc12469 \h </w:instrText>
        </w:r>
        <w:r>
          <w:fldChar w:fldCharType="separate"/>
        </w:r>
        <w:r>
          <w:t>47</w:t>
        </w:r>
        <w:r>
          <w:fldChar w:fldCharType="end"/>
        </w:r>
      </w:hyperlink>
    </w:p>
    <w:p>
      <w:pPr>
        <w:pStyle w:val="TOC2"/>
        <w:tabs>
          <w:tab w:val="right" w:leader="dot" w:pos="8306"/>
        </w:tabs>
      </w:pPr>
      <w:hyperlink w:anchor="_Toc18251" w:history="1">
        <w:r>
          <w:rPr>
            <w:rFonts w:ascii="仿宋" w:eastAsia="仿宋" w:hAnsi="仿宋" w:cs="仿宋" w:hint="eastAsia"/>
            <w:lang w:eastAsia="zh-CN"/>
          </w:rPr>
          <w:t>(一)、项目环境影响评估</w:t>
        </w:r>
        <w:r>
          <w:tab/>
        </w:r>
        <w:r>
          <w:fldChar w:fldCharType="begin"/>
        </w:r>
        <w:r>
          <w:instrText xml:space="preserve"> PAGEREF _Toc18251 \h </w:instrText>
        </w:r>
        <w:r>
          <w:fldChar w:fldCharType="separate"/>
        </w:r>
        <w:r>
          <w:t>47</w:t>
        </w:r>
        <w:r>
          <w:fldChar w:fldCharType="end"/>
        </w:r>
      </w:hyperlink>
    </w:p>
    <w:p>
      <w:pPr>
        <w:pStyle w:val="TOC2"/>
        <w:tabs>
          <w:tab w:val="right" w:leader="dot" w:pos="8306"/>
        </w:tabs>
      </w:pPr>
      <w:hyperlink w:anchor="_Toc3000" w:history="1">
        <w:r>
          <w:rPr>
            <w:rFonts w:ascii="仿宋" w:eastAsia="仿宋" w:hAnsi="仿宋" w:cs="仿宋" w:hint="eastAsia"/>
            <w:lang w:eastAsia="zh-CN"/>
          </w:rPr>
          <w:t>(二)、环境保护措施与治理方案</w:t>
        </w:r>
        <w:r>
          <w:tab/>
        </w:r>
        <w:r>
          <w:fldChar w:fldCharType="begin"/>
        </w:r>
        <w:r>
          <w:instrText xml:space="preserve"> PAGEREF _Toc3000 \h </w:instrText>
        </w:r>
        <w:r>
          <w:fldChar w:fldCharType="separate"/>
        </w:r>
        <w:r>
          <w:t>47</w:t>
        </w:r>
        <w:r>
          <w:fldChar w:fldCharType="end"/>
        </w:r>
      </w:hyperlink>
    </w:p>
    <w:p>
      <w:pPr>
        <w:pStyle w:val="TOC1"/>
        <w:tabs>
          <w:tab w:val="right" w:leader="dot" w:pos="8306"/>
        </w:tabs>
      </w:pPr>
      <w:hyperlink w:anchor="_Toc5331" w:history="1">
        <w:r>
          <w:rPr>
            <w:rFonts w:ascii="仿宋" w:eastAsia="仿宋" w:hAnsi="仿宋" w:cs="仿宋" w:hint="eastAsia"/>
            <w:lang w:eastAsia="zh-CN"/>
          </w:rPr>
          <w:t>十二、项目变更管理</w:t>
        </w:r>
        <w:r>
          <w:tab/>
        </w:r>
        <w:r>
          <w:fldChar w:fldCharType="begin"/>
        </w:r>
        <w:r>
          <w:instrText xml:space="preserve"> PAGEREF _Toc5331 \h </w:instrText>
        </w:r>
        <w:r>
          <w:fldChar w:fldCharType="separate"/>
        </w:r>
        <w:r>
          <w:t>48</w:t>
        </w:r>
        <w:r>
          <w:fldChar w:fldCharType="end"/>
        </w:r>
      </w:hyperlink>
    </w:p>
    <w:p>
      <w:pPr>
        <w:pStyle w:val="TOC2"/>
        <w:tabs>
          <w:tab w:val="right" w:leader="dot" w:pos="8306"/>
        </w:tabs>
      </w:pPr>
      <w:hyperlink w:anchor="_Toc27017" w:history="1">
        <w:r>
          <w:rPr>
            <w:rFonts w:ascii="仿宋" w:eastAsia="仿宋" w:hAnsi="仿宋" w:cs="仿宋" w:hint="eastAsia"/>
            <w:lang w:eastAsia="zh-CN"/>
          </w:rPr>
          <w:t>(一)、变更控制流程</w:t>
        </w:r>
        <w:r>
          <w:tab/>
        </w:r>
        <w:r>
          <w:fldChar w:fldCharType="begin"/>
        </w:r>
        <w:r>
          <w:instrText xml:space="preserve"> PAGEREF _Toc27017 \h </w:instrText>
        </w:r>
        <w:r>
          <w:fldChar w:fldCharType="separate"/>
        </w:r>
        <w:r>
          <w:t>48</w:t>
        </w:r>
        <w:r>
          <w:fldChar w:fldCharType="end"/>
        </w:r>
      </w:hyperlink>
    </w:p>
    <w:p>
      <w:pPr>
        <w:pStyle w:val="TOC2"/>
        <w:tabs>
          <w:tab w:val="right" w:leader="dot" w:pos="8306"/>
        </w:tabs>
      </w:pPr>
      <w:hyperlink w:anchor="_Toc453" w:history="1">
        <w:r>
          <w:rPr>
            <w:rFonts w:ascii="仿宋" w:eastAsia="仿宋" w:hAnsi="仿宋" w:cs="仿宋" w:hint="eastAsia"/>
            <w:lang w:eastAsia="zh-CN"/>
          </w:rPr>
          <w:t>(二)、影响评估与处理</w:t>
        </w:r>
        <w:r>
          <w:tab/>
        </w:r>
        <w:r>
          <w:fldChar w:fldCharType="begin"/>
        </w:r>
        <w:r>
          <w:instrText xml:space="preserve"> PAGEREF _Toc453 \h </w:instrText>
        </w:r>
        <w:r>
          <w:fldChar w:fldCharType="separate"/>
        </w:r>
        <w:r>
          <w:t>49</w:t>
        </w:r>
        <w:r>
          <w:fldChar w:fldCharType="end"/>
        </w:r>
      </w:hyperlink>
    </w:p>
    <w:p>
      <w:pPr>
        <w:pStyle w:val="TOC2"/>
        <w:tabs>
          <w:tab w:val="right" w:leader="dot" w:pos="8306"/>
        </w:tabs>
      </w:pPr>
      <w:hyperlink w:anchor="_Toc686" w:history="1">
        <w:r>
          <w:rPr>
            <w:rFonts w:ascii="仿宋" w:eastAsia="仿宋" w:hAnsi="仿宋" w:cs="仿宋" w:hint="eastAsia"/>
            <w:lang w:eastAsia="zh-CN"/>
          </w:rPr>
          <w:t>(三)、变更记录与追踪</w:t>
        </w:r>
        <w:r>
          <w:tab/>
        </w:r>
        <w:r>
          <w:fldChar w:fldCharType="begin"/>
        </w:r>
        <w:r>
          <w:instrText xml:space="preserve"> PAGEREF _Toc686 \h </w:instrText>
        </w:r>
        <w:r>
          <w:fldChar w:fldCharType="separate"/>
        </w:r>
        <w:r>
          <w:t>50</w:t>
        </w:r>
        <w:r>
          <w:fldChar w:fldCharType="end"/>
        </w:r>
      </w:hyperlink>
    </w:p>
    <w:p>
      <w:pPr>
        <w:pStyle w:val="TOC2"/>
        <w:tabs>
          <w:tab w:val="right" w:leader="dot" w:pos="8306"/>
        </w:tabs>
      </w:pPr>
      <w:hyperlink w:anchor="_Toc15624" w:history="1">
        <w:r>
          <w:rPr>
            <w:rFonts w:ascii="仿宋" w:eastAsia="仿宋" w:hAnsi="仿宋" w:cs="仿宋" w:hint="eastAsia"/>
            <w:lang w:eastAsia="zh-CN"/>
          </w:rPr>
          <w:t>(四)、变更管理策略</w:t>
        </w:r>
        <w:r>
          <w:tab/>
        </w:r>
        <w:r>
          <w:fldChar w:fldCharType="begin"/>
        </w:r>
        <w:r>
          <w:instrText xml:space="preserve"> PAGEREF _Toc15624 \h </w:instrText>
        </w:r>
        <w:r>
          <w:fldChar w:fldCharType="separate"/>
        </w:r>
        <w:r>
          <w:t>52</w:t>
        </w:r>
        <w:r>
          <w:fldChar w:fldCharType="end"/>
        </w:r>
      </w:hyperlink>
    </w:p>
    <w:p>
      <w:pPr>
        <w:pStyle w:val="TOC1"/>
        <w:tabs>
          <w:tab w:val="right" w:leader="dot" w:pos="8306"/>
        </w:tabs>
      </w:pPr>
      <w:hyperlink w:anchor="_Toc18664" w:history="1">
        <w:r>
          <w:rPr>
            <w:rFonts w:ascii="仿宋" w:eastAsia="仿宋" w:hAnsi="仿宋" w:cs="仿宋" w:hint="eastAsia"/>
            <w:lang w:eastAsia="zh-CN"/>
          </w:rPr>
          <w:t>十三、质量管理与控制</w:t>
        </w:r>
        <w:r>
          <w:tab/>
        </w:r>
        <w:r>
          <w:fldChar w:fldCharType="begin"/>
        </w:r>
        <w:r>
          <w:instrText xml:space="preserve"> PAGEREF _Toc18664 \h </w:instrText>
        </w:r>
        <w:r>
          <w:fldChar w:fldCharType="separate"/>
        </w:r>
        <w:r>
          <w:t>54</w:t>
        </w:r>
        <w:r>
          <w:fldChar w:fldCharType="end"/>
        </w:r>
      </w:hyperlink>
    </w:p>
    <w:p>
      <w:pPr>
        <w:pStyle w:val="TOC2"/>
        <w:tabs>
          <w:tab w:val="right" w:leader="dot" w:pos="8306"/>
        </w:tabs>
      </w:pPr>
      <w:hyperlink w:anchor="_Toc24053" w:history="1">
        <w:r>
          <w:rPr>
            <w:rFonts w:ascii="仿宋" w:eastAsia="仿宋" w:hAnsi="仿宋" w:cs="仿宋" w:hint="eastAsia"/>
            <w:lang w:eastAsia="zh-CN"/>
          </w:rPr>
          <w:t>(一)、质量管理体系建设</w:t>
        </w:r>
        <w:r>
          <w:tab/>
        </w:r>
        <w:r>
          <w:fldChar w:fldCharType="begin"/>
        </w:r>
        <w:r>
          <w:instrText xml:space="preserve"> PAGEREF _Toc24053 \h </w:instrText>
        </w:r>
        <w:r>
          <w:fldChar w:fldCharType="separate"/>
        </w:r>
        <w:r>
          <w:t>54</w:t>
        </w:r>
        <w:r>
          <w:fldChar w:fldCharType="end"/>
        </w:r>
      </w:hyperlink>
    </w:p>
    <w:p>
      <w:pPr>
        <w:pStyle w:val="TOC2"/>
        <w:tabs>
          <w:tab w:val="right" w:leader="dot" w:pos="8306"/>
        </w:tabs>
      </w:pPr>
      <w:hyperlink w:anchor="_Toc30838" w:history="1">
        <w:r>
          <w:rPr>
            <w:rFonts w:ascii="仿宋" w:eastAsia="仿宋" w:hAnsi="仿宋" w:cs="仿宋" w:hint="eastAsia"/>
            <w:lang w:eastAsia="zh-CN"/>
          </w:rPr>
          <w:t>(二)、质量控制措施</w:t>
        </w:r>
        <w:r>
          <w:tab/>
        </w:r>
        <w:r>
          <w:fldChar w:fldCharType="begin"/>
        </w:r>
        <w:r>
          <w:instrText xml:space="preserve"> PAGEREF _Toc30838 \h </w:instrText>
        </w:r>
        <w:r>
          <w:fldChar w:fldCharType="separate"/>
        </w:r>
        <w:r>
          <w:t>55</w:t>
        </w:r>
        <w:r>
          <w:fldChar w:fldCharType="end"/>
        </w:r>
      </w:hyperlink>
    </w:p>
    <w:p>
      <w:pPr>
        <w:pStyle w:val="TOC1"/>
        <w:tabs>
          <w:tab w:val="right" w:leader="dot" w:pos="8306"/>
        </w:tabs>
      </w:pPr>
      <w:hyperlink w:anchor="_Toc20712" w:history="1">
        <w:r>
          <w:rPr>
            <w:rFonts w:ascii="仿宋" w:eastAsia="仿宋" w:hAnsi="仿宋" w:cs="仿宋" w:hint="eastAsia"/>
            <w:lang w:eastAsia="zh-CN"/>
          </w:rPr>
          <w:t>十四、企业合规与伦理</w:t>
        </w:r>
        <w:r>
          <w:tab/>
        </w:r>
        <w:r>
          <w:fldChar w:fldCharType="begin"/>
        </w:r>
        <w:r>
          <w:instrText xml:space="preserve"> PAGEREF _Toc20712 \h </w:instrText>
        </w:r>
        <w:r>
          <w:fldChar w:fldCharType="separate"/>
        </w:r>
        <w:r>
          <w:t>56</w:t>
        </w:r>
        <w:r>
          <w:fldChar w:fldCharType="end"/>
        </w:r>
      </w:hyperlink>
    </w:p>
    <w:p>
      <w:pPr>
        <w:pStyle w:val="TOC2"/>
        <w:tabs>
          <w:tab w:val="right" w:leader="dot" w:pos="8306"/>
        </w:tabs>
      </w:pPr>
      <w:hyperlink w:anchor="_Toc28895" w:history="1">
        <w:r>
          <w:rPr>
            <w:rFonts w:ascii="仿宋" w:eastAsia="仿宋" w:hAnsi="仿宋" w:cs="仿宋" w:hint="eastAsia"/>
            <w:lang w:eastAsia="zh-CN"/>
          </w:rPr>
          <w:t>(一)、合规政策与程序</w:t>
        </w:r>
        <w:r>
          <w:tab/>
        </w:r>
        <w:r>
          <w:fldChar w:fldCharType="begin"/>
        </w:r>
        <w:r>
          <w:instrText xml:space="preserve"> PAGEREF _Toc28895 \h </w:instrText>
        </w:r>
        <w:r>
          <w:fldChar w:fldCharType="separate"/>
        </w:r>
        <w:r>
          <w:t>56</w:t>
        </w:r>
        <w:r>
          <w:fldChar w:fldCharType="end"/>
        </w:r>
      </w:hyperlink>
    </w:p>
    <w:p>
      <w:pPr>
        <w:pStyle w:val="TOC2"/>
        <w:tabs>
          <w:tab w:val="right" w:leader="dot" w:pos="8306"/>
        </w:tabs>
      </w:pPr>
      <w:hyperlink w:anchor="_Toc29061" w:history="1">
        <w:r>
          <w:rPr>
            <w:rFonts w:ascii="仿宋" w:eastAsia="仿宋" w:hAnsi="仿宋" w:cs="仿宋" w:hint="eastAsia"/>
            <w:lang w:eastAsia="zh-CN"/>
          </w:rPr>
          <w:t>(二)、伦理规范与培训</w:t>
        </w:r>
        <w:r>
          <w:tab/>
        </w:r>
        <w:r>
          <w:fldChar w:fldCharType="begin"/>
        </w:r>
        <w:r>
          <w:instrText xml:space="preserve"> PAGEREF _Toc29061 \h </w:instrText>
        </w:r>
        <w:r>
          <w:fldChar w:fldCharType="separate"/>
        </w:r>
        <w:r>
          <w:t>58</w:t>
        </w:r>
        <w:r>
          <w:fldChar w:fldCharType="end"/>
        </w:r>
      </w:hyperlink>
    </w:p>
    <w:p>
      <w:pPr>
        <w:pStyle w:val="TOC2"/>
        <w:tabs>
          <w:tab w:val="right" w:leader="dot" w:pos="8306"/>
        </w:tabs>
      </w:pPr>
      <w:hyperlink w:anchor="_Toc30882" w:history="1">
        <w:r>
          <w:rPr>
            <w:rFonts w:ascii="仿宋" w:eastAsia="仿宋" w:hAnsi="仿宋" w:cs="仿宋" w:hint="eastAsia"/>
            <w:lang w:eastAsia="zh-CN"/>
          </w:rPr>
          <w:t>(三)、合规风险评估</w:t>
        </w:r>
        <w:r>
          <w:tab/>
        </w:r>
        <w:r>
          <w:fldChar w:fldCharType="begin"/>
        </w:r>
        <w:r>
          <w:instrText xml:space="preserve"> PAGEREF _Toc30882 \h </w:instrText>
        </w:r>
        <w:r>
          <w:fldChar w:fldCharType="separate"/>
        </w:r>
        <w:r>
          <w:t>58</w:t>
        </w:r>
        <w:r>
          <w:fldChar w:fldCharType="end"/>
        </w:r>
      </w:hyperlink>
    </w:p>
    <w:p>
      <w:pPr>
        <w:pStyle w:val="TOC2"/>
        <w:tabs>
          <w:tab w:val="right" w:leader="dot" w:pos="8306"/>
        </w:tabs>
      </w:pPr>
      <w:hyperlink w:anchor="_Toc2062" w:history="1">
        <w:r>
          <w:rPr>
            <w:rFonts w:ascii="仿宋" w:eastAsia="仿宋" w:hAnsi="仿宋" w:cs="仿宋" w:hint="eastAsia"/>
            <w:lang w:eastAsia="zh-CN"/>
          </w:rPr>
          <w:t>(四)、合规监督与执行</w:t>
        </w:r>
        <w:r>
          <w:tab/>
        </w:r>
        <w:r>
          <w:fldChar w:fldCharType="begin"/>
        </w:r>
        <w:r>
          <w:instrText xml:space="preserve"> PAGEREF _Toc2062 \h </w:instrText>
        </w:r>
        <w:r>
          <w:fldChar w:fldCharType="separate"/>
        </w:r>
        <w:r>
          <w:t>60</w:t>
        </w:r>
        <w:r>
          <w:fldChar w:fldCharType="end"/>
        </w:r>
      </w:hyperlink>
    </w:p>
    <w:p>
      <w:pPr>
        <w:pStyle w:val="TOC1"/>
        <w:tabs>
          <w:tab w:val="right" w:leader="dot" w:pos="8306"/>
        </w:tabs>
      </w:pPr>
      <w:hyperlink w:anchor="_Toc27571" w:history="1">
        <w:r>
          <w:rPr>
            <w:rFonts w:ascii="仿宋" w:eastAsia="仿宋" w:hAnsi="仿宋" w:cs="仿宋" w:hint="eastAsia"/>
            <w:lang w:eastAsia="zh-CN"/>
          </w:rPr>
          <w:t>十五、合作与交流机制建立</w:t>
        </w:r>
        <w:r>
          <w:tab/>
        </w:r>
        <w:r>
          <w:fldChar w:fldCharType="begin"/>
        </w:r>
        <w:r>
          <w:instrText xml:space="preserve"> PAGEREF _Toc27571 \h </w:instrText>
        </w:r>
        <w:r>
          <w:fldChar w:fldCharType="separate"/>
        </w:r>
        <w:r>
          <w:t>60</w:t>
        </w:r>
        <w:r>
          <w:fldChar w:fldCharType="end"/>
        </w:r>
      </w:hyperlink>
    </w:p>
    <w:p>
      <w:pPr>
        <w:pStyle w:val="TOC2"/>
        <w:tabs>
          <w:tab w:val="right" w:leader="dot" w:pos="8306"/>
        </w:tabs>
      </w:pPr>
      <w:hyperlink w:anchor="_Toc19063" w:history="1">
        <w:r>
          <w:rPr>
            <w:rFonts w:ascii="仿宋" w:eastAsia="仿宋" w:hAnsi="仿宋" w:cs="仿宋" w:hint="eastAsia"/>
            <w:lang w:eastAsia="zh-CN"/>
          </w:rPr>
          <w:t>(一)、合作伙伴选择与合作方式</w:t>
        </w:r>
        <w:r>
          <w:tab/>
        </w:r>
        <w:r>
          <w:fldChar w:fldCharType="begin"/>
        </w:r>
        <w:r>
          <w:instrText xml:space="preserve"> PAGEREF _Toc19063 \h </w:instrText>
        </w:r>
        <w:r>
          <w:fldChar w:fldCharType="separate"/>
        </w:r>
        <w:r>
          <w:t>60</w:t>
        </w:r>
        <w:r>
          <w:fldChar w:fldCharType="end"/>
        </w:r>
      </w:hyperlink>
    </w:p>
    <w:p>
      <w:pPr>
        <w:pStyle w:val="TOC2"/>
        <w:tabs>
          <w:tab w:val="right" w:leader="dot" w:pos="8306"/>
        </w:tabs>
      </w:pPr>
      <w:hyperlink w:anchor="_Toc4798" w:history="1">
        <w:r>
          <w:rPr>
            <w:rFonts w:ascii="仿宋" w:eastAsia="仿宋" w:hAnsi="仿宋" w:cs="仿宋" w:hint="eastAsia"/>
            <w:lang w:eastAsia="zh-CN"/>
          </w:rPr>
          <w:t>(二)、交流与合作平台搭建</w:t>
        </w:r>
        <w:r>
          <w:tab/>
        </w:r>
        <w:r>
          <w:fldChar w:fldCharType="begin"/>
        </w:r>
        <w:r>
          <w:instrText xml:space="preserve"> PAGEREF _Toc4798 \h </w:instrText>
        </w:r>
        <w:r>
          <w:fldChar w:fldCharType="separate"/>
        </w:r>
        <w:r>
          <w:t>62</w:t>
        </w:r>
        <w:r>
          <w:fldChar w:fldCharType="end"/>
        </w:r>
      </w:hyperlink>
    </w:p>
    <w:p>
      <w:pPr>
        <w:pStyle w:val="TOC1"/>
        <w:tabs>
          <w:tab w:val="right" w:leader="dot" w:pos="8306"/>
        </w:tabs>
      </w:pPr>
      <w:hyperlink w:anchor="_Toc18211" w:history="1">
        <w:r>
          <w:rPr>
            <w:rFonts w:ascii="仿宋" w:eastAsia="仿宋" w:hAnsi="仿宋" w:cs="仿宋" w:hint="eastAsia"/>
            <w:lang w:eastAsia="zh-CN"/>
          </w:rPr>
          <w:t>十六、知识产权管理与保护</w:t>
        </w:r>
        <w:r>
          <w:tab/>
        </w:r>
        <w:r>
          <w:fldChar w:fldCharType="begin"/>
        </w:r>
        <w:r>
          <w:instrText xml:space="preserve"> PAGEREF _Toc18211 \h </w:instrText>
        </w:r>
        <w:r>
          <w:fldChar w:fldCharType="separate"/>
        </w:r>
        <w:r>
          <w:t>63</w:t>
        </w:r>
        <w:r>
          <w:fldChar w:fldCharType="end"/>
        </w:r>
      </w:hyperlink>
    </w:p>
    <w:p>
      <w:pPr>
        <w:pStyle w:val="TOC2"/>
        <w:tabs>
          <w:tab w:val="right" w:leader="dot" w:pos="8306"/>
        </w:tabs>
      </w:pPr>
      <w:hyperlink w:anchor="_Toc4470" w:history="1">
        <w:r>
          <w:rPr>
            <w:rFonts w:ascii="仿宋" w:eastAsia="仿宋" w:hAnsi="仿宋" w:cs="仿宋" w:hint="eastAsia"/>
            <w:lang w:eastAsia="zh-CN"/>
          </w:rPr>
          <w:t>(一)、知识产权管理体系建设</w:t>
        </w:r>
        <w:r>
          <w:tab/>
        </w:r>
        <w:r>
          <w:fldChar w:fldCharType="begin"/>
        </w:r>
        <w:r>
          <w:instrText xml:space="preserve"> PAGEREF _Toc4470 \h </w:instrText>
        </w:r>
        <w:r>
          <w:fldChar w:fldCharType="separate"/>
        </w:r>
        <w:r>
          <w:t>63</w:t>
        </w:r>
        <w:r>
          <w:fldChar w:fldCharType="end"/>
        </w:r>
      </w:hyperlink>
    </w:p>
    <w:p>
      <w:pPr>
        <w:pStyle w:val="TOC2"/>
        <w:tabs>
          <w:tab w:val="right" w:leader="dot" w:pos="8306"/>
        </w:tabs>
      </w:pPr>
      <w:hyperlink w:anchor="_Toc3687" w:history="1">
        <w:r>
          <w:rPr>
            <w:rFonts w:ascii="仿宋" w:eastAsia="仿宋" w:hAnsi="仿宋" w:cs="仿宋" w:hint="eastAsia"/>
            <w:lang w:eastAsia="zh-CN"/>
          </w:rPr>
          <w:t>(二)、知识产权保护措施</w:t>
        </w:r>
        <w:r>
          <w:tab/>
        </w:r>
        <w:r>
          <w:fldChar w:fldCharType="begin"/>
        </w:r>
        <w:r>
          <w:instrText xml:space="preserve"> PAGEREF _Toc3687 \h </w:instrText>
        </w:r>
        <w:r>
          <w:fldChar w:fldCharType="separate"/>
        </w:r>
        <w:r>
          <w:t>64</w:t>
        </w:r>
        <w:r>
          <w:fldChar w:fldCharType="end"/>
        </w:r>
      </w:hyperlink>
    </w:p>
    <w:p>
      <w:pPr>
        <w:pStyle w:val="TOC1"/>
        <w:tabs>
          <w:tab w:val="right" w:leader="dot" w:pos="8306"/>
        </w:tabs>
      </w:pPr>
      <w:hyperlink w:anchor="_Toc3206" w:history="1">
        <w:r>
          <w:rPr>
            <w:rFonts w:ascii="仿宋" w:eastAsia="仿宋" w:hAnsi="仿宋" w:cs="仿宋" w:hint="eastAsia"/>
            <w:lang w:eastAsia="zh-CN"/>
          </w:rPr>
          <w:t>十七、项目施工方案</w:t>
        </w:r>
        <w:r>
          <w:tab/>
        </w:r>
        <w:r>
          <w:fldChar w:fldCharType="begin"/>
        </w:r>
        <w:r>
          <w:instrText xml:space="preserve"> PAGEREF _Toc3206 \h </w:instrText>
        </w:r>
        <w:r>
          <w:fldChar w:fldCharType="separate"/>
        </w:r>
        <w:r>
          <w:t>66</w:t>
        </w:r>
        <w:r>
          <w:fldChar w:fldCharType="end"/>
        </w:r>
      </w:hyperlink>
    </w:p>
    <w:p>
      <w:pPr>
        <w:pStyle w:val="TOC2"/>
        <w:tabs>
          <w:tab w:val="right" w:leader="dot" w:pos="8306"/>
        </w:tabs>
      </w:pPr>
      <w:hyperlink w:anchor="_Toc22855" w:history="1">
        <w:r>
          <w:rPr>
            <w:rFonts w:ascii="仿宋" w:eastAsia="仿宋" w:hAnsi="仿宋" w:cs="仿宋" w:hint="eastAsia"/>
            <w:lang w:eastAsia="zh-CN"/>
          </w:rPr>
          <w:t>(一)、施工组织设计</w:t>
        </w:r>
        <w:r>
          <w:tab/>
        </w:r>
        <w:r>
          <w:fldChar w:fldCharType="begin"/>
        </w:r>
        <w:r>
          <w:instrText xml:space="preserve"> PAGEREF _Toc22855 \h </w:instrText>
        </w:r>
        <w:r>
          <w:fldChar w:fldCharType="separate"/>
        </w:r>
        <w:r>
          <w:t>66</w:t>
        </w:r>
        <w:r>
          <w:fldChar w:fldCharType="end"/>
        </w:r>
      </w:hyperlink>
    </w:p>
    <w:p>
      <w:pPr>
        <w:pStyle w:val="TOC2"/>
        <w:tabs>
          <w:tab w:val="right" w:leader="dot" w:pos="8306"/>
        </w:tabs>
      </w:pPr>
      <w:hyperlink w:anchor="_Toc27609" w:history="1">
        <w:r>
          <w:rPr>
            <w:rFonts w:ascii="仿宋" w:eastAsia="仿宋" w:hAnsi="仿宋" w:cs="仿宋" w:hint="eastAsia"/>
            <w:lang w:eastAsia="zh-CN"/>
          </w:rPr>
          <w:t>(二)、施工工艺与技术路线</w:t>
        </w:r>
        <w:r>
          <w:tab/>
        </w:r>
        <w:r>
          <w:fldChar w:fldCharType="begin"/>
        </w:r>
        <w:r>
          <w:instrText xml:space="preserve"> PAGEREF _Toc27609 \h </w:instrText>
        </w:r>
        <w:r>
          <w:fldChar w:fldCharType="separate"/>
        </w:r>
        <w:r>
          <w:t>67</w:t>
        </w:r>
        <w:r>
          <w:fldChar w:fldCharType="end"/>
        </w:r>
      </w:hyperlink>
    </w:p>
    <w:p>
      <w:pPr>
        <w:pStyle w:val="TOC2"/>
        <w:tabs>
          <w:tab w:val="right" w:leader="dot" w:pos="8306"/>
        </w:tabs>
      </w:pPr>
      <w:hyperlink w:anchor="_Toc7952" w:history="1">
        <w:r>
          <w:rPr>
            <w:rFonts w:ascii="仿宋" w:eastAsia="仿宋" w:hAnsi="仿宋" w:cs="仿宋" w:hint="eastAsia"/>
            <w:lang w:eastAsia="zh-CN"/>
          </w:rPr>
          <w:t>(三)、关键节点施工计划</w:t>
        </w:r>
        <w:r>
          <w:tab/>
        </w:r>
        <w:r>
          <w:fldChar w:fldCharType="begin"/>
        </w:r>
        <w:r>
          <w:instrText xml:space="preserve"> PAGEREF _Toc7952 \h </w:instrText>
        </w:r>
        <w:r>
          <w:fldChar w:fldCharType="separate"/>
        </w:r>
        <w:r>
          <w:t>69</w:t>
        </w:r>
        <w:r>
          <w:fldChar w:fldCharType="end"/>
        </w:r>
      </w:hyperlink>
    </w:p>
    <w:p>
      <w:pPr>
        <w:pStyle w:val="TOC2"/>
        <w:tabs>
          <w:tab w:val="right" w:leader="dot" w:pos="8306"/>
        </w:tabs>
      </w:pPr>
      <w:hyperlink w:anchor="_Toc1110" w:history="1">
        <w:r>
          <w:rPr>
            <w:rFonts w:ascii="仿宋" w:eastAsia="仿宋" w:hAnsi="仿宋" w:cs="仿宋" w:hint="eastAsia"/>
            <w:lang w:eastAsia="zh-CN"/>
          </w:rPr>
          <w:t>(四)、施工现场管理</w:t>
        </w:r>
        <w:r>
          <w:tab/>
        </w:r>
        <w:r>
          <w:fldChar w:fldCharType="begin"/>
        </w:r>
        <w:r>
          <w:instrText xml:space="preserve"> PAGEREF _Toc1110 \h </w:instrText>
        </w:r>
        <w:r>
          <w:fldChar w:fldCharType="separate"/>
        </w:r>
        <w:r>
          <w:t>70</w:t>
        </w:r>
        <w:r>
          <w:fldChar w:fldCharType="end"/>
        </w:r>
      </w:hyperlink>
    </w:p>
    <w:p>
      <w:pPr>
        <w:pStyle w:val="TOC1"/>
        <w:tabs>
          <w:tab w:val="right" w:leader="dot" w:pos="8306"/>
        </w:tabs>
      </w:pPr>
      <w:hyperlink w:anchor="_Toc22707" w:history="1">
        <w:r>
          <w:rPr>
            <w:rFonts w:ascii="仿宋" w:eastAsia="仿宋" w:hAnsi="仿宋" w:cs="仿宋" w:hint="eastAsia"/>
            <w:lang w:eastAsia="zh-CN"/>
          </w:rPr>
          <w:t>十八、产业协同与集群发展</w:t>
        </w:r>
        <w:r>
          <w:tab/>
        </w:r>
        <w:r>
          <w:fldChar w:fldCharType="begin"/>
        </w:r>
        <w:r>
          <w:instrText xml:space="preserve"> PAGEREF _Toc22707 \h </w:instrText>
        </w:r>
        <w:r>
          <w:fldChar w:fldCharType="separate"/>
        </w:r>
        <w:r>
          <w:t>72</w:t>
        </w:r>
        <w:r>
          <w:fldChar w:fldCharType="end"/>
        </w:r>
      </w:hyperlink>
    </w:p>
    <w:p>
      <w:pPr>
        <w:pStyle w:val="TOC2"/>
        <w:tabs>
          <w:tab w:val="right" w:leader="dot" w:pos="8306"/>
        </w:tabs>
      </w:pPr>
      <w:hyperlink w:anchor="_Toc3137" w:history="1">
        <w:r>
          <w:rPr>
            <w:rFonts w:ascii="仿宋" w:eastAsia="仿宋" w:hAnsi="仿宋" w:cs="仿宋" w:hint="eastAsia"/>
            <w:lang w:eastAsia="zh-CN"/>
          </w:rPr>
          <w:t>(一)、产业协同机制建设</w:t>
        </w:r>
        <w:r>
          <w:tab/>
        </w:r>
        <w:r>
          <w:fldChar w:fldCharType="begin"/>
        </w:r>
        <w:r>
          <w:instrText xml:space="preserve"> PAGEREF _Toc3137 \h </w:instrText>
        </w:r>
        <w:r>
          <w:fldChar w:fldCharType="separate"/>
        </w:r>
        <w:r>
          <w:t>72</w:t>
        </w:r>
        <w:r>
          <w:fldChar w:fldCharType="end"/>
        </w:r>
      </w:hyperlink>
    </w:p>
    <w:p>
      <w:pPr>
        <w:pStyle w:val="TOC2"/>
        <w:tabs>
          <w:tab w:val="right" w:leader="dot" w:pos="8306"/>
        </w:tabs>
      </w:pPr>
      <w:hyperlink w:anchor="_Toc26642" w:history="1">
        <w:r>
          <w:rPr>
            <w:rFonts w:ascii="仿宋" w:eastAsia="仿宋" w:hAnsi="仿宋" w:cs="仿宋" w:hint="eastAsia"/>
            <w:lang w:eastAsia="zh-CN"/>
          </w:rPr>
          <w:t>(二)、产业集群培育与发展</w:t>
        </w:r>
        <w:r>
          <w:tab/>
        </w:r>
        <w:r>
          <w:fldChar w:fldCharType="begin"/>
        </w:r>
        <w:r>
          <w:instrText xml:space="preserve"> PAGEREF _Toc26642 \h </w:instrText>
        </w:r>
        <w:r>
          <w:fldChar w:fldCharType="separate"/>
        </w:r>
        <w:r>
          <w:t>73</w:t>
        </w:r>
        <w:r>
          <w:fldChar w:fldCharType="end"/>
        </w:r>
      </w:hyperlink>
    </w:p>
    <w:p>
      <w:pPr>
        <w:pStyle w:val="TOC1"/>
        <w:tabs>
          <w:tab w:val="right" w:leader="dot" w:pos="8306"/>
        </w:tabs>
      </w:pPr>
      <w:hyperlink w:anchor="_Toc6113" w:history="1">
        <w:r>
          <w:rPr>
            <w:rFonts w:ascii="仿宋" w:eastAsia="仿宋" w:hAnsi="仿宋" w:cs="仿宋" w:hint="eastAsia"/>
            <w:lang w:eastAsia="zh-CN"/>
          </w:rPr>
          <w:t>十九、创新驱动与持续发展</w:t>
        </w:r>
        <w:r>
          <w:tab/>
        </w:r>
        <w:r>
          <w:fldChar w:fldCharType="begin"/>
        </w:r>
        <w:r>
          <w:instrText xml:space="preserve"> PAGEREF _Toc6113 \h </w:instrText>
        </w:r>
        <w:r>
          <w:fldChar w:fldCharType="separate"/>
        </w:r>
        <w:r>
          <w:t>74</w:t>
        </w:r>
        <w:r>
          <w:fldChar w:fldCharType="end"/>
        </w:r>
      </w:hyperlink>
    </w:p>
    <w:p>
      <w:pPr>
        <w:pStyle w:val="TOC2"/>
        <w:tabs>
          <w:tab w:val="right" w:leader="dot" w:pos="8306"/>
        </w:tabs>
      </w:pPr>
      <w:hyperlink w:anchor="_Toc2717" w:history="1">
        <w:r>
          <w:rPr>
            <w:rFonts w:ascii="仿宋" w:eastAsia="仿宋" w:hAnsi="仿宋" w:cs="仿宋" w:hint="eastAsia"/>
            <w:lang w:eastAsia="zh-CN"/>
          </w:rPr>
          <w:t>(一)、创新驱动战略实施</w:t>
        </w:r>
        <w:r>
          <w:tab/>
        </w:r>
        <w:r>
          <w:fldChar w:fldCharType="begin"/>
        </w:r>
        <w:r>
          <w:instrText xml:space="preserve"> PAGEREF _Toc2717 \h </w:instrText>
        </w:r>
        <w:r>
          <w:fldChar w:fldCharType="separate"/>
        </w:r>
        <w:r>
          <w:t>74</w:t>
        </w:r>
        <w:r>
          <w:fldChar w:fldCharType="end"/>
        </w:r>
      </w:hyperlink>
    </w:p>
    <w:p>
      <w:pPr>
        <w:pStyle w:val="TOC2"/>
        <w:tabs>
          <w:tab w:val="right" w:leader="dot" w:pos="8306"/>
        </w:tabs>
      </w:pPr>
      <w:hyperlink w:anchor="_Toc2077" w:history="1">
        <w:r>
          <w:rPr>
            <w:rFonts w:ascii="仿宋" w:eastAsia="仿宋" w:hAnsi="仿宋" w:cs="仿宋" w:hint="eastAsia"/>
            <w:lang w:eastAsia="zh-CN"/>
          </w:rPr>
          <w:t>(二)、持续发展路径探索</w:t>
        </w:r>
        <w:r>
          <w:tab/>
        </w:r>
        <w:r>
          <w:fldChar w:fldCharType="begin"/>
        </w:r>
        <w:r>
          <w:instrText xml:space="preserve"> PAGEREF _Toc2077 \h </w:instrText>
        </w:r>
        <w:r>
          <w:fldChar w:fldCharType="separate"/>
        </w:r>
        <w:r>
          <w:t>76</w:t>
        </w:r>
        <w:r>
          <w:fldChar w:fldCharType="end"/>
        </w:r>
      </w:hyperlink>
    </w:p>
    <w:p>
      <w:pPr>
        <w:pStyle w:val="TOC1"/>
        <w:tabs>
          <w:tab w:val="right" w:leader="dot" w:pos="8306"/>
        </w:tabs>
      </w:pPr>
      <w:hyperlink w:anchor="_Toc14835" w:history="1">
        <w:r>
          <w:rPr>
            <w:rFonts w:ascii="仿宋" w:eastAsia="仿宋" w:hAnsi="仿宋" w:cs="仿宋" w:hint="eastAsia"/>
            <w:lang w:eastAsia="zh-CN"/>
          </w:rPr>
          <w:t>二十、法律法规与政策遵循</w:t>
        </w:r>
        <w:r>
          <w:tab/>
        </w:r>
        <w:r>
          <w:fldChar w:fldCharType="begin"/>
        </w:r>
        <w:r>
          <w:instrText xml:space="preserve"> PAGEREF _Toc14835 \h </w:instrText>
        </w:r>
        <w:r>
          <w:fldChar w:fldCharType="separate"/>
        </w:r>
        <w:r>
          <w:t>80</w:t>
        </w:r>
        <w:r>
          <w:fldChar w:fldCharType="end"/>
        </w:r>
      </w:hyperlink>
    </w:p>
    <w:p>
      <w:pPr>
        <w:pStyle w:val="TOC2"/>
        <w:tabs>
          <w:tab w:val="right" w:leader="dot" w:pos="8306"/>
        </w:tabs>
      </w:pPr>
      <w:hyperlink w:anchor="_Toc25382" w:history="1">
        <w:r>
          <w:rPr>
            <w:rFonts w:ascii="仿宋" w:eastAsia="仿宋" w:hAnsi="仿宋" w:cs="仿宋" w:hint="eastAsia"/>
            <w:lang w:eastAsia="zh-CN"/>
          </w:rPr>
          <w:t>(一)、法律法规遵守</w:t>
        </w:r>
        <w:r>
          <w:tab/>
        </w:r>
        <w:r>
          <w:fldChar w:fldCharType="begin"/>
        </w:r>
        <w:r>
          <w:instrText xml:space="preserve"> PAGEREF _Toc25382 \h </w:instrText>
        </w:r>
        <w:r>
          <w:fldChar w:fldCharType="separate"/>
        </w:r>
        <w:r>
          <w:t>80</w:t>
        </w:r>
        <w:r>
          <w:fldChar w:fldCharType="end"/>
        </w:r>
      </w:hyperlink>
    </w:p>
    <w:p>
      <w:pPr>
        <w:pStyle w:val="TOC2"/>
        <w:tabs>
          <w:tab w:val="right" w:leader="dot" w:pos="8306"/>
        </w:tabs>
      </w:pPr>
      <w:hyperlink w:anchor="_Toc12892" w:history="1">
        <w:r>
          <w:rPr>
            <w:rFonts w:ascii="仿宋" w:eastAsia="仿宋" w:hAnsi="仿宋" w:cs="仿宋" w:hint="eastAsia"/>
            <w:lang w:eastAsia="zh-CN"/>
          </w:rPr>
          <w:t>(二)、政策导向与利用</w:t>
        </w:r>
        <w:r>
          <w:tab/>
        </w:r>
        <w:r>
          <w:fldChar w:fldCharType="begin"/>
        </w:r>
        <w:r>
          <w:instrText xml:space="preserve"> PAGEREF _Toc12892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4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3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36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76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3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https://d.book118.com/705230124134011111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26CC8"/>
    <w:rsid w:val="46626C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30124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2024-02-15T02:34:00Z</dcterms:created>
  <dcterms:modified xsi:type="dcterms:W3CDTF">2024-02-15T02:34:54Z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E0C49B6F66C74A549E38E6B3D2E67BCF_11</vt:lpwstr>
  </property>
  <property fmtid="{D5CDD505-2E9C-101B-9397-08002B2CF9AE}" pid="3" name="KSOProductBuildVer">
    <vt:lpwstr>2052-12.1.0.16250</vt:lpwstr>
  </property>
</Properties>
</file>