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8" w:history="1">
        <w:r>
          <w:rPr>
            <w:rFonts w:ascii="仿宋" w:eastAsia="仿宋" w:hAnsi="仿宋" w:cs="仿宋" w:hint="eastAsia"/>
            <w:lang w:eastAsia="zh-CN"/>
          </w:rPr>
          <w:t>前言</w:t>
        </w:r>
        <w:r>
          <w:tab/>
        </w:r>
        <w:r>
          <w:fldChar w:fldCharType="begin"/>
        </w:r>
        <w:r>
          <w:instrText xml:space="preserve"> PAGEREF _Toc23558 \h </w:instrText>
        </w:r>
        <w:r>
          <w:fldChar w:fldCharType="separate"/>
        </w:r>
        <w:r>
          <w:t>3</w:t>
        </w:r>
        <w:r>
          <w:fldChar w:fldCharType="end"/>
        </w:r>
      </w:hyperlink>
    </w:p>
    <w:p>
      <w:pPr>
        <w:pStyle w:val="TOC1"/>
        <w:tabs>
          <w:tab w:val="right" w:leader="dot" w:pos="8306"/>
        </w:tabs>
      </w:pPr>
      <w:hyperlink w:anchor="_Toc16269" w:history="1">
        <w:r>
          <w:rPr>
            <w:rFonts w:ascii="仿宋" w:eastAsia="仿宋" w:hAnsi="仿宋" w:cs="仿宋" w:hint="eastAsia"/>
            <w:lang w:eastAsia="zh-CN"/>
          </w:rPr>
          <w:t>一、洗碗机项目土建工程</w:t>
        </w:r>
        <w:r>
          <w:tab/>
        </w:r>
        <w:r>
          <w:fldChar w:fldCharType="begin"/>
        </w:r>
        <w:r>
          <w:instrText xml:space="preserve"> PAGEREF _Toc16269 \h </w:instrText>
        </w:r>
        <w:r>
          <w:fldChar w:fldCharType="separate"/>
        </w:r>
        <w:r>
          <w:t>3</w:t>
        </w:r>
        <w:r>
          <w:fldChar w:fldCharType="end"/>
        </w:r>
      </w:hyperlink>
    </w:p>
    <w:p>
      <w:pPr>
        <w:pStyle w:val="TOC2"/>
        <w:tabs>
          <w:tab w:val="right" w:leader="dot" w:pos="8306"/>
        </w:tabs>
      </w:pPr>
      <w:hyperlink w:anchor="_Toc31905" w:history="1">
        <w:r>
          <w:rPr>
            <w:rFonts w:ascii="仿宋" w:eastAsia="仿宋" w:hAnsi="仿宋" w:cs="仿宋" w:hint="eastAsia"/>
            <w:lang w:eastAsia="zh-CN"/>
          </w:rPr>
          <w:t>(一)、建筑工程设计原则</w:t>
        </w:r>
        <w:r>
          <w:tab/>
        </w:r>
        <w:r>
          <w:fldChar w:fldCharType="begin"/>
        </w:r>
        <w:r>
          <w:instrText xml:space="preserve"> PAGEREF _Toc31905 \h </w:instrText>
        </w:r>
        <w:r>
          <w:fldChar w:fldCharType="separate"/>
        </w:r>
        <w:r>
          <w:t>3</w:t>
        </w:r>
        <w:r>
          <w:fldChar w:fldCharType="end"/>
        </w:r>
      </w:hyperlink>
    </w:p>
    <w:p>
      <w:pPr>
        <w:pStyle w:val="TOC2"/>
        <w:tabs>
          <w:tab w:val="right" w:leader="dot" w:pos="8306"/>
        </w:tabs>
      </w:pPr>
      <w:hyperlink w:anchor="_Toc7198" w:history="1">
        <w:r>
          <w:rPr>
            <w:rFonts w:ascii="仿宋" w:eastAsia="仿宋" w:hAnsi="仿宋" w:cs="仿宋" w:hint="eastAsia"/>
            <w:lang w:eastAsia="zh-CN"/>
          </w:rPr>
          <w:t>(二)、土建工程设计年限及安全等级</w:t>
        </w:r>
        <w:r>
          <w:tab/>
        </w:r>
        <w:r>
          <w:fldChar w:fldCharType="begin"/>
        </w:r>
        <w:r>
          <w:instrText xml:space="preserve"> PAGEREF _Toc7198 \h </w:instrText>
        </w:r>
        <w:r>
          <w:fldChar w:fldCharType="separate"/>
        </w:r>
        <w:r>
          <w:t>4</w:t>
        </w:r>
        <w:r>
          <w:fldChar w:fldCharType="end"/>
        </w:r>
      </w:hyperlink>
    </w:p>
    <w:p>
      <w:pPr>
        <w:pStyle w:val="TOC2"/>
        <w:tabs>
          <w:tab w:val="right" w:leader="dot" w:pos="8306"/>
        </w:tabs>
      </w:pPr>
      <w:hyperlink w:anchor="_Toc20588" w:history="1">
        <w:r>
          <w:rPr>
            <w:rFonts w:ascii="仿宋" w:eastAsia="仿宋" w:hAnsi="仿宋" w:cs="仿宋" w:hint="eastAsia"/>
            <w:lang w:eastAsia="zh-CN"/>
          </w:rPr>
          <w:t>(三)、建筑工程设计总体要求</w:t>
        </w:r>
        <w:r>
          <w:tab/>
        </w:r>
        <w:r>
          <w:fldChar w:fldCharType="begin"/>
        </w:r>
        <w:r>
          <w:instrText xml:space="preserve"> PAGEREF _Toc20588 \h </w:instrText>
        </w:r>
        <w:r>
          <w:fldChar w:fldCharType="separate"/>
        </w:r>
        <w:r>
          <w:t>5</w:t>
        </w:r>
        <w:r>
          <w:fldChar w:fldCharType="end"/>
        </w:r>
      </w:hyperlink>
    </w:p>
    <w:p>
      <w:pPr>
        <w:pStyle w:val="TOC2"/>
        <w:tabs>
          <w:tab w:val="right" w:leader="dot" w:pos="8306"/>
        </w:tabs>
      </w:pPr>
      <w:hyperlink w:anchor="_Toc30306" w:history="1">
        <w:r>
          <w:rPr>
            <w:rFonts w:ascii="仿宋" w:eastAsia="仿宋" w:hAnsi="仿宋" w:cs="仿宋" w:hint="eastAsia"/>
            <w:lang w:eastAsia="zh-CN"/>
          </w:rPr>
          <w:t>(四)、土建工程建设指标</w:t>
        </w:r>
        <w:r>
          <w:tab/>
        </w:r>
        <w:r>
          <w:fldChar w:fldCharType="begin"/>
        </w:r>
        <w:r>
          <w:instrText xml:space="preserve"> PAGEREF _Toc30306 \h </w:instrText>
        </w:r>
        <w:r>
          <w:fldChar w:fldCharType="separate"/>
        </w:r>
        <w:r>
          <w:t>6</w:t>
        </w:r>
        <w:r>
          <w:fldChar w:fldCharType="end"/>
        </w:r>
      </w:hyperlink>
    </w:p>
    <w:p>
      <w:pPr>
        <w:pStyle w:val="TOC1"/>
        <w:tabs>
          <w:tab w:val="right" w:leader="dot" w:pos="8306"/>
        </w:tabs>
      </w:pPr>
      <w:hyperlink w:anchor="_Toc2637" w:history="1">
        <w:r>
          <w:rPr>
            <w:rFonts w:ascii="仿宋" w:eastAsia="仿宋" w:hAnsi="仿宋" w:cs="仿宋" w:hint="eastAsia"/>
            <w:lang w:eastAsia="zh-CN"/>
          </w:rPr>
          <w:t>二、市场分析、调研</w:t>
        </w:r>
        <w:r>
          <w:tab/>
        </w:r>
        <w:r>
          <w:fldChar w:fldCharType="begin"/>
        </w:r>
        <w:r>
          <w:instrText xml:space="preserve"> PAGEREF _Toc2637 \h </w:instrText>
        </w:r>
        <w:r>
          <w:fldChar w:fldCharType="separate"/>
        </w:r>
        <w:r>
          <w:t>6</w:t>
        </w:r>
        <w:r>
          <w:fldChar w:fldCharType="end"/>
        </w:r>
      </w:hyperlink>
    </w:p>
    <w:p>
      <w:pPr>
        <w:pStyle w:val="TOC2"/>
        <w:tabs>
          <w:tab w:val="right" w:leader="dot" w:pos="8306"/>
        </w:tabs>
      </w:pPr>
      <w:hyperlink w:anchor="_Toc4565" w:history="1">
        <w:r>
          <w:rPr>
            <w:rFonts w:ascii="仿宋" w:eastAsia="仿宋" w:hAnsi="仿宋" w:cs="仿宋" w:hint="eastAsia"/>
            <w:lang w:eastAsia="zh-CN"/>
          </w:rPr>
          <w:t>(一)、洗碗机行业分析</w:t>
        </w:r>
        <w:r>
          <w:tab/>
        </w:r>
        <w:r>
          <w:fldChar w:fldCharType="begin"/>
        </w:r>
        <w:r>
          <w:instrText xml:space="preserve"> PAGEREF _Toc4565 \h </w:instrText>
        </w:r>
        <w:r>
          <w:fldChar w:fldCharType="separate"/>
        </w:r>
        <w:r>
          <w:t>6</w:t>
        </w:r>
        <w:r>
          <w:fldChar w:fldCharType="end"/>
        </w:r>
      </w:hyperlink>
    </w:p>
    <w:p>
      <w:pPr>
        <w:pStyle w:val="TOC2"/>
        <w:tabs>
          <w:tab w:val="right" w:leader="dot" w:pos="8306"/>
        </w:tabs>
      </w:pPr>
      <w:hyperlink w:anchor="_Toc29524" w:history="1">
        <w:r>
          <w:rPr>
            <w:rFonts w:ascii="仿宋" w:eastAsia="仿宋" w:hAnsi="仿宋" w:cs="仿宋" w:hint="eastAsia"/>
            <w:lang w:eastAsia="zh-CN"/>
          </w:rPr>
          <w:t>(二)、洗碗机市场分析预测</w:t>
        </w:r>
        <w:r>
          <w:tab/>
        </w:r>
        <w:r>
          <w:fldChar w:fldCharType="begin"/>
        </w:r>
        <w:r>
          <w:instrText xml:space="preserve"> PAGEREF _Toc29524 \h </w:instrText>
        </w:r>
        <w:r>
          <w:fldChar w:fldCharType="separate"/>
        </w:r>
        <w:r>
          <w:t>7</w:t>
        </w:r>
        <w:r>
          <w:fldChar w:fldCharType="end"/>
        </w:r>
      </w:hyperlink>
    </w:p>
    <w:p>
      <w:pPr>
        <w:pStyle w:val="TOC1"/>
        <w:tabs>
          <w:tab w:val="right" w:leader="dot" w:pos="8306"/>
        </w:tabs>
      </w:pPr>
      <w:hyperlink w:anchor="_Toc24766" w:history="1">
        <w:r>
          <w:rPr>
            <w:rFonts w:ascii="仿宋" w:eastAsia="仿宋" w:hAnsi="仿宋" w:cs="仿宋" w:hint="eastAsia"/>
            <w:lang w:eastAsia="zh-CN"/>
          </w:rPr>
          <w:t>三、洗碗机项目绩效评估</w:t>
        </w:r>
        <w:r>
          <w:tab/>
        </w:r>
        <w:r>
          <w:fldChar w:fldCharType="begin"/>
        </w:r>
        <w:r>
          <w:instrText xml:space="preserve"> PAGEREF _Toc24766 \h </w:instrText>
        </w:r>
        <w:r>
          <w:fldChar w:fldCharType="separate"/>
        </w:r>
        <w:r>
          <w:t>8</w:t>
        </w:r>
        <w:r>
          <w:fldChar w:fldCharType="end"/>
        </w:r>
      </w:hyperlink>
    </w:p>
    <w:p>
      <w:pPr>
        <w:pStyle w:val="TOC2"/>
        <w:tabs>
          <w:tab w:val="right" w:leader="dot" w:pos="8306"/>
        </w:tabs>
      </w:pPr>
      <w:hyperlink w:anchor="_Toc13376" w:history="1">
        <w:r>
          <w:rPr>
            <w:rFonts w:ascii="仿宋" w:eastAsia="仿宋" w:hAnsi="仿宋" w:cs="仿宋" w:hint="eastAsia"/>
            <w:lang w:eastAsia="zh-CN"/>
          </w:rPr>
          <w:t>(一)、绩效评估指标</w:t>
        </w:r>
        <w:r>
          <w:tab/>
        </w:r>
        <w:r>
          <w:fldChar w:fldCharType="begin"/>
        </w:r>
        <w:r>
          <w:instrText xml:space="preserve"> PAGEREF _Toc13376 \h </w:instrText>
        </w:r>
        <w:r>
          <w:fldChar w:fldCharType="separate"/>
        </w:r>
        <w:r>
          <w:t>8</w:t>
        </w:r>
        <w:r>
          <w:fldChar w:fldCharType="end"/>
        </w:r>
      </w:hyperlink>
    </w:p>
    <w:p>
      <w:pPr>
        <w:pStyle w:val="TOC2"/>
        <w:tabs>
          <w:tab w:val="right" w:leader="dot" w:pos="8306"/>
        </w:tabs>
      </w:pPr>
      <w:hyperlink w:anchor="_Toc12844" w:history="1">
        <w:r>
          <w:rPr>
            <w:rFonts w:ascii="仿宋" w:eastAsia="仿宋" w:hAnsi="仿宋" w:cs="仿宋" w:hint="eastAsia"/>
            <w:lang w:eastAsia="zh-CN"/>
          </w:rPr>
          <w:t>(二)、绩效评估方法</w:t>
        </w:r>
        <w:r>
          <w:tab/>
        </w:r>
        <w:r>
          <w:fldChar w:fldCharType="begin"/>
        </w:r>
        <w:r>
          <w:instrText xml:space="preserve"> PAGEREF _Toc12844 \h </w:instrText>
        </w:r>
        <w:r>
          <w:fldChar w:fldCharType="separate"/>
        </w:r>
        <w:r>
          <w:t>9</w:t>
        </w:r>
        <w:r>
          <w:fldChar w:fldCharType="end"/>
        </w:r>
      </w:hyperlink>
    </w:p>
    <w:p>
      <w:pPr>
        <w:pStyle w:val="TOC2"/>
        <w:tabs>
          <w:tab w:val="right" w:leader="dot" w:pos="8306"/>
        </w:tabs>
      </w:pPr>
      <w:hyperlink w:anchor="_Toc11264" w:history="1">
        <w:r>
          <w:rPr>
            <w:rFonts w:ascii="仿宋" w:eastAsia="仿宋" w:hAnsi="仿宋" w:cs="仿宋" w:hint="eastAsia"/>
            <w:lang w:eastAsia="zh-CN"/>
          </w:rPr>
          <w:t>(三)、绩效评估周期</w:t>
        </w:r>
        <w:r>
          <w:tab/>
        </w:r>
        <w:r>
          <w:fldChar w:fldCharType="begin"/>
        </w:r>
        <w:r>
          <w:instrText xml:space="preserve"> PAGEREF _Toc11264 \h </w:instrText>
        </w:r>
        <w:r>
          <w:fldChar w:fldCharType="separate"/>
        </w:r>
        <w:r>
          <w:t>10</w:t>
        </w:r>
        <w:r>
          <w:fldChar w:fldCharType="end"/>
        </w:r>
      </w:hyperlink>
    </w:p>
    <w:p>
      <w:pPr>
        <w:pStyle w:val="TOC1"/>
        <w:tabs>
          <w:tab w:val="right" w:leader="dot" w:pos="8306"/>
        </w:tabs>
      </w:pPr>
      <w:hyperlink w:anchor="_Toc3306" w:history="1">
        <w:r>
          <w:rPr>
            <w:rFonts w:ascii="仿宋" w:eastAsia="仿宋" w:hAnsi="仿宋" w:cs="仿宋" w:hint="eastAsia"/>
            <w:lang w:eastAsia="zh-CN"/>
          </w:rPr>
          <w:t>四、洗碗机项目文档管理</w:t>
        </w:r>
        <w:r>
          <w:tab/>
        </w:r>
        <w:r>
          <w:fldChar w:fldCharType="begin"/>
        </w:r>
        <w:r>
          <w:instrText xml:space="preserve"> PAGEREF _Toc3306 \h </w:instrText>
        </w:r>
        <w:r>
          <w:fldChar w:fldCharType="separate"/>
        </w:r>
        <w:r>
          <w:t>11</w:t>
        </w:r>
        <w:r>
          <w:fldChar w:fldCharType="end"/>
        </w:r>
      </w:hyperlink>
    </w:p>
    <w:p>
      <w:pPr>
        <w:pStyle w:val="TOC2"/>
        <w:tabs>
          <w:tab w:val="right" w:leader="dot" w:pos="8306"/>
        </w:tabs>
      </w:pPr>
      <w:hyperlink w:anchor="_Toc17258" w:history="1">
        <w:r>
          <w:rPr>
            <w:rFonts w:ascii="仿宋" w:eastAsia="仿宋" w:hAnsi="仿宋" w:cs="仿宋" w:hint="eastAsia"/>
            <w:lang w:eastAsia="zh-CN"/>
          </w:rPr>
          <w:t>(一)、文档编制与审查</w:t>
        </w:r>
        <w:r>
          <w:tab/>
        </w:r>
        <w:r>
          <w:fldChar w:fldCharType="begin"/>
        </w:r>
        <w:r>
          <w:instrText xml:space="preserve"> PAGEREF _Toc17258 \h </w:instrText>
        </w:r>
        <w:r>
          <w:fldChar w:fldCharType="separate"/>
        </w:r>
        <w:r>
          <w:t>11</w:t>
        </w:r>
        <w:r>
          <w:fldChar w:fldCharType="end"/>
        </w:r>
      </w:hyperlink>
    </w:p>
    <w:p>
      <w:pPr>
        <w:pStyle w:val="TOC2"/>
        <w:tabs>
          <w:tab w:val="right" w:leader="dot" w:pos="8306"/>
        </w:tabs>
      </w:pPr>
      <w:hyperlink w:anchor="_Toc1762" w:history="1">
        <w:r>
          <w:rPr>
            <w:rFonts w:ascii="仿宋" w:eastAsia="仿宋" w:hAnsi="仿宋" w:cs="仿宋" w:hint="eastAsia"/>
            <w:lang w:eastAsia="zh-CN"/>
          </w:rPr>
          <w:t>(二)、文档发布与分发</w:t>
        </w:r>
        <w:r>
          <w:tab/>
        </w:r>
        <w:r>
          <w:fldChar w:fldCharType="begin"/>
        </w:r>
        <w:r>
          <w:instrText xml:space="preserve"> PAGEREF _Toc1762 \h </w:instrText>
        </w:r>
        <w:r>
          <w:fldChar w:fldCharType="separate"/>
        </w:r>
        <w:r>
          <w:t>12</w:t>
        </w:r>
        <w:r>
          <w:fldChar w:fldCharType="end"/>
        </w:r>
      </w:hyperlink>
    </w:p>
    <w:p>
      <w:pPr>
        <w:pStyle w:val="TOC2"/>
        <w:tabs>
          <w:tab w:val="right" w:leader="dot" w:pos="8306"/>
        </w:tabs>
      </w:pPr>
      <w:hyperlink w:anchor="_Toc28544" w:history="1">
        <w:r>
          <w:rPr>
            <w:rFonts w:ascii="仿宋" w:eastAsia="仿宋" w:hAnsi="仿宋" w:cs="仿宋" w:hint="eastAsia"/>
            <w:lang w:eastAsia="zh-CN"/>
          </w:rPr>
          <w:t>(三)、文档存档与归档</w:t>
        </w:r>
        <w:r>
          <w:tab/>
        </w:r>
        <w:r>
          <w:fldChar w:fldCharType="begin"/>
        </w:r>
        <w:r>
          <w:instrText xml:space="preserve"> PAGEREF _Toc28544 \h </w:instrText>
        </w:r>
        <w:r>
          <w:fldChar w:fldCharType="separate"/>
        </w:r>
        <w:r>
          <w:t>13</w:t>
        </w:r>
        <w:r>
          <w:fldChar w:fldCharType="end"/>
        </w:r>
      </w:hyperlink>
    </w:p>
    <w:p>
      <w:pPr>
        <w:pStyle w:val="TOC1"/>
        <w:tabs>
          <w:tab w:val="right" w:leader="dot" w:pos="8306"/>
        </w:tabs>
      </w:pPr>
      <w:hyperlink w:anchor="_Toc9417" w:history="1">
        <w:r>
          <w:rPr>
            <w:rFonts w:ascii="仿宋" w:eastAsia="仿宋" w:hAnsi="仿宋" w:cs="仿宋" w:hint="eastAsia"/>
            <w:lang w:eastAsia="zh-CN"/>
          </w:rPr>
          <w:t>五、工艺说明</w:t>
        </w:r>
        <w:r>
          <w:tab/>
        </w:r>
        <w:r>
          <w:fldChar w:fldCharType="begin"/>
        </w:r>
        <w:r>
          <w:instrText xml:space="preserve"> PAGEREF _Toc9417 \h </w:instrText>
        </w:r>
        <w:r>
          <w:fldChar w:fldCharType="separate"/>
        </w:r>
        <w:r>
          <w:t>14</w:t>
        </w:r>
        <w:r>
          <w:fldChar w:fldCharType="end"/>
        </w:r>
      </w:hyperlink>
    </w:p>
    <w:p>
      <w:pPr>
        <w:pStyle w:val="TOC2"/>
        <w:tabs>
          <w:tab w:val="right" w:leader="dot" w:pos="8306"/>
        </w:tabs>
      </w:pPr>
      <w:hyperlink w:anchor="_Toc24307" w:history="1">
        <w:r>
          <w:rPr>
            <w:rFonts w:ascii="仿宋" w:eastAsia="仿宋" w:hAnsi="仿宋" w:cs="仿宋" w:hint="eastAsia"/>
            <w:lang w:eastAsia="zh-CN"/>
          </w:rPr>
          <w:t>(一)、技术管理特点</w:t>
        </w:r>
        <w:r>
          <w:tab/>
        </w:r>
        <w:r>
          <w:fldChar w:fldCharType="begin"/>
        </w:r>
        <w:r>
          <w:instrText xml:space="preserve"> PAGEREF _Toc24307 \h </w:instrText>
        </w:r>
        <w:r>
          <w:fldChar w:fldCharType="separate"/>
        </w:r>
        <w:r>
          <w:t>14</w:t>
        </w:r>
        <w:r>
          <w:fldChar w:fldCharType="end"/>
        </w:r>
      </w:hyperlink>
    </w:p>
    <w:p>
      <w:pPr>
        <w:pStyle w:val="TOC2"/>
        <w:tabs>
          <w:tab w:val="right" w:leader="dot" w:pos="8306"/>
        </w:tabs>
      </w:pPr>
      <w:hyperlink w:anchor="_Toc27665" w:history="1">
        <w:r>
          <w:rPr>
            <w:rFonts w:ascii="仿宋" w:eastAsia="仿宋" w:hAnsi="仿宋" w:cs="仿宋" w:hint="eastAsia"/>
            <w:lang w:eastAsia="zh-CN"/>
          </w:rPr>
          <w:t>(二)、洗碗机项目工艺技术设计方案</w:t>
        </w:r>
        <w:r>
          <w:tab/>
        </w:r>
        <w:r>
          <w:fldChar w:fldCharType="begin"/>
        </w:r>
        <w:r>
          <w:instrText xml:space="preserve"> PAGEREF _Toc27665 \h </w:instrText>
        </w:r>
        <w:r>
          <w:fldChar w:fldCharType="separate"/>
        </w:r>
        <w:r>
          <w:t>15</w:t>
        </w:r>
        <w:r>
          <w:fldChar w:fldCharType="end"/>
        </w:r>
      </w:hyperlink>
    </w:p>
    <w:p>
      <w:pPr>
        <w:pStyle w:val="TOC2"/>
        <w:tabs>
          <w:tab w:val="right" w:leader="dot" w:pos="8306"/>
        </w:tabs>
      </w:pPr>
      <w:hyperlink w:anchor="_Toc29906" w:history="1">
        <w:r>
          <w:rPr>
            <w:rFonts w:ascii="仿宋" w:eastAsia="仿宋" w:hAnsi="仿宋" w:cs="仿宋" w:hint="eastAsia"/>
            <w:lang w:eastAsia="zh-CN"/>
          </w:rPr>
          <w:t>(三)、设备选型方案</w:t>
        </w:r>
        <w:r>
          <w:tab/>
        </w:r>
        <w:r>
          <w:fldChar w:fldCharType="begin"/>
        </w:r>
        <w:r>
          <w:instrText xml:space="preserve"> PAGEREF _Toc29906 \h </w:instrText>
        </w:r>
        <w:r>
          <w:fldChar w:fldCharType="separate"/>
        </w:r>
        <w:r>
          <w:t>17</w:t>
        </w:r>
        <w:r>
          <w:fldChar w:fldCharType="end"/>
        </w:r>
      </w:hyperlink>
    </w:p>
    <w:p>
      <w:pPr>
        <w:pStyle w:val="TOC1"/>
        <w:tabs>
          <w:tab w:val="right" w:leader="dot" w:pos="8306"/>
        </w:tabs>
      </w:pPr>
      <w:hyperlink w:anchor="_Toc24939" w:history="1">
        <w:r>
          <w:rPr>
            <w:rFonts w:ascii="仿宋" w:eastAsia="仿宋" w:hAnsi="仿宋" w:cs="仿宋" w:hint="eastAsia"/>
            <w:lang w:eastAsia="zh-CN"/>
          </w:rPr>
          <w:t>六、洗碗机项目概论</w:t>
        </w:r>
        <w:r>
          <w:tab/>
        </w:r>
        <w:r>
          <w:fldChar w:fldCharType="begin"/>
        </w:r>
        <w:r>
          <w:instrText xml:space="preserve"> PAGEREF _Toc24939 \h </w:instrText>
        </w:r>
        <w:r>
          <w:fldChar w:fldCharType="separate"/>
        </w:r>
        <w:r>
          <w:t>18</w:t>
        </w:r>
        <w:r>
          <w:fldChar w:fldCharType="end"/>
        </w:r>
      </w:hyperlink>
    </w:p>
    <w:p>
      <w:pPr>
        <w:pStyle w:val="TOC2"/>
        <w:tabs>
          <w:tab w:val="right" w:leader="dot" w:pos="8306"/>
        </w:tabs>
      </w:pPr>
      <w:hyperlink w:anchor="_Toc381" w:history="1">
        <w:r>
          <w:rPr>
            <w:rFonts w:ascii="仿宋" w:eastAsia="仿宋" w:hAnsi="仿宋" w:cs="仿宋" w:hint="eastAsia"/>
            <w:lang w:eastAsia="zh-CN"/>
          </w:rPr>
          <w:t>(一)、洗碗机项目概况</w:t>
        </w:r>
        <w:r>
          <w:tab/>
        </w:r>
        <w:r>
          <w:fldChar w:fldCharType="begin"/>
        </w:r>
        <w:r>
          <w:instrText xml:space="preserve"> PAGEREF _Toc381 \h </w:instrText>
        </w:r>
        <w:r>
          <w:fldChar w:fldCharType="separate"/>
        </w:r>
        <w:r>
          <w:t>18</w:t>
        </w:r>
        <w:r>
          <w:fldChar w:fldCharType="end"/>
        </w:r>
      </w:hyperlink>
    </w:p>
    <w:p>
      <w:pPr>
        <w:pStyle w:val="TOC2"/>
        <w:tabs>
          <w:tab w:val="right" w:leader="dot" w:pos="8306"/>
        </w:tabs>
      </w:pPr>
      <w:hyperlink w:anchor="_Toc16484" w:history="1">
        <w:r>
          <w:rPr>
            <w:rFonts w:ascii="仿宋" w:eastAsia="仿宋" w:hAnsi="仿宋" w:cs="仿宋" w:hint="eastAsia"/>
            <w:lang w:eastAsia="zh-CN"/>
          </w:rPr>
          <w:t>(二)、洗碗机项目目标</w:t>
        </w:r>
        <w:r>
          <w:tab/>
        </w:r>
        <w:r>
          <w:fldChar w:fldCharType="begin"/>
        </w:r>
        <w:r>
          <w:instrText xml:space="preserve"> PAGEREF _Toc16484 \h </w:instrText>
        </w:r>
        <w:r>
          <w:fldChar w:fldCharType="separate"/>
        </w:r>
        <w:r>
          <w:t>20</w:t>
        </w:r>
        <w:r>
          <w:fldChar w:fldCharType="end"/>
        </w:r>
      </w:hyperlink>
    </w:p>
    <w:p>
      <w:pPr>
        <w:pStyle w:val="TOC2"/>
        <w:tabs>
          <w:tab w:val="right" w:leader="dot" w:pos="8306"/>
        </w:tabs>
      </w:pPr>
      <w:hyperlink w:anchor="_Toc29774" w:history="1">
        <w:r>
          <w:rPr>
            <w:rFonts w:ascii="仿宋" w:eastAsia="仿宋" w:hAnsi="仿宋" w:cs="仿宋" w:hint="eastAsia"/>
            <w:lang w:eastAsia="zh-CN"/>
          </w:rPr>
          <w:t>(三)、洗碗机项目提出的理由</w:t>
        </w:r>
        <w:r>
          <w:tab/>
        </w:r>
        <w:r>
          <w:fldChar w:fldCharType="begin"/>
        </w:r>
        <w:r>
          <w:instrText xml:space="preserve"> PAGEREF _Toc29774 \h </w:instrText>
        </w:r>
        <w:r>
          <w:fldChar w:fldCharType="separate"/>
        </w:r>
        <w:r>
          <w:t>21</w:t>
        </w:r>
        <w:r>
          <w:fldChar w:fldCharType="end"/>
        </w:r>
      </w:hyperlink>
    </w:p>
    <w:p>
      <w:pPr>
        <w:pStyle w:val="TOC2"/>
        <w:tabs>
          <w:tab w:val="right" w:leader="dot" w:pos="8306"/>
        </w:tabs>
      </w:pPr>
      <w:hyperlink w:anchor="_Toc23776" w:history="1">
        <w:r>
          <w:rPr>
            <w:rFonts w:ascii="仿宋" w:eastAsia="仿宋" w:hAnsi="仿宋" w:cs="仿宋" w:hint="eastAsia"/>
            <w:lang w:eastAsia="zh-CN"/>
          </w:rPr>
          <w:t>(四)、洗碗机项目意义</w:t>
        </w:r>
        <w:r>
          <w:tab/>
        </w:r>
        <w:r>
          <w:fldChar w:fldCharType="begin"/>
        </w:r>
        <w:r>
          <w:instrText xml:space="preserve"> PAGEREF _Toc23776 \h </w:instrText>
        </w:r>
        <w:r>
          <w:fldChar w:fldCharType="separate"/>
        </w:r>
        <w:r>
          <w:t>23</w:t>
        </w:r>
        <w:r>
          <w:fldChar w:fldCharType="end"/>
        </w:r>
      </w:hyperlink>
    </w:p>
    <w:p>
      <w:pPr>
        <w:pStyle w:val="TOC2"/>
        <w:tabs>
          <w:tab w:val="right" w:leader="dot" w:pos="8306"/>
        </w:tabs>
      </w:pPr>
      <w:hyperlink w:anchor="_Toc21417" w:history="1">
        <w:r>
          <w:rPr>
            <w:rFonts w:ascii="仿宋" w:eastAsia="仿宋" w:hAnsi="仿宋" w:cs="仿宋" w:hint="eastAsia"/>
            <w:lang w:eastAsia="zh-CN"/>
          </w:rPr>
          <w:t>(五)、洗碗机项目背景</w:t>
        </w:r>
        <w:r>
          <w:tab/>
        </w:r>
        <w:r>
          <w:fldChar w:fldCharType="begin"/>
        </w:r>
        <w:r>
          <w:instrText xml:space="preserve"> PAGEREF _Toc21417 \h </w:instrText>
        </w:r>
        <w:r>
          <w:fldChar w:fldCharType="separate"/>
        </w:r>
        <w:r>
          <w:t>23</w:t>
        </w:r>
        <w:r>
          <w:fldChar w:fldCharType="end"/>
        </w:r>
      </w:hyperlink>
    </w:p>
    <w:p>
      <w:pPr>
        <w:pStyle w:val="TOC1"/>
        <w:tabs>
          <w:tab w:val="right" w:leader="dot" w:pos="8306"/>
        </w:tabs>
      </w:pPr>
      <w:hyperlink w:anchor="_Toc25988" w:history="1">
        <w:r>
          <w:rPr>
            <w:rFonts w:ascii="仿宋" w:eastAsia="仿宋" w:hAnsi="仿宋" w:cs="仿宋" w:hint="eastAsia"/>
            <w:lang w:eastAsia="zh-CN"/>
          </w:rPr>
          <w:t>七、洗碗机项目计划安排</w:t>
        </w:r>
        <w:r>
          <w:tab/>
        </w:r>
        <w:r>
          <w:fldChar w:fldCharType="begin"/>
        </w:r>
        <w:r>
          <w:instrText xml:space="preserve"> PAGEREF _Toc25988 \h </w:instrText>
        </w:r>
        <w:r>
          <w:fldChar w:fldCharType="separate"/>
        </w:r>
        <w:r>
          <w:t>24</w:t>
        </w:r>
        <w:r>
          <w:fldChar w:fldCharType="end"/>
        </w:r>
      </w:hyperlink>
    </w:p>
    <w:p>
      <w:pPr>
        <w:pStyle w:val="TOC2"/>
        <w:tabs>
          <w:tab w:val="right" w:leader="dot" w:pos="8306"/>
        </w:tabs>
      </w:pPr>
      <w:hyperlink w:anchor="_Toc30274" w:history="1">
        <w:r>
          <w:rPr>
            <w:rFonts w:ascii="仿宋" w:eastAsia="仿宋" w:hAnsi="仿宋" w:cs="仿宋" w:hint="eastAsia"/>
            <w:lang w:eastAsia="zh-CN"/>
          </w:rPr>
          <w:t>(一)、建设周期</w:t>
        </w:r>
        <w:r>
          <w:tab/>
        </w:r>
        <w:r>
          <w:fldChar w:fldCharType="begin"/>
        </w:r>
        <w:r>
          <w:instrText xml:space="preserve"> PAGEREF _Toc30274 \h </w:instrText>
        </w:r>
        <w:r>
          <w:fldChar w:fldCharType="separate"/>
        </w:r>
        <w:r>
          <w:t>24</w:t>
        </w:r>
        <w:r>
          <w:fldChar w:fldCharType="end"/>
        </w:r>
      </w:hyperlink>
    </w:p>
    <w:p>
      <w:pPr>
        <w:pStyle w:val="TOC2"/>
        <w:tabs>
          <w:tab w:val="right" w:leader="dot" w:pos="8306"/>
        </w:tabs>
      </w:pPr>
      <w:hyperlink w:anchor="_Toc13898" w:history="1">
        <w:r>
          <w:rPr>
            <w:rFonts w:ascii="仿宋" w:eastAsia="仿宋" w:hAnsi="仿宋" w:cs="仿宋" w:hint="eastAsia"/>
            <w:lang w:eastAsia="zh-CN"/>
          </w:rPr>
          <w:t>(二)、建设进度</w:t>
        </w:r>
        <w:r>
          <w:tab/>
        </w:r>
        <w:r>
          <w:fldChar w:fldCharType="begin"/>
        </w:r>
        <w:r>
          <w:instrText xml:space="preserve"> PAGEREF _Toc13898 \h </w:instrText>
        </w:r>
        <w:r>
          <w:fldChar w:fldCharType="separate"/>
        </w:r>
        <w:r>
          <w:t>25</w:t>
        </w:r>
        <w:r>
          <w:fldChar w:fldCharType="end"/>
        </w:r>
      </w:hyperlink>
    </w:p>
    <w:p>
      <w:pPr>
        <w:pStyle w:val="TOC2"/>
        <w:tabs>
          <w:tab w:val="right" w:leader="dot" w:pos="8306"/>
        </w:tabs>
      </w:pPr>
      <w:hyperlink w:anchor="_Toc4060" w:history="1">
        <w:r>
          <w:rPr>
            <w:rFonts w:ascii="仿宋" w:eastAsia="仿宋" w:hAnsi="仿宋" w:cs="仿宋" w:hint="eastAsia"/>
            <w:lang w:eastAsia="zh-CN"/>
          </w:rPr>
          <w:t>(三)、进度安排注意事项</w:t>
        </w:r>
        <w:r>
          <w:tab/>
        </w:r>
        <w:r>
          <w:fldChar w:fldCharType="begin"/>
        </w:r>
        <w:r>
          <w:instrText xml:space="preserve"> PAGEREF _Toc4060 \h </w:instrText>
        </w:r>
        <w:r>
          <w:fldChar w:fldCharType="separate"/>
        </w:r>
        <w:r>
          <w:t>26</w:t>
        </w:r>
        <w:r>
          <w:fldChar w:fldCharType="end"/>
        </w:r>
      </w:hyperlink>
    </w:p>
    <w:p>
      <w:pPr>
        <w:pStyle w:val="TOC2"/>
        <w:tabs>
          <w:tab w:val="right" w:leader="dot" w:pos="8306"/>
        </w:tabs>
      </w:pPr>
      <w:hyperlink w:anchor="_Toc9427" w:history="1">
        <w:r>
          <w:rPr>
            <w:rFonts w:ascii="仿宋" w:eastAsia="仿宋" w:hAnsi="仿宋" w:cs="仿宋" w:hint="eastAsia"/>
            <w:lang w:eastAsia="zh-CN"/>
          </w:rPr>
          <w:t>(四)、人力资源配置</w:t>
        </w:r>
        <w:r>
          <w:tab/>
        </w:r>
        <w:r>
          <w:fldChar w:fldCharType="begin"/>
        </w:r>
        <w:r>
          <w:instrText xml:space="preserve"> PAGEREF _Toc9427 \h </w:instrText>
        </w:r>
        <w:r>
          <w:fldChar w:fldCharType="separate"/>
        </w:r>
        <w:r>
          <w:t>28</w:t>
        </w:r>
        <w:r>
          <w:fldChar w:fldCharType="end"/>
        </w:r>
      </w:hyperlink>
    </w:p>
    <w:p>
      <w:pPr>
        <w:pStyle w:val="TOC1"/>
        <w:tabs>
          <w:tab w:val="right" w:leader="dot" w:pos="8306"/>
        </w:tabs>
      </w:pPr>
      <w:hyperlink w:anchor="_Toc29913" w:history="1">
        <w:r>
          <w:rPr>
            <w:rFonts w:ascii="仿宋" w:eastAsia="仿宋" w:hAnsi="仿宋" w:cs="仿宋" w:hint="eastAsia"/>
            <w:lang w:eastAsia="zh-CN"/>
          </w:rPr>
          <w:t>八、洗碗机项目人力资源培养与发展</w:t>
        </w:r>
        <w:r>
          <w:tab/>
        </w:r>
        <w:r>
          <w:fldChar w:fldCharType="begin"/>
        </w:r>
        <w:r>
          <w:instrText xml:space="preserve"> PAGEREF _Toc29913 \h </w:instrText>
        </w:r>
        <w:r>
          <w:fldChar w:fldCharType="separate"/>
        </w:r>
        <w:r>
          <w:t>28</w:t>
        </w:r>
        <w:r>
          <w:fldChar w:fldCharType="end"/>
        </w:r>
      </w:hyperlink>
    </w:p>
    <w:p>
      <w:pPr>
        <w:pStyle w:val="TOC2"/>
        <w:tabs>
          <w:tab w:val="right" w:leader="dot" w:pos="8306"/>
        </w:tabs>
      </w:pPr>
      <w:hyperlink w:anchor="_Toc15414" w:history="1">
        <w:r>
          <w:rPr>
            <w:rFonts w:ascii="仿宋" w:eastAsia="仿宋" w:hAnsi="仿宋" w:cs="仿宋" w:hint="eastAsia"/>
            <w:lang w:eastAsia="zh-CN"/>
          </w:rPr>
          <w:t>(一)、人才需求与规划</w:t>
        </w:r>
        <w:r>
          <w:tab/>
        </w:r>
        <w:r>
          <w:fldChar w:fldCharType="begin"/>
        </w:r>
        <w:r>
          <w:instrText xml:space="preserve"> PAGEREF _Toc15414 \h </w:instrText>
        </w:r>
        <w:r>
          <w:fldChar w:fldCharType="separate"/>
        </w:r>
        <w:r>
          <w:t>28</w:t>
        </w:r>
        <w:r>
          <w:fldChar w:fldCharType="end"/>
        </w:r>
      </w:hyperlink>
    </w:p>
    <w:p>
      <w:pPr>
        <w:pStyle w:val="TOC2"/>
        <w:tabs>
          <w:tab w:val="right" w:leader="dot" w:pos="8306"/>
        </w:tabs>
      </w:pPr>
      <w:hyperlink w:anchor="_Toc21315" w:history="1">
        <w:r>
          <w:rPr>
            <w:rFonts w:ascii="仿宋" w:eastAsia="仿宋" w:hAnsi="仿宋" w:cs="仿宋" w:hint="eastAsia"/>
            <w:lang w:eastAsia="zh-CN"/>
          </w:rPr>
          <w:t>(二)、培训与发展计划</w:t>
        </w:r>
        <w:r>
          <w:tab/>
        </w:r>
        <w:r>
          <w:fldChar w:fldCharType="begin"/>
        </w:r>
        <w:r>
          <w:instrText xml:space="preserve"> PAGEREF _Toc21315 \h </w:instrText>
        </w:r>
        <w:r>
          <w:fldChar w:fldCharType="separate"/>
        </w:r>
        <w:r>
          <w:t>29</w:t>
        </w:r>
        <w:r>
          <w:fldChar w:fldCharType="end"/>
        </w:r>
      </w:hyperlink>
    </w:p>
    <w:p>
      <w:pPr>
        <w:pStyle w:val="TOC1"/>
        <w:tabs>
          <w:tab w:val="right" w:leader="dot" w:pos="8306"/>
        </w:tabs>
      </w:pPr>
      <w:hyperlink w:anchor="_Toc19549" w:history="1">
        <w:r>
          <w:rPr>
            <w:rFonts w:ascii="仿宋" w:eastAsia="仿宋" w:hAnsi="仿宋" w:cs="仿宋" w:hint="eastAsia"/>
            <w:lang w:eastAsia="zh-CN"/>
          </w:rPr>
          <w:t>九、洗碗机项目环境影响分析</w:t>
        </w:r>
        <w:r>
          <w:tab/>
        </w:r>
        <w:r>
          <w:fldChar w:fldCharType="begin"/>
        </w:r>
        <w:r>
          <w:instrText xml:space="preserve"> PAGEREF _Toc19549 \h </w:instrText>
        </w:r>
        <w:r>
          <w:fldChar w:fldCharType="separate"/>
        </w:r>
        <w:r>
          <w:t>29</w:t>
        </w:r>
        <w:r>
          <w:fldChar w:fldCharType="end"/>
        </w:r>
      </w:hyperlink>
    </w:p>
    <w:p>
      <w:pPr>
        <w:pStyle w:val="TOC2"/>
        <w:tabs>
          <w:tab w:val="right" w:leader="dot" w:pos="8306"/>
        </w:tabs>
      </w:pPr>
      <w:hyperlink w:anchor="_Toc21825" w:history="1">
        <w:r>
          <w:rPr>
            <w:rFonts w:ascii="仿宋" w:eastAsia="仿宋" w:hAnsi="仿宋" w:cs="仿宋" w:hint="eastAsia"/>
            <w:lang w:eastAsia="zh-CN"/>
          </w:rPr>
          <w:t>(一)、建设区域环境质量现状</w:t>
        </w:r>
        <w:r>
          <w:tab/>
        </w:r>
        <w:r>
          <w:fldChar w:fldCharType="begin"/>
        </w:r>
        <w:r>
          <w:instrText xml:space="preserve"> PAGEREF _Toc21825 \h </w:instrText>
        </w:r>
        <w:r>
          <w:fldChar w:fldCharType="separate"/>
        </w:r>
        <w:r>
          <w:t>29</w:t>
        </w:r>
        <w:r>
          <w:fldChar w:fldCharType="end"/>
        </w:r>
      </w:hyperlink>
    </w:p>
    <w:p>
      <w:pPr>
        <w:pStyle w:val="TOC2"/>
        <w:tabs>
          <w:tab w:val="right" w:leader="dot" w:pos="8306"/>
        </w:tabs>
      </w:pPr>
      <w:hyperlink w:anchor="_Toc4397" w:history="1">
        <w:r>
          <w:rPr>
            <w:rFonts w:ascii="仿宋" w:eastAsia="仿宋" w:hAnsi="仿宋" w:cs="仿宋" w:hint="eastAsia"/>
            <w:lang w:eastAsia="zh-CN"/>
          </w:rPr>
          <w:t>(二)、建设期环境保护</w:t>
        </w:r>
        <w:r>
          <w:tab/>
        </w:r>
        <w:r>
          <w:fldChar w:fldCharType="begin"/>
        </w:r>
        <w:r>
          <w:instrText xml:space="preserve"> PAGEREF _Toc4397 \h </w:instrText>
        </w:r>
        <w:r>
          <w:fldChar w:fldCharType="separate"/>
        </w:r>
        <w:r>
          <w:t>31</w:t>
        </w:r>
        <w:r>
          <w:fldChar w:fldCharType="end"/>
        </w:r>
      </w:hyperlink>
    </w:p>
    <w:p>
      <w:pPr>
        <w:pStyle w:val="TOC2"/>
        <w:tabs>
          <w:tab w:val="right" w:leader="dot" w:pos="8306"/>
        </w:tabs>
      </w:pPr>
      <w:hyperlink w:anchor="_Toc20" w:history="1">
        <w:r>
          <w:rPr>
            <w:rFonts w:ascii="仿宋" w:eastAsia="仿宋" w:hAnsi="仿宋" w:cs="仿宋" w:hint="eastAsia"/>
            <w:lang w:eastAsia="zh-CN"/>
          </w:rPr>
          <w:t>(三)、运营期环境保护</w:t>
        </w:r>
        <w:r>
          <w:tab/>
        </w:r>
        <w:r>
          <w:fldChar w:fldCharType="begin"/>
        </w:r>
        <w:r>
          <w:instrText xml:space="preserve"> PAGEREF _Toc20 \h </w:instrText>
        </w:r>
        <w:r>
          <w:fldChar w:fldCharType="separate"/>
        </w:r>
        <w:r>
          <w:t>32</w:t>
        </w:r>
        <w:r>
          <w:fldChar w:fldCharType="end"/>
        </w:r>
      </w:hyperlink>
    </w:p>
    <w:p>
      <w:pPr>
        <w:pStyle w:val="TOC2"/>
        <w:tabs>
          <w:tab w:val="right" w:leader="dot" w:pos="8306"/>
        </w:tabs>
      </w:pPr>
      <w:hyperlink w:anchor="_Toc6156" w:history="1">
        <w:r>
          <w:rPr>
            <w:rFonts w:ascii="仿宋" w:eastAsia="仿宋" w:hAnsi="仿宋" w:cs="仿宋" w:hint="eastAsia"/>
            <w:lang w:eastAsia="zh-CN"/>
          </w:rPr>
          <w:t>(四)、洗碗机项目建设对区域经济的影响</w:t>
        </w:r>
        <w:r>
          <w:tab/>
        </w:r>
        <w:r>
          <w:fldChar w:fldCharType="begin"/>
        </w:r>
        <w:r>
          <w:instrText xml:space="preserve"> PAGEREF _Toc6156 \h </w:instrText>
        </w:r>
        <w:r>
          <w:fldChar w:fldCharType="separate"/>
        </w:r>
        <w:r>
          <w:t>34</w:t>
        </w:r>
        <w:r>
          <w:fldChar w:fldCharType="end"/>
        </w:r>
      </w:hyperlink>
    </w:p>
    <w:p>
      <w:pPr>
        <w:pStyle w:val="TOC2"/>
        <w:tabs>
          <w:tab w:val="right" w:leader="dot" w:pos="8306"/>
        </w:tabs>
      </w:pPr>
      <w:hyperlink w:anchor="_Toc31756" w:history="1">
        <w:r>
          <w:rPr>
            <w:rFonts w:ascii="仿宋" w:eastAsia="仿宋" w:hAnsi="仿宋" w:cs="仿宋" w:hint="eastAsia"/>
            <w:lang w:eastAsia="zh-CN"/>
          </w:rPr>
          <w:t>(五)、废弃物处理</w:t>
        </w:r>
        <w:r>
          <w:tab/>
        </w:r>
        <w:r>
          <w:fldChar w:fldCharType="begin"/>
        </w:r>
        <w:r>
          <w:instrText xml:space="preserve"> PAGEREF _Toc31756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9" w:history="1">
        <w:r>
          <w:rPr>
            <w:rFonts w:ascii="仿宋" w:eastAsia="仿宋" w:hAnsi="仿宋" w:cs="仿宋" w:hint="eastAsia"/>
            <w:lang w:eastAsia="zh-CN"/>
          </w:rPr>
          <w:t>(六)、特殊环境影响分析</w:t>
        </w:r>
        <w:r>
          <w:tab/>
        </w:r>
        <w:r>
          <w:fldChar w:fldCharType="begin"/>
        </w:r>
        <w:r>
          <w:instrText xml:space="preserve"> PAGEREF _Toc32389 \h </w:instrText>
        </w:r>
        <w:r>
          <w:fldChar w:fldCharType="separate"/>
        </w:r>
        <w:r>
          <w:t>37</w:t>
        </w:r>
        <w:r>
          <w:fldChar w:fldCharType="end"/>
        </w:r>
      </w:hyperlink>
    </w:p>
    <w:p>
      <w:pPr>
        <w:pStyle w:val="TOC2"/>
        <w:tabs>
          <w:tab w:val="right" w:leader="dot" w:pos="8306"/>
        </w:tabs>
      </w:pPr>
      <w:hyperlink w:anchor="_Toc5399" w:history="1">
        <w:r>
          <w:rPr>
            <w:rFonts w:ascii="仿宋" w:eastAsia="仿宋" w:hAnsi="仿宋" w:cs="仿宋" w:hint="eastAsia"/>
            <w:lang w:eastAsia="zh-CN"/>
          </w:rPr>
          <w:t>(七)、清洁生产</w:t>
        </w:r>
        <w:r>
          <w:tab/>
        </w:r>
        <w:r>
          <w:fldChar w:fldCharType="begin"/>
        </w:r>
        <w:r>
          <w:instrText xml:space="preserve"> PAGEREF _Toc5399 \h </w:instrText>
        </w:r>
        <w:r>
          <w:fldChar w:fldCharType="separate"/>
        </w:r>
        <w:r>
          <w:t>38</w:t>
        </w:r>
        <w:r>
          <w:fldChar w:fldCharType="end"/>
        </w:r>
      </w:hyperlink>
    </w:p>
    <w:p>
      <w:pPr>
        <w:pStyle w:val="TOC2"/>
        <w:tabs>
          <w:tab w:val="right" w:leader="dot" w:pos="8306"/>
        </w:tabs>
      </w:pPr>
      <w:hyperlink w:anchor="_Toc15131" w:history="1">
        <w:r>
          <w:rPr>
            <w:rFonts w:ascii="仿宋" w:eastAsia="仿宋" w:hAnsi="仿宋" w:cs="仿宋" w:hint="eastAsia"/>
            <w:lang w:eastAsia="zh-CN"/>
          </w:rPr>
          <w:t>(八)、环境保护综合评价</w:t>
        </w:r>
        <w:r>
          <w:tab/>
        </w:r>
        <w:r>
          <w:fldChar w:fldCharType="begin"/>
        </w:r>
        <w:r>
          <w:instrText xml:space="preserve"> PAGEREF _Toc15131 \h </w:instrText>
        </w:r>
        <w:r>
          <w:fldChar w:fldCharType="separate"/>
        </w:r>
        <w:r>
          <w:t>39</w:t>
        </w:r>
        <w:r>
          <w:fldChar w:fldCharType="end"/>
        </w:r>
      </w:hyperlink>
    </w:p>
    <w:p>
      <w:pPr>
        <w:pStyle w:val="TOC1"/>
        <w:tabs>
          <w:tab w:val="right" w:leader="dot" w:pos="8306"/>
        </w:tabs>
      </w:pPr>
      <w:hyperlink w:anchor="_Toc215" w:history="1">
        <w:r>
          <w:rPr>
            <w:rFonts w:ascii="仿宋" w:eastAsia="仿宋" w:hAnsi="仿宋" w:cs="仿宋" w:hint="eastAsia"/>
            <w:lang w:eastAsia="zh-CN"/>
          </w:rPr>
          <w:t>十、洗碗机项目投资规划</w:t>
        </w:r>
        <w:r>
          <w:tab/>
        </w:r>
        <w:r>
          <w:fldChar w:fldCharType="begin"/>
        </w:r>
        <w:r>
          <w:instrText xml:space="preserve"> PAGEREF _Toc215 \h </w:instrText>
        </w:r>
        <w:r>
          <w:fldChar w:fldCharType="separate"/>
        </w:r>
        <w:r>
          <w:t>40</w:t>
        </w:r>
        <w:r>
          <w:fldChar w:fldCharType="end"/>
        </w:r>
      </w:hyperlink>
    </w:p>
    <w:p>
      <w:pPr>
        <w:pStyle w:val="TOC2"/>
        <w:tabs>
          <w:tab w:val="right" w:leader="dot" w:pos="8306"/>
        </w:tabs>
      </w:pPr>
      <w:hyperlink w:anchor="_Toc27005" w:history="1">
        <w:r>
          <w:rPr>
            <w:rFonts w:ascii="仿宋" w:eastAsia="仿宋" w:hAnsi="仿宋" w:cs="仿宋" w:hint="eastAsia"/>
            <w:lang w:eastAsia="zh-CN"/>
          </w:rPr>
          <w:t>(一)、洗碗机项目总投资估算</w:t>
        </w:r>
        <w:r>
          <w:tab/>
        </w:r>
        <w:r>
          <w:fldChar w:fldCharType="begin"/>
        </w:r>
        <w:r>
          <w:instrText xml:space="preserve"> PAGEREF _Toc27005 \h </w:instrText>
        </w:r>
        <w:r>
          <w:fldChar w:fldCharType="separate"/>
        </w:r>
        <w:r>
          <w:t>40</w:t>
        </w:r>
        <w:r>
          <w:fldChar w:fldCharType="end"/>
        </w:r>
      </w:hyperlink>
    </w:p>
    <w:p>
      <w:pPr>
        <w:pStyle w:val="TOC2"/>
        <w:tabs>
          <w:tab w:val="right" w:leader="dot" w:pos="8306"/>
        </w:tabs>
      </w:pPr>
      <w:hyperlink w:anchor="_Toc7782" w:history="1">
        <w:r>
          <w:rPr>
            <w:rFonts w:ascii="仿宋" w:eastAsia="仿宋" w:hAnsi="仿宋" w:cs="仿宋" w:hint="eastAsia"/>
            <w:lang w:eastAsia="zh-CN"/>
          </w:rPr>
          <w:t>(二)、资金筹措</w:t>
        </w:r>
        <w:r>
          <w:tab/>
        </w:r>
        <w:r>
          <w:fldChar w:fldCharType="begin"/>
        </w:r>
        <w:r>
          <w:instrText xml:space="preserve"> PAGEREF _Toc7782 \h </w:instrText>
        </w:r>
        <w:r>
          <w:fldChar w:fldCharType="separate"/>
        </w:r>
        <w:r>
          <w:t>41</w:t>
        </w:r>
        <w:r>
          <w:fldChar w:fldCharType="end"/>
        </w:r>
      </w:hyperlink>
    </w:p>
    <w:p>
      <w:pPr>
        <w:pStyle w:val="TOC1"/>
        <w:tabs>
          <w:tab w:val="right" w:leader="dot" w:pos="8306"/>
        </w:tabs>
      </w:pPr>
      <w:hyperlink w:anchor="_Toc7628" w:history="1">
        <w:r>
          <w:rPr>
            <w:rFonts w:ascii="仿宋" w:eastAsia="仿宋" w:hAnsi="仿宋" w:cs="仿宋" w:hint="eastAsia"/>
            <w:lang w:eastAsia="zh-CN"/>
          </w:rPr>
          <w:t>十一、洗碗机项目财务管理</w:t>
        </w:r>
        <w:r>
          <w:tab/>
        </w:r>
        <w:r>
          <w:fldChar w:fldCharType="begin"/>
        </w:r>
        <w:r>
          <w:instrText xml:space="preserve"> PAGEREF _Toc7628 \h </w:instrText>
        </w:r>
        <w:r>
          <w:fldChar w:fldCharType="separate"/>
        </w:r>
        <w:r>
          <w:t>42</w:t>
        </w:r>
        <w:r>
          <w:fldChar w:fldCharType="end"/>
        </w:r>
      </w:hyperlink>
    </w:p>
    <w:p>
      <w:pPr>
        <w:pStyle w:val="TOC2"/>
        <w:tabs>
          <w:tab w:val="right" w:leader="dot" w:pos="8306"/>
        </w:tabs>
      </w:pPr>
      <w:hyperlink w:anchor="_Toc17706" w:history="1">
        <w:r>
          <w:rPr>
            <w:rFonts w:ascii="仿宋" w:eastAsia="仿宋" w:hAnsi="仿宋" w:cs="仿宋" w:hint="eastAsia"/>
            <w:lang w:eastAsia="zh-CN"/>
          </w:rPr>
          <w:t>(一)、资金需求大</w:t>
        </w:r>
        <w:r>
          <w:tab/>
        </w:r>
        <w:r>
          <w:fldChar w:fldCharType="begin"/>
        </w:r>
        <w:r>
          <w:instrText xml:space="preserve"> PAGEREF _Toc17706 \h </w:instrText>
        </w:r>
        <w:r>
          <w:fldChar w:fldCharType="separate"/>
        </w:r>
        <w:r>
          <w:t>42</w:t>
        </w:r>
        <w:r>
          <w:fldChar w:fldCharType="end"/>
        </w:r>
      </w:hyperlink>
    </w:p>
    <w:p>
      <w:pPr>
        <w:pStyle w:val="TOC2"/>
        <w:tabs>
          <w:tab w:val="right" w:leader="dot" w:pos="8306"/>
        </w:tabs>
      </w:pPr>
      <w:hyperlink w:anchor="_Toc7818" w:history="1">
        <w:r>
          <w:rPr>
            <w:rFonts w:ascii="仿宋" w:eastAsia="仿宋" w:hAnsi="仿宋" w:cs="仿宋" w:hint="eastAsia"/>
            <w:lang w:eastAsia="zh-CN"/>
          </w:rPr>
          <w:t>(二)、研发周期长</w:t>
        </w:r>
        <w:r>
          <w:tab/>
        </w:r>
        <w:r>
          <w:fldChar w:fldCharType="begin"/>
        </w:r>
        <w:r>
          <w:instrText xml:space="preserve"> PAGEREF _Toc7818 \h </w:instrText>
        </w:r>
        <w:r>
          <w:fldChar w:fldCharType="separate"/>
        </w:r>
        <w:r>
          <w:t>43</w:t>
        </w:r>
        <w:r>
          <w:fldChar w:fldCharType="end"/>
        </w:r>
      </w:hyperlink>
    </w:p>
    <w:p>
      <w:pPr>
        <w:pStyle w:val="TOC2"/>
        <w:tabs>
          <w:tab w:val="right" w:leader="dot" w:pos="8306"/>
        </w:tabs>
      </w:pPr>
      <w:hyperlink w:anchor="_Toc9073" w:history="1">
        <w:r>
          <w:rPr>
            <w:rFonts w:ascii="仿宋" w:eastAsia="仿宋" w:hAnsi="仿宋" w:cs="仿宋" w:hint="eastAsia"/>
            <w:lang w:eastAsia="zh-CN"/>
          </w:rPr>
          <w:t>(三)、市场风险大</w:t>
        </w:r>
        <w:r>
          <w:tab/>
        </w:r>
        <w:r>
          <w:fldChar w:fldCharType="begin"/>
        </w:r>
        <w:r>
          <w:instrText xml:space="preserve"> PAGEREF _Toc9073 \h </w:instrText>
        </w:r>
        <w:r>
          <w:fldChar w:fldCharType="separate"/>
        </w:r>
        <w:r>
          <w:t>44</w:t>
        </w:r>
        <w:r>
          <w:fldChar w:fldCharType="end"/>
        </w:r>
      </w:hyperlink>
    </w:p>
    <w:p>
      <w:pPr>
        <w:pStyle w:val="TOC2"/>
        <w:tabs>
          <w:tab w:val="right" w:leader="dot" w:pos="8306"/>
        </w:tabs>
      </w:pPr>
      <w:hyperlink w:anchor="_Toc9054" w:history="1">
        <w:r>
          <w:rPr>
            <w:rFonts w:ascii="仿宋" w:eastAsia="仿宋" w:hAnsi="仿宋" w:cs="仿宋" w:hint="eastAsia"/>
            <w:lang w:eastAsia="zh-CN"/>
          </w:rPr>
          <w:t>(四)、利润率高</w:t>
        </w:r>
        <w:r>
          <w:tab/>
        </w:r>
        <w:r>
          <w:fldChar w:fldCharType="begin"/>
        </w:r>
        <w:r>
          <w:instrText xml:space="preserve"> PAGEREF _Toc9054 \h </w:instrText>
        </w:r>
        <w:r>
          <w:fldChar w:fldCharType="separate"/>
        </w:r>
        <w:r>
          <w:t>47</w:t>
        </w:r>
        <w:r>
          <w:fldChar w:fldCharType="end"/>
        </w:r>
      </w:hyperlink>
    </w:p>
    <w:p>
      <w:pPr>
        <w:pStyle w:val="TOC1"/>
        <w:tabs>
          <w:tab w:val="right" w:leader="dot" w:pos="8306"/>
        </w:tabs>
      </w:pPr>
      <w:hyperlink w:anchor="_Toc29344" w:history="1">
        <w:r>
          <w:rPr>
            <w:rFonts w:ascii="仿宋" w:eastAsia="仿宋" w:hAnsi="仿宋" w:cs="仿宋" w:hint="eastAsia"/>
            <w:lang w:eastAsia="zh-CN"/>
          </w:rPr>
          <w:t>十二、洗碗机项目社会影响</w:t>
        </w:r>
        <w:r>
          <w:tab/>
        </w:r>
        <w:r>
          <w:fldChar w:fldCharType="begin"/>
        </w:r>
        <w:r>
          <w:instrText xml:space="preserve"> PAGEREF _Toc29344 \h </w:instrText>
        </w:r>
        <w:r>
          <w:fldChar w:fldCharType="separate"/>
        </w:r>
        <w:r>
          <w:t>49</w:t>
        </w:r>
        <w:r>
          <w:fldChar w:fldCharType="end"/>
        </w:r>
      </w:hyperlink>
    </w:p>
    <w:p>
      <w:pPr>
        <w:pStyle w:val="TOC2"/>
        <w:tabs>
          <w:tab w:val="right" w:leader="dot" w:pos="8306"/>
        </w:tabs>
      </w:pPr>
      <w:hyperlink w:anchor="_Toc26347" w:history="1">
        <w:r>
          <w:rPr>
            <w:rFonts w:ascii="仿宋" w:eastAsia="仿宋" w:hAnsi="仿宋" w:cs="仿宋" w:hint="eastAsia"/>
            <w:lang w:eastAsia="zh-CN"/>
          </w:rPr>
          <w:t>(一)、社会责任与义务</w:t>
        </w:r>
        <w:r>
          <w:tab/>
        </w:r>
        <w:r>
          <w:fldChar w:fldCharType="begin"/>
        </w:r>
        <w:r>
          <w:instrText xml:space="preserve"> PAGEREF _Toc26347 \h </w:instrText>
        </w:r>
        <w:r>
          <w:fldChar w:fldCharType="separate"/>
        </w:r>
        <w:r>
          <w:t>49</w:t>
        </w:r>
        <w:r>
          <w:fldChar w:fldCharType="end"/>
        </w:r>
      </w:hyperlink>
    </w:p>
    <w:p>
      <w:pPr>
        <w:pStyle w:val="TOC2"/>
        <w:tabs>
          <w:tab w:val="right" w:leader="dot" w:pos="8306"/>
        </w:tabs>
      </w:pPr>
      <w:hyperlink w:anchor="_Toc13892" w:history="1">
        <w:r>
          <w:rPr>
            <w:rFonts w:ascii="仿宋" w:eastAsia="仿宋" w:hAnsi="仿宋" w:cs="仿宋" w:hint="eastAsia"/>
            <w:lang w:eastAsia="zh-CN"/>
          </w:rPr>
          <w:t>(二)、社会参与与沟通</w:t>
        </w:r>
        <w:r>
          <w:tab/>
        </w:r>
        <w:r>
          <w:fldChar w:fldCharType="begin"/>
        </w:r>
        <w:r>
          <w:instrText xml:space="preserve"> PAGEREF _Toc13892 \h </w:instrText>
        </w:r>
        <w:r>
          <w:fldChar w:fldCharType="separate"/>
        </w:r>
        <w:r>
          <w:t>50</w:t>
        </w:r>
        <w:r>
          <w:fldChar w:fldCharType="end"/>
        </w:r>
      </w:hyperlink>
    </w:p>
    <w:p>
      <w:pPr>
        <w:pStyle w:val="TOC1"/>
        <w:tabs>
          <w:tab w:val="right" w:leader="dot" w:pos="8306"/>
        </w:tabs>
      </w:pPr>
      <w:hyperlink w:anchor="_Toc3129" w:history="1">
        <w:r>
          <w:rPr>
            <w:rFonts w:ascii="仿宋" w:eastAsia="仿宋" w:hAnsi="仿宋" w:cs="仿宋" w:hint="eastAsia"/>
            <w:lang w:eastAsia="zh-CN"/>
          </w:rPr>
          <w:t>十三、风险识别与分类</w:t>
        </w:r>
        <w:r>
          <w:tab/>
        </w:r>
        <w:r>
          <w:fldChar w:fldCharType="begin"/>
        </w:r>
        <w:r>
          <w:instrText xml:space="preserve"> PAGEREF _Toc3129 \h </w:instrText>
        </w:r>
        <w:r>
          <w:fldChar w:fldCharType="separate"/>
        </w:r>
        <w:r>
          <w:t>51</w:t>
        </w:r>
        <w:r>
          <w:fldChar w:fldCharType="end"/>
        </w:r>
      </w:hyperlink>
    </w:p>
    <w:p>
      <w:pPr>
        <w:pStyle w:val="TOC2"/>
        <w:tabs>
          <w:tab w:val="right" w:leader="dot" w:pos="8306"/>
        </w:tabs>
      </w:pPr>
      <w:hyperlink w:anchor="_Toc9288" w:history="1">
        <w:r>
          <w:rPr>
            <w:rFonts w:ascii="仿宋" w:eastAsia="仿宋" w:hAnsi="仿宋" w:cs="仿宋" w:hint="eastAsia"/>
            <w:lang w:eastAsia="zh-CN"/>
          </w:rPr>
          <w:t>(一)、风险识别</w:t>
        </w:r>
        <w:r>
          <w:tab/>
        </w:r>
        <w:r>
          <w:fldChar w:fldCharType="begin"/>
        </w:r>
        <w:r>
          <w:instrText xml:space="preserve"> PAGEREF _Toc9288 \h </w:instrText>
        </w:r>
        <w:r>
          <w:fldChar w:fldCharType="separate"/>
        </w:r>
        <w:r>
          <w:t>51</w:t>
        </w:r>
        <w:r>
          <w:fldChar w:fldCharType="end"/>
        </w:r>
      </w:hyperlink>
    </w:p>
    <w:p>
      <w:pPr>
        <w:pStyle w:val="TOC2"/>
        <w:tabs>
          <w:tab w:val="right" w:leader="dot" w:pos="8306"/>
        </w:tabs>
      </w:pPr>
      <w:hyperlink w:anchor="_Toc7299" w:history="1">
        <w:r>
          <w:rPr>
            <w:rFonts w:ascii="仿宋" w:eastAsia="仿宋" w:hAnsi="仿宋" w:cs="仿宋" w:hint="eastAsia"/>
            <w:lang w:eastAsia="zh-CN"/>
          </w:rPr>
          <w:t>(二)、风险分类</w:t>
        </w:r>
        <w:r>
          <w:tab/>
        </w:r>
        <w:r>
          <w:fldChar w:fldCharType="begin"/>
        </w:r>
        <w:r>
          <w:instrText xml:space="preserve"> PAGEREF _Toc7299 \h </w:instrText>
        </w:r>
        <w:r>
          <w:fldChar w:fldCharType="separate"/>
        </w:r>
        <w:r>
          <w:t>52</w:t>
        </w:r>
        <w:r>
          <w:fldChar w:fldCharType="end"/>
        </w:r>
      </w:hyperlink>
    </w:p>
    <w:p>
      <w:pPr>
        <w:pStyle w:val="TOC1"/>
        <w:tabs>
          <w:tab w:val="right" w:leader="dot" w:pos="8306"/>
        </w:tabs>
      </w:pPr>
      <w:hyperlink w:anchor="_Toc2061" w:history="1">
        <w:r>
          <w:rPr>
            <w:rFonts w:ascii="仿宋" w:eastAsia="仿宋" w:hAnsi="仿宋" w:cs="仿宋" w:hint="eastAsia"/>
            <w:lang w:eastAsia="zh-CN"/>
          </w:rPr>
          <w:t>十四、洗碗机项目实施时间节点</w:t>
        </w:r>
        <w:r>
          <w:tab/>
        </w:r>
        <w:r>
          <w:fldChar w:fldCharType="begin"/>
        </w:r>
        <w:r>
          <w:instrText xml:space="preserve"> PAGEREF _Toc2061 \h </w:instrText>
        </w:r>
        <w:r>
          <w:fldChar w:fldCharType="separate"/>
        </w:r>
        <w:r>
          <w:t>54</w:t>
        </w:r>
        <w:r>
          <w:fldChar w:fldCharType="end"/>
        </w:r>
      </w:hyperlink>
    </w:p>
    <w:p>
      <w:pPr>
        <w:pStyle w:val="TOC2"/>
        <w:tabs>
          <w:tab w:val="right" w:leader="dot" w:pos="8306"/>
        </w:tabs>
      </w:pPr>
      <w:hyperlink w:anchor="_Toc18541" w:history="1">
        <w:r>
          <w:rPr>
            <w:rFonts w:ascii="仿宋" w:eastAsia="仿宋" w:hAnsi="仿宋" w:cs="仿宋" w:hint="eastAsia"/>
            <w:lang w:eastAsia="zh-CN"/>
          </w:rPr>
          <w:t>(一)、洗碗机项目启动阶段时间节点</w:t>
        </w:r>
        <w:r>
          <w:tab/>
        </w:r>
        <w:r>
          <w:fldChar w:fldCharType="begin"/>
        </w:r>
        <w:r>
          <w:instrText xml:space="preserve"> PAGEREF _Toc18541 \h </w:instrText>
        </w:r>
        <w:r>
          <w:fldChar w:fldCharType="separate"/>
        </w:r>
        <w:r>
          <w:t>54</w:t>
        </w:r>
        <w:r>
          <w:fldChar w:fldCharType="end"/>
        </w:r>
      </w:hyperlink>
    </w:p>
    <w:p>
      <w:pPr>
        <w:pStyle w:val="TOC2"/>
        <w:tabs>
          <w:tab w:val="right" w:leader="dot" w:pos="8306"/>
        </w:tabs>
      </w:pPr>
      <w:hyperlink w:anchor="_Toc16202" w:history="1">
        <w:r>
          <w:rPr>
            <w:rFonts w:ascii="仿宋" w:eastAsia="仿宋" w:hAnsi="仿宋" w:cs="仿宋" w:hint="eastAsia"/>
            <w:lang w:eastAsia="zh-CN"/>
          </w:rPr>
          <w:t>(二)、洗碗机项目执行阶段时间节点</w:t>
        </w:r>
        <w:r>
          <w:tab/>
        </w:r>
        <w:r>
          <w:fldChar w:fldCharType="begin"/>
        </w:r>
        <w:r>
          <w:instrText xml:space="preserve"> PAGEREF _Toc16202 \h </w:instrText>
        </w:r>
        <w:r>
          <w:fldChar w:fldCharType="separate"/>
        </w:r>
        <w:r>
          <w:t>55</w:t>
        </w:r>
        <w:r>
          <w:fldChar w:fldCharType="end"/>
        </w:r>
      </w:hyperlink>
    </w:p>
    <w:p>
      <w:pPr>
        <w:pStyle w:val="TOC2"/>
        <w:tabs>
          <w:tab w:val="right" w:leader="dot" w:pos="8306"/>
        </w:tabs>
      </w:pPr>
      <w:hyperlink w:anchor="_Toc12264" w:history="1">
        <w:r>
          <w:rPr>
            <w:rFonts w:ascii="仿宋" w:eastAsia="仿宋" w:hAnsi="仿宋" w:cs="仿宋" w:hint="eastAsia"/>
            <w:lang w:eastAsia="zh-CN"/>
          </w:rPr>
          <w:t>(三)、洗碗机项目完成阶段时间节点</w:t>
        </w:r>
        <w:r>
          <w:tab/>
        </w:r>
        <w:r>
          <w:fldChar w:fldCharType="begin"/>
        </w:r>
        <w:r>
          <w:instrText xml:space="preserve"> PAGEREF _Toc12264 \h </w:instrText>
        </w:r>
        <w:r>
          <w:fldChar w:fldCharType="separate"/>
        </w:r>
        <w:r>
          <w:t>56</w:t>
        </w:r>
        <w:r>
          <w:fldChar w:fldCharType="end"/>
        </w:r>
      </w:hyperlink>
    </w:p>
    <w:p>
      <w:pPr>
        <w:pStyle w:val="TOC1"/>
        <w:tabs>
          <w:tab w:val="right" w:leader="dot" w:pos="8306"/>
        </w:tabs>
      </w:pPr>
      <w:hyperlink w:anchor="_Toc9944" w:history="1">
        <w:r>
          <w:rPr>
            <w:rFonts w:ascii="仿宋" w:eastAsia="仿宋" w:hAnsi="仿宋" w:cs="仿宋" w:hint="eastAsia"/>
            <w:lang w:eastAsia="zh-CN"/>
          </w:rPr>
          <w:t>十五、供应链管理</w:t>
        </w:r>
        <w:r>
          <w:tab/>
        </w:r>
        <w:r>
          <w:fldChar w:fldCharType="begin"/>
        </w:r>
        <w:r>
          <w:instrText xml:space="preserve"> PAGEREF _Toc9944 \h </w:instrText>
        </w:r>
        <w:r>
          <w:fldChar w:fldCharType="separate"/>
        </w:r>
        <w:r>
          <w:t>57</w:t>
        </w:r>
        <w:r>
          <w:fldChar w:fldCharType="end"/>
        </w:r>
      </w:hyperlink>
    </w:p>
    <w:p>
      <w:pPr>
        <w:pStyle w:val="TOC2"/>
        <w:tabs>
          <w:tab w:val="right" w:leader="dot" w:pos="8306"/>
        </w:tabs>
      </w:pPr>
      <w:hyperlink w:anchor="_Toc20058" w:history="1">
        <w:r>
          <w:rPr>
            <w:rFonts w:ascii="仿宋" w:eastAsia="仿宋" w:hAnsi="仿宋" w:cs="仿宋" w:hint="eastAsia"/>
            <w:lang w:eastAsia="zh-CN"/>
          </w:rPr>
          <w:t>(一)、供应链战略规划</w:t>
        </w:r>
        <w:r>
          <w:tab/>
        </w:r>
        <w:r>
          <w:fldChar w:fldCharType="begin"/>
        </w:r>
        <w:r>
          <w:instrText xml:space="preserve"> PAGEREF _Toc20058 \h </w:instrText>
        </w:r>
        <w:r>
          <w:fldChar w:fldCharType="separate"/>
        </w:r>
        <w:r>
          <w:t>57</w:t>
        </w:r>
        <w:r>
          <w:fldChar w:fldCharType="end"/>
        </w:r>
      </w:hyperlink>
    </w:p>
    <w:p>
      <w:pPr>
        <w:pStyle w:val="TOC2"/>
        <w:tabs>
          <w:tab w:val="right" w:leader="dot" w:pos="8306"/>
        </w:tabs>
      </w:pPr>
      <w:hyperlink w:anchor="_Toc16078" w:history="1">
        <w:r>
          <w:rPr>
            <w:rFonts w:ascii="仿宋" w:eastAsia="仿宋" w:hAnsi="仿宋" w:cs="仿宋" w:hint="eastAsia"/>
            <w:lang w:eastAsia="zh-CN"/>
          </w:rPr>
          <w:t>(二)、供应商选择与合作</w:t>
        </w:r>
        <w:r>
          <w:tab/>
        </w:r>
        <w:r>
          <w:fldChar w:fldCharType="begin"/>
        </w:r>
        <w:r>
          <w:instrText xml:space="preserve"> PAGEREF _Toc16078 \h </w:instrText>
        </w:r>
        <w:r>
          <w:fldChar w:fldCharType="separate"/>
        </w:r>
        <w:r>
          <w:t>58</w:t>
        </w:r>
        <w:r>
          <w:fldChar w:fldCharType="end"/>
        </w:r>
      </w:hyperlink>
    </w:p>
    <w:p>
      <w:pPr>
        <w:pStyle w:val="TOC2"/>
        <w:tabs>
          <w:tab w:val="right" w:leader="dot" w:pos="8306"/>
        </w:tabs>
      </w:pPr>
      <w:hyperlink w:anchor="_Toc21688" w:history="1">
        <w:r>
          <w:rPr>
            <w:rFonts w:ascii="仿宋" w:eastAsia="仿宋" w:hAnsi="仿宋" w:cs="仿宋" w:hint="eastAsia"/>
            <w:lang w:eastAsia="zh-CN"/>
          </w:rPr>
          <w:t>(三)、物流与库存管理</w:t>
        </w:r>
        <w:r>
          <w:tab/>
        </w:r>
        <w:r>
          <w:fldChar w:fldCharType="begin"/>
        </w:r>
        <w:r>
          <w:instrText xml:space="preserve"> PAGEREF _Toc21688 \h </w:instrText>
        </w:r>
        <w:r>
          <w:fldChar w:fldCharType="separate"/>
        </w:r>
        <w:r>
          <w:t>59</w:t>
        </w:r>
        <w:r>
          <w:fldChar w:fldCharType="end"/>
        </w:r>
      </w:hyperlink>
    </w:p>
    <w:p>
      <w:pPr>
        <w:pStyle w:val="TOC1"/>
        <w:tabs>
          <w:tab w:val="right" w:leader="dot" w:pos="8306"/>
        </w:tabs>
      </w:pPr>
      <w:hyperlink w:anchor="_Toc18590" w:history="1">
        <w:r>
          <w:rPr>
            <w:rFonts w:ascii="仿宋" w:eastAsia="仿宋" w:hAnsi="仿宋" w:cs="仿宋" w:hint="eastAsia"/>
            <w:lang w:eastAsia="zh-CN"/>
          </w:rPr>
          <w:t>十六、营销与推广策略</w:t>
        </w:r>
        <w:r>
          <w:tab/>
        </w:r>
        <w:r>
          <w:fldChar w:fldCharType="begin"/>
        </w:r>
        <w:r>
          <w:instrText xml:space="preserve"> PAGEREF _Toc18590 \h </w:instrText>
        </w:r>
        <w:r>
          <w:fldChar w:fldCharType="separate"/>
        </w:r>
        <w:r>
          <w:t>61</w:t>
        </w:r>
        <w:r>
          <w:fldChar w:fldCharType="end"/>
        </w:r>
      </w:hyperlink>
    </w:p>
    <w:p>
      <w:pPr>
        <w:pStyle w:val="TOC2"/>
        <w:tabs>
          <w:tab w:val="right" w:leader="dot" w:pos="8306"/>
        </w:tabs>
      </w:pPr>
      <w:hyperlink w:anchor="_Toc18864" w:history="1">
        <w:r>
          <w:rPr>
            <w:rFonts w:ascii="仿宋" w:eastAsia="仿宋" w:hAnsi="仿宋" w:cs="仿宋" w:hint="eastAsia"/>
            <w:lang w:eastAsia="zh-CN"/>
          </w:rPr>
          <w:t>(一)、产品/服务定位与特点</w:t>
        </w:r>
        <w:r>
          <w:tab/>
        </w:r>
        <w:r>
          <w:fldChar w:fldCharType="begin"/>
        </w:r>
        <w:r>
          <w:instrText xml:space="preserve"> PAGEREF _Toc18864 \h </w:instrText>
        </w:r>
        <w:r>
          <w:fldChar w:fldCharType="separate"/>
        </w:r>
        <w:r>
          <w:t>61</w:t>
        </w:r>
        <w:r>
          <w:fldChar w:fldCharType="end"/>
        </w:r>
      </w:hyperlink>
    </w:p>
    <w:p>
      <w:pPr>
        <w:pStyle w:val="TOC2"/>
        <w:tabs>
          <w:tab w:val="right" w:leader="dot" w:pos="8306"/>
        </w:tabs>
      </w:pPr>
      <w:hyperlink w:anchor="_Toc30489" w:history="1">
        <w:r>
          <w:rPr>
            <w:rFonts w:ascii="仿宋" w:eastAsia="仿宋" w:hAnsi="仿宋" w:cs="仿宋" w:hint="eastAsia"/>
            <w:lang w:eastAsia="zh-CN"/>
          </w:rPr>
          <w:t>(二)、市场定位与竞争分析</w:t>
        </w:r>
        <w:r>
          <w:tab/>
        </w:r>
        <w:r>
          <w:fldChar w:fldCharType="begin"/>
        </w:r>
        <w:r>
          <w:instrText xml:space="preserve"> PAGEREF _Toc30489 \h </w:instrText>
        </w:r>
        <w:r>
          <w:fldChar w:fldCharType="separate"/>
        </w:r>
        <w:r>
          <w:t>62</w:t>
        </w:r>
        <w:r>
          <w:fldChar w:fldCharType="end"/>
        </w:r>
      </w:hyperlink>
    </w:p>
    <w:p>
      <w:pPr>
        <w:pStyle w:val="TOC2"/>
        <w:tabs>
          <w:tab w:val="right" w:leader="dot" w:pos="8306"/>
        </w:tabs>
      </w:pPr>
      <w:hyperlink w:anchor="_Toc18476" w:history="1">
        <w:r>
          <w:rPr>
            <w:rFonts w:ascii="仿宋" w:eastAsia="仿宋" w:hAnsi="仿宋" w:cs="仿宋" w:hint="eastAsia"/>
            <w:lang w:eastAsia="zh-CN"/>
          </w:rPr>
          <w:t>(三)、营销渠道与策略</w:t>
        </w:r>
        <w:r>
          <w:tab/>
        </w:r>
        <w:r>
          <w:fldChar w:fldCharType="begin"/>
        </w:r>
        <w:r>
          <w:instrText xml:space="preserve"> PAGEREF _Toc18476 \h </w:instrText>
        </w:r>
        <w:r>
          <w:fldChar w:fldCharType="separate"/>
        </w:r>
        <w:r>
          <w:t>63</w:t>
        </w:r>
        <w:r>
          <w:fldChar w:fldCharType="end"/>
        </w:r>
      </w:hyperlink>
    </w:p>
    <w:p>
      <w:pPr>
        <w:pStyle w:val="TOC2"/>
        <w:tabs>
          <w:tab w:val="right" w:leader="dot" w:pos="8306"/>
        </w:tabs>
      </w:pPr>
      <w:hyperlink w:anchor="_Toc18302" w:history="1">
        <w:r>
          <w:rPr>
            <w:rFonts w:ascii="仿宋" w:eastAsia="仿宋" w:hAnsi="仿宋" w:cs="仿宋" w:hint="eastAsia"/>
            <w:lang w:eastAsia="zh-CN"/>
          </w:rPr>
          <w:t>(四)、推广与宣传活动</w:t>
        </w:r>
        <w:r>
          <w:tab/>
        </w:r>
        <w:r>
          <w:fldChar w:fldCharType="begin"/>
        </w:r>
        <w:r>
          <w:instrText xml:space="preserve"> PAGEREF _Toc18302 \h </w:instrText>
        </w:r>
        <w:r>
          <w:fldChar w:fldCharType="separate"/>
        </w:r>
        <w:r>
          <w:t>65</w:t>
        </w:r>
        <w:r>
          <w:fldChar w:fldCharType="end"/>
        </w:r>
      </w:hyperlink>
    </w:p>
    <w:p>
      <w:pPr>
        <w:pStyle w:val="TOC1"/>
        <w:tabs>
          <w:tab w:val="right" w:leader="dot" w:pos="8306"/>
        </w:tabs>
      </w:pPr>
      <w:hyperlink w:anchor="_Toc13979" w:history="1">
        <w:r>
          <w:rPr>
            <w:rFonts w:ascii="仿宋" w:eastAsia="仿宋" w:hAnsi="仿宋" w:cs="仿宋" w:hint="eastAsia"/>
            <w:lang w:eastAsia="zh-CN"/>
          </w:rPr>
          <w:t>十七、洗碗机项目实施保障措施</w:t>
        </w:r>
        <w:r>
          <w:tab/>
        </w:r>
        <w:r>
          <w:fldChar w:fldCharType="begin"/>
        </w:r>
        <w:r>
          <w:instrText xml:space="preserve"> PAGEREF _Toc13979 \h </w:instrText>
        </w:r>
        <w:r>
          <w:fldChar w:fldCharType="separate"/>
        </w:r>
        <w:r>
          <w:t>70</w:t>
        </w:r>
        <w:r>
          <w:fldChar w:fldCharType="end"/>
        </w:r>
      </w:hyperlink>
    </w:p>
    <w:p>
      <w:pPr>
        <w:pStyle w:val="TOC2"/>
        <w:tabs>
          <w:tab w:val="right" w:leader="dot" w:pos="8306"/>
        </w:tabs>
      </w:pPr>
      <w:hyperlink w:anchor="_Toc5113" w:history="1">
        <w:r>
          <w:rPr>
            <w:rFonts w:ascii="仿宋" w:eastAsia="仿宋" w:hAnsi="仿宋" w:cs="仿宋" w:hint="eastAsia"/>
            <w:lang w:eastAsia="zh-CN"/>
          </w:rPr>
          <w:t>(一)、洗碗机项目实施保障机制</w:t>
        </w:r>
        <w:r>
          <w:tab/>
        </w:r>
        <w:r>
          <w:fldChar w:fldCharType="begin"/>
        </w:r>
        <w:r>
          <w:instrText xml:space="preserve"> PAGEREF _Toc5113 \h </w:instrText>
        </w:r>
        <w:r>
          <w:fldChar w:fldCharType="separate"/>
        </w:r>
        <w:r>
          <w:t>70</w:t>
        </w:r>
        <w:r>
          <w:fldChar w:fldCharType="end"/>
        </w:r>
      </w:hyperlink>
    </w:p>
    <w:p>
      <w:pPr>
        <w:pStyle w:val="TOC2"/>
        <w:tabs>
          <w:tab w:val="right" w:leader="dot" w:pos="8306"/>
        </w:tabs>
      </w:pPr>
      <w:hyperlink w:anchor="_Toc26095" w:history="1">
        <w:r>
          <w:rPr>
            <w:rFonts w:ascii="仿宋" w:eastAsia="仿宋" w:hAnsi="仿宋" w:cs="仿宋" w:hint="eastAsia"/>
            <w:lang w:eastAsia="zh-CN"/>
          </w:rPr>
          <w:t>(二)、洗碗机项目法律合规要求</w:t>
        </w:r>
        <w:r>
          <w:tab/>
        </w:r>
        <w:r>
          <w:fldChar w:fldCharType="begin"/>
        </w:r>
        <w:r>
          <w:instrText xml:space="preserve"> PAGEREF _Toc26095 \h </w:instrText>
        </w:r>
        <w:r>
          <w:fldChar w:fldCharType="separate"/>
        </w:r>
        <w:r>
          <w:t>73</w:t>
        </w:r>
        <w:r>
          <w:fldChar w:fldCharType="end"/>
        </w:r>
      </w:hyperlink>
    </w:p>
    <w:p>
      <w:pPr>
        <w:pStyle w:val="TOC2"/>
        <w:tabs>
          <w:tab w:val="right" w:leader="dot" w:pos="8306"/>
        </w:tabs>
      </w:pPr>
      <w:hyperlink w:anchor="_Toc13130" w:history="1">
        <w:r>
          <w:rPr>
            <w:rFonts w:ascii="仿宋" w:eastAsia="仿宋" w:hAnsi="仿宋" w:cs="仿宋" w:hint="eastAsia"/>
            <w:lang w:eastAsia="zh-CN"/>
          </w:rPr>
          <w:t>(三)、洗碗机项目合同管理与法律事务</w:t>
        </w:r>
        <w:r>
          <w:tab/>
        </w:r>
        <w:r>
          <w:fldChar w:fldCharType="begin"/>
        </w:r>
        <w:r>
          <w:instrText xml:space="preserve"> PAGEREF _Toc13130 \h </w:instrText>
        </w:r>
        <w:r>
          <w:fldChar w:fldCharType="separate"/>
        </w:r>
        <w:r>
          <w:t>77</w:t>
        </w:r>
        <w:r>
          <w:fldChar w:fldCharType="end"/>
        </w:r>
      </w:hyperlink>
    </w:p>
    <w:p>
      <w:pPr>
        <w:pStyle w:val="TOC2"/>
        <w:tabs>
          <w:tab w:val="right" w:leader="dot" w:pos="8306"/>
        </w:tabs>
      </w:pPr>
      <w:hyperlink w:anchor="_Toc15671" w:history="1">
        <w:r>
          <w:rPr>
            <w:rFonts w:ascii="仿宋" w:eastAsia="仿宋" w:hAnsi="仿宋" w:cs="仿宋" w:hint="eastAsia"/>
            <w:lang w:eastAsia="zh-CN"/>
          </w:rPr>
          <w:t>(四)、洗碗机项目知识产权保护策略</w:t>
        </w:r>
        <w:r>
          <w:tab/>
        </w:r>
        <w:r>
          <w:fldChar w:fldCharType="begin"/>
        </w:r>
        <w:r>
          <w:instrText xml:space="preserve"> PAGEREF _Toc15671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69"/>
      <w:r>
        <w:rPr>
          <w:rFonts w:ascii="仿宋" w:eastAsia="仿宋" w:hAnsi="仿宋" w:cs="仿宋" w:hint="eastAsia"/>
          <w:sz w:val="28"/>
          <w:lang w:eastAsia="zh-CN"/>
        </w:rPr>
        <w:t>一、洗碗机项目土建工程</w:t>
      </w:r>
      <w:bookmarkEnd w:id="2"/>
    </w:p>
    <w:p>
      <w:pPr>
        <w:pStyle w:val="Heading2"/>
        <w:rPr>
          <w:rFonts w:ascii="仿宋" w:eastAsia="仿宋" w:hAnsi="仿宋" w:cs="仿宋" w:hint="eastAsia"/>
          <w:lang w:eastAsia="zh-CN"/>
        </w:rPr>
      </w:pPr>
      <w:bookmarkStart w:id="3" w:name="_Toc319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在洗碗机项目的建筑工程设计中，我们将秉承一系列重要的设计原则，以确保洗碗机项目建筑在功能、美观、可持续性等方面达到最佳效果。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在建筑设计中，我们将综合考虑建设和运营成本。通过精细的经济效益分析，确保设计方案在高效利用资源的同时，对洗碗机项目的长期盈利能力有积极的贡献。</w:t>
      </w:r>
    </w:p>
    <w:p>
      <w:pPr>
        <w:pStyle w:val="Heading2"/>
        <w:ind w:firstLine="560" w:firstLineChars="200"/>
        <w:rPr>
          <w:rFonts w:ascii="仿宋" w:eastAsia="仿宋" w:hAnsi="仿宋" w:cs="仿宋" w:hint="eastAsia"/>
          <w:sz w:val="28"/>
          <w:lang w:eastAsia="zh-CN"/>
        </w:rPr>
      </w:pPr>
      <w:bookmarkStart w:id="4" w:name="_Toc71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的土建工程设计中，我们将精准设定设计年限，结合洗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5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洗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3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本期工程洗碗机项目预计总建筑面积XXX平方米，其中：计容建筑面积XXX平方米，计划建筑工程投资XX万元，占洗碗机项目总投资的XX%。</w:t>
      </w:r>
    </w:p>
    <w:p>
      <w:pPr>
        <w:pStyle w:val="Heading1"/>
        <w:ind w:firstLine="560" w:firstLineChars="200"/>
        <w:rPr>
          <w:rFonts w:ascii="仿宋" w:eastAsia="仿宋" w:hAnsi="仿宋" w:cs="仿宋" w:hint="eastAsia"/>
          <w:sz w:val="28"/>
          <w:lang w:eastAsia="zh-CN"/>
        </w:rPr>
      </w:pPr>
      <w:bookmarkStart w:id="7" w:name="_Toc263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4565"/>
      <w:r>
        <w:rPr>
          <w:rFonts w:ascii="仿宋" w:eastAsia="仿宋" w:hAnsi="仿宋" w:cs="仿宋" w:hint="eastAsia"/>
          <w:lang w:eastAsia="zh-CN"/>
        </w:rPr>
        <w:t>(一)、洗碗机行业分析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洗碗机行业一直以来都是市场的关注焦点。行业内的发展趋势、竞争态势以及潜在机会都对洗碗机项目的推进产生深远的影响。通过深入研究行业的整体概貌，我们将更好地理解行业的核心特征，为洗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行业，技术一直是推动创新和发展的关键因素。我们将对当前技术趋势进行详尽分析，包括但不限于人工智能、大数据应用、先进制造技术等。这有助于洗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碗机项目成功的基础。我们将对主要竞争对手进行深入研究，包括其市场份额、产品特点、市场定位等。通过全面了解竞争对手的优势和劣势，洗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9524"/>
      <w:r>
        <w:rPr>
          <w:rFonts w:ascii="仿宋" w:eastAsia="仿宋" w:hAnsi="仿宋" w:cs="仿宋" w:hint="eastAsia"/>
          <w:sz w:val="28"/>
          <w:lang w:eastAsia="zh-CN"/>
        </w:rPr>
        <w:t>(二)、洗碗机市场分析预测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通过对市场规模的深入调研，我们将预测洗碗机市场未来的增长趋势。这包括市场的整体规模、各细分领域的发展趋势等。洗碗机项目可以根据市场的扩张速度和潜在机会，制定更符合市场需求的发展策略。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碗机项目实施过程中需要充分考虑的因素。我们将对市场风险进行全面评估，包括但不限于政策法规风险、市场竞争风险、技术变革风险等。通过对潜在风险的深入分析，洗碗机项目可以制定相应的风险缓解策略，降低不确定性对洗碗机项目的影响。</w:t>
      </w:r>
    </w:p>
    <w:p>
      <w:pPr>
        <w:pStyle w:val="Heading1"/>
        <w:ind w:firstLine="560" w:firstLineChars="200"/>
        <w:rPr>
          <w:rFonts w:ascii="仿宋" w:eastAsia="仿宋" w:hAnsi="仿宋" w:cs="仿宋" w:hint="eastAsia"/>
          <w:sz w:val="28"/>
          <w:lang w:eastAsia="zh-CN"/>
        </w:rPr>
      </w:pPr>
      <w:bookmarkStart w:id="10" w:name="_Toc24766"/>
      <w:r>
        <w:rPr>
          <w:rFonts w:ascii="仿宋" w:eastAsia="仿宋" w:hAnsi="仿宋" w:cs="仿宋" w:hint="eastAsia"/>
          <w:sz w:val="28"/>
          <w:lang w:eastAsia="zh-CN"/>
        </w:rPr>
        <w:t>三、洗碗机项目绩效评估</w:t>
      </w:r>
      <w:bookmarkEnd w:id="10"/>
    </w:p>
    <w:p>
      <w:pPr>
        <w:pStyle w:val="Heading2"/>
        <w:rPr>
          <w:rFonts w:ascii="仿宋" w:eastAsia="仿宋" w:hAnsi="仿宋" w:cs="仿宋" w:hint="eastAsia"/>
          <w:lang w:eastAsia="zh-CN"/>
        </w:rPr>
      </w:pPr>
      <w:bookmarkStart w:id="11" w:name="_Toc1337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在洗碗机项目中，我们设计了一套全面的绩效评估指标，以确保洗碗机项目的可控和成功交付。这些指标跨足洗碗机项目目标、成本、进度和质量等多个维度，为我们提供了全面洞察洗碗机项目的健康状况。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目标达成率是我们关注的首要指标。我们设定了明确的目标，并通过定期监测和评估，迅速发现并应对潜在的目标偏差。这为洗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成本绩效是另一个核心关注点。通过实际成本与预算成本的对比分析，我们深入了解成本差异的原因，及时调整资源分配，保持洗碗机项目在经济效益方面的合理水平。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洗碗机项目进度作为关键的绩效指标之一，得到了精心的关注。我们制定了详细的洗碗机项目进度计划，并设立了进度符合度指标，确保实际进度与计划进度保持一致。这使我们能够快速发现和解决潜在的进度问题，保持洗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碗机项目绩效的不可或缺的一环。我们引入了一系列的质量标准和客户满意度指标，以确保洗碗机项目交付的成果在质量上达到或超越预期水平。通过持续监测这些指标，我们努力提升洗碗机项目整体质量水平，为洗碗机项目的成功交付提供有力保障。通过这些科学且全面的绩效评估，我们能够更好地引导洗碗机项目的持续改进，确保洗碗机项目目标的顺利达成。</w:t>
      </w:r>
    </w:p>
    <w:p>
      <w:pPr>
        <w:pStyle w:val="Heading2"/>
        <w:ind w:firstLine="560" w:firstLineChars="200"/>
        <w:rPr>
          <w:rFonts w:ascii="仿宋" w:eastAsia="仿宋" w:hAnsi="仿宋" w:cs="仿宋" w:hint="eastAsia"/>
          <w:sz w:val="28"/>
          <w:lang w:eastAsia="zh-CN"/>
        </w:rPr>
      </w:pPr>
      <w:bookmarkStart w:id="12" w:name="_Toc1284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绩效评估是洗碗机项目中的关键环节，为确保洗碗机项目达到预期目标，我们采用了多层次、多维度的绩效评估方法。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碗机项目的战略目标对齐，确保每个决策和行动都与洗碗机项目整体目标保持一致。团队会定期召开战略对齐会议，审视当前工作与洗碗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碗机项目进度、质量、成本和风险等方面。这些指标通过数据收集和分析，为洗碗机项目管理团队提供了客观的评估依据。例如，我们通过洗碗机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绩效评估不仅仅停留在洗碗机项目内部，还考虑了洗碗机项目对外部环境的影响。我们定期进行干系人满意度调查，以了解各利益相关方对洗碗机项目的期望和满意度，并及时做出调整。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这种多层次、多角度的绩效评估方法，使得我们能够全面了解洗碗机项目的运行状态，及时做出调整，确保洗碗机项目在不断变化的环境中保持稳健前行。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1126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为了确保洗碗机项目的有效管理和不断优化，我们采用了精心设计的绩效评估周期。这个周期旨在实现灵活、实时和全面的评估，以适应洗碗机项目执行中的各种挑战。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碗机项目的不同需求，分为短期、中期和长期。短期评估关注每个迭代或工作周期，以及时发现和解决当前任务中的问题。中期评估涵盖几个迭代，深入了解整体洗碗机项目的趋势和性能。长期评估则着眼于整个洗碗机项目阶段，确保洗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洗碗机项目管理工具和协作平台，团队成员能够随时更新和分享洗碗机项目数据。这种实时性的反馈机制使我们能够及时察觉潜在问题，快速调整，保持洗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碗机项目的决策制定密不可分。每个周期的洗碗机项目回顾会议成为集体总结经验、识别问题深层次原因并找到创新解决方案的平台。这种定期的反思与调整机制使洗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306"/>
      <w:r>
        <w:rPr>
          <w:rFonts w:ascii="仿宋" w:eastAsia="仿宋" w:hAnsi="仿宋" w:cs="仿宋" w:hint="eastAsia"/>
          <w:sz w:val="28"/>
          <w:lang w:eastAsia="zh-CN"/>
        </w:rPr>
        <w:t>四、洗碗机项目文档管理</w:t>
      </w:r>
      <w:bookmarkEnd w:id="14"/>
    </w:p>
    <w:p>
      <w:pPr>
        <w:pStyle w:val="Heading2"/>
        <w:rPr>
          <w:rFonts w:ascii="仿宋" w:eastAsia="仿宋" w:hAnsi="仿宋" w:cs="仿宋" w:hint="eastAsia"/>
          <w:lang w:eastAsia="zh-CN"/>
        </w:rPr>
      </w:pPr>
      <w:bookmarkStart w:id="15" w:name="_Toc1725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洗碗机项目高度重视文档的质量和准确性，以支持洗碗机项目的各项活动和决策。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文档的编制始于洗碗机项目计划的初期，我们制定了详细的文档编制计划，明确了每个文档的内容、格式和编写责任人。在洗碗机项目启动阶段，我们首先编制了洗碗机项目章程，明确定义了洗碗机项目的目标、范围、风险等关键要素。随后，洗碗机项目团队根据计划陆续编制了需求文档、设计文档、测试文档等各类文档，确保洗碗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碗机项目管理中的重要环节，旨在确保洗碗机项目文档符合质量标准和洗碗机项目需求。在洗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除了内部审查，我们还进行了外部审查，邀请洗碗机项目相关利益方和专业领域的专家对文档进行独立审查。这有助于获取更全面、客观的反馈，确保洗碗机项目文档不仅符合内部标准，也满足外部需求。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洗碗机项目在文档编制与审查方面建立了严格的管理机制，通过规范的流程和多维度的审查，确保洗碗机项目文档的质量、准确性和可靠性，为洗碗机项目的顺利推进提供了有力支持。</w:t>
      </w:r>
    </w:p>
    <w:p>
      <w:pPr>
        <w:pStyle w:val="Heading2"/>
        <w:ind w:firstLine="560" w:firstLineChars="200"/>
        <w:rPr>
          <w:rFonts w:ascii="仿宋" w:eastAsia="仿宋" w:hAnsi="仿宋" w:cs="仿宋" w:hint="eastAsia"/>
          <w:sz w:val="28"/>
          <w:lang w:eastAsia="zh-CN"/>
        </w:rPr>
      </w:pPr>
      <w:bookmarkStart w:id="16" w:name="_Toc176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我们通过多渠道发布文档，包括电子邮件、洗碗机项目管理平台、内部网站等，以满足不同团队成员的偏好和需求。多渠道发布确保了信息的全面覆盖。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54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文档存档与归档是洗碗机项目生命周期中一个至关重要的环节，直接关系到洗碗机项目信息的长期保存和历史记录的完整性。在洗碗机项目中，我们实施了一系列有效的文档存档与归档管理策略：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41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430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的技术管理特点体现在其创新导向。通过引入最先进的技术趋势和解决方案，洗碗机项目致力于提升科技含量、提高质量和效率水平。这意味着我们将采用最新的工具和方法，确保洗碗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碗机项目技术管理的显著特征。通过整合不同领域的技术资源，我们实现了跨学科的协同工作。这有助于优化技术架构，提高整体效能。此外，整合性策略还促进了不同技术团队之间的紧密沟通和高效合作，确保洗碗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碗机项目所采用的技术。通过不断优化技术方案，洗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碗机项目团队将在洗碗机项目初期识别可能的技术风险，并采取相应的预防和应对措施。通过建立健全的风险评估机制，洗碗机项目能够在实施过程中及时发现并解决潜在的技术问题，保障洗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通过这些独特的技术管理特点，我们确信在洗碗机项目中，技术将成为洗碗机项目成功的有力支持。这一深度剖析揭示了技术管理在洗碗机项目实施中的关键作用，为洗碗机项目的技术基础奠定了坚实的基础。</w:t>
      </w:r>
    </w:p>
    <w:p>
      <w:pPr>
        <w:pStyle w:val="Heading2"/>
        <w:ind w:firstLine="560" w:firstLineChars="200"/>
        <w:rPr>
          <w:rFonts w:ascii="仿宋" w:eastAsia="仿宋" w:hAnsi="仿宋" w:cs="仿宋" w:hint="eastAsia"/>
          <w:sz w:val="28"/>
          <w:lang w:eastAsia="zh-CN"/>
        </w:rPr>
      </w:pPr>
      <w:bookmarkStart w:id="20" w:name="_Toc27665"/>
      <w:r>
        <w:rPr>
          <w:rFonts w:ascii="仿宋" w:eastAsia="仿宋" w:hAnsi="仿宋" w:cs="仿宋" w:hint="eastAsia"/>
          <w:sz w:val="28"/>
          <w:lang w:eastAsia="zh-CN"/>
        </w:rPr>
        <w:t>(二)、洗碗机项目工艺技术设计方案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碗机项目将严格按照相关行业规范要求进行组织。通过有效控制产品质量，洗碗机项目将致力于为顾客提供优质的洗碗机项目产品和良好的服务。这体现了洗碗机项目对于生产活动合规性和质量标准的高度重视，为洗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碗机项目注重生态效益和清洁生产原则。洗碗机项目建设将紧密结合地方特色经济发展，与社会经济发展规划和区域环境保护规划方案相协调一致。通过与当地区域自然生态系统的结合，洗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碗机项目产品具有多样化的客户需求和个性化的特点。因此，洗碗机项目产品规格品种多样，且单批生产数量较小。为满足这一特点，洗碗机项目承办单位将建设先进的柔性制造生产线。通过广泛应用柔性制造技术，洗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碗机项目采用的技术具有较高的技术含量和自动化水平，处于国内先进水平。这一技术选用不仅体现了对生产效率、质量和环境友好性的高标准要求，同时为洗碗机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https://d.book118.com/705230210101011044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30D6D"/>
    <w:rsid w:val="73230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302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2024-01-20T10:56:00Z</dcterms:created>
  <dcterms:modified xsi:type="dcterms:W3CDTF">2024-01-20T10:56:47Z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2AC7E771C29747FA8BBADE466F7161E8_11</vt:lpwstr>
  </property>
  <property fmtid="{D5CDD505-2E9C-101B-9397-08002B2CF9AE}" pid="3" name="KSOProductBuildVer">
    <vt:lpwstr>2052-12.1.0.16120</vt:lpwstr>
  </property>
</Properties>
</file>