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5763" w:rsidP="00DC5763" w14:paraId="2FA2040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5763">
        <w:rPr>
          <w:rFonts w:ascii="华文中宋" w:eastAsia="华文中宋" w:hAnsi="华文中宋"/>
          <w:b/>
          <w:sz w:val="30"/>
        </w:rPr>
        <w:t>2023</w:t>
      </w:r>
      <w:r w:rsidRPr="00DC5763">
        <w:rPr>
          <w:rFonts w:ascii="华文中宋" w:eastAsia="华文中宋" w:hAnsi="华文中宋"/>
          <w:b/>
          <w:sz w:val="30"/>
        </w:rPr>
        <w:t>年华东政法大学单招英语试题及答案解析</w:t>
      </w:r>
    </w:p>
    <w:p w:rsidR="00A77B3E" w14:paraId="758155E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DC8BB0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8BC0C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013983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669C0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71FFF5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37F7C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4CEAE7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ABD21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4BD20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16844A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6C2803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609E0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3EA82F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6AEAB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5F9E8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F48CC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56C94D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3A600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26442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2B65C0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79A31C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1851B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A8DD0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D9329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1BB19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31CFE4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0F70935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6CD175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3A90DE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62C72D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E3523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7AE6C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975AA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620CDD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2290C6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271FE0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CF1B7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302027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5CA7FB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358C5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https://d.book118.com/705242131012011121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:rsidP="008146FE" w14:paraId="3BBE40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763" w14:paraId="03290C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:rsidP="008146FE" w14:paraId="0CB2E849" w14:textId="3DD97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5763" w14:paraId="2E0DD7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paraId="291843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7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:rsidP="008146FE" w14:textId="3DD97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57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7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:rsidP="008146FE" w14:textId="3DD97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57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paraId="721431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paraId="3CD2D72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paraId="52544A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7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66F8A"/>
    <w:rsid w:val="00A77B3E"/>
    <w:rsid w:val="00CA2A55"/>
    <w:rsid w:val="00DC57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0B688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C57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C5763"/>
    <w:rPr>
      <w:sz w:val="18"/>
      <w:szCs w:val="18"/>
    </w:rPr>
  </w:style>
  <w:style w:type="paragraph" w:styleId="Footer">
    <w:name w:val="footer"/>
    <w:basedOn w:val="Normal"/>
    <w:link w:val="a0"/>
    <w:rsid w:val="00DC57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C5763"/>
    <w:rPr>
      <w:sz w:val="18"/>
      <w:szCs w:val="18"/>
    </w:rPr>
  </w:style>
  <w:style w:type="character" w:styleId="PageNumber">
    <w:name w:val="page number"/>
    <w:basedOn w:val="DefaultParagraphFont"/>
    <w:rsid w:val="00DC57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05242131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2410</Words>
  <Characters>13738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