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29F6" w14:paraId="53CFA2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29F6" w14:paraId="517950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29F6" w14:paraId="5D041E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29F6" w:rsidRPr="00FC29F6" w14:paraId="395EF5E1" w14:textId="5E52E32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29F6">
        <w:rPr>
          <w:rFonts w:ascii="宋体" w:eastAsia="宋体" w:hAnsi="宋体" w:hint="eastAsia"/>
          <w:b/>
          <w:sz w:val="60"/>
        </w:rPr>
        <w:t>股票软件项目效益评估报告</w:t>
      </w:r>
    </w:p>
    <w:p w:rsidR="00FC29F6" w:rsidP="00FC29F6" w14:paraId="23887410" w14:textId="565296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C29F6">
        <w:rPr>
          <w:rFonts w:ascii="仿宋" w:eastAsia="仿宋" w:hAnsi="仿宋" w:hint="eastAsia"/>
          <w:b/>
          <w:sz w:val="40"/>
        </w:rPr>
        <w:t>目录</w:t>
      </w:r>
    </w:p>
    <w:p w:rsidR="00FC29F6" w14:paraId="09EC8F6C" w14:textId="454963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C29F6" w14:paraId="5346D1AA" w14:textId="36352B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一、股票软件项目承办单位基本情况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29F6" w14:paraId="5EE63FC5" w14:textId="469F5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29F6" w14:paraId="422960AD" w14:textId="47991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29F6" w14:paraId="486EAD35" w14:textId="57417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29F6" w14:paraId="58F7945B" w14:textId="5DCAC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29F6" w14:paraId="2D03598D" w14:textId="76BE13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29F6" w14:paraId="748F3EAD" w14:textId="04FAF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29F6" w14:paraId="3664657D" w14:textId="00448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29F6" w14:paraId="449642F4" w14:textId="3BDF3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C29F6" w14:paraId="53935C9C" w14:textId="7DC8ED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29F6" w14:paraId="5754C1EF" w14:textId="4D7B3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29F6" w14:paraId="69A0D1ED" w14:textId="30253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C29F6" w14:paraId="59A264B6" w14:textId="1B67E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C29F6" w14:paraId="45FE7E5F" w14:textId="1FFA5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_Toc153326199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29F6" w14:paraId="4F42DDB3" w14:textId="22AECB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29F6" w14:paraId="533FF80A" w14:textId="17441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(一)、股票软件项目选址原则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29F6" w14:paraId="581B7392" w14:textId="69031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29F6" w14:paraId="302D7D02" w14:textId="26988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29F6" w14:paraId="5C218ED1" w14:textId="29436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C29F6" w14:paraId="0E70C0A5" w14:textId="51CA631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(五)、股票软件项目选址综合评价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C29F6" w14:paraId="169B2FD1" w14:textId="0EDFB0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C29F6" w14:paraId="5A862F67" w14:textId="2DFDC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C29F6" w14:paraId="68D57162" w14:textId="5929F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C29F6" w14:paraId="5F6BBD2D" w14:textId="51EDA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C29F6" w14:paraId="43455BDC" w14:textId="06C76D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C29F6" w14:paraId="56E1F211" w14:textId="368F3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C29F6" w14:paraId="35106CA3" w14:textId="0803A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C29F6" w14:paraId="522489B9" w14:textId="49A1B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C29F6" w14:paraId="5EC4563F" w14:textId="7A59A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C29F6" w14:paraId="2D2D9923" w14:textId="34F23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29F6" w14:paraId="49589CEB" w14:textId="4BA317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29F6" w14:paraId="6788CEF7" w14:textId="54DD6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(一)、股票软件项目风险分析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29F6" w14:paraId="0678D3A5" w14:textId="1374D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(二)、股票软件项目风险对策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29F6" w14:paraId="645C025C" w14:textId="2B9DF5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29F6" w14:paraId="38D35DB6" w14:textId="02252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29F6" w14:paraId="1FBEE43D" w14:textId="54F53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29F6" w14:paraId="7946B8D2" w14:textId="6F230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C29F6" w14:paraId="292D4721" w14:textId="03837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C29F6" w14:paraId="490E73C3" w14:textId="09A79B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C29F6" w14:paraId="4A7BD136" w14:textId="08E52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C29F6" w14:paraId="0B15E880" w14:textId="24CF9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29F6" w14:paraId="62852ED8" w14:textId="137BBB0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29F6" w14:paraId="2A630516" w14:textId="1F54B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29F6" w14:paraId="33C6F70F" w14:textId="1F131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C29F6" w14:paraId="7300BAA9" w14:textId="29BA48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C29F6" w14:paraId="7E05D8C8" w14:textId="16AD9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C29F6" w14:paraId="415A665E" w14:textId="6EED3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_Toc153326232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C29F6" w14:paraId="44160BC6" w14:textId="6C042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C29F6" w14:paraId="1CCE8CCA" w14:textId="4BFC6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C29F6" w14:paraId="3AFBDD67" w14:textId="29A26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C29F6" w14:paraId="6B697ED9" w14:textId="72B6B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C29F6" w14:paraId="49344125" w14:textId="485DE2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C29F6" w14:paraId="74B3FB16" w14:textId="27437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C29F6" w14:paraId="37B4623F" w14:textId="68F41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C29F6" w14:paraId="1E29CA0E" w14:textId="7AEE8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C29F6" w14:paraId="44393348" w14:textId="3FB4A8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C29F6" w14:paraId="617133D6" w14:textId="16D47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C29F6" w14:paraId="4EDE7B0C" w14:textId="4BF0C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C29F6" w14:paraId="48236130" w14:textId="1460D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C29F6" w14:paraId="10544283" w14:textId="4CC8FA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29F6" w14:paraId="0B88476D" w14:textId="3B96C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29F6" w14:paraId="0628DE0B" w14:textId="6E426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C29F6" w14:paraId="68DAFD5F" w14:textId="53DC1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C29F6" w14:paraId="34371A40" w14:textId="4D8C26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_Toc153326249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https://d.book118.com/705320310021011041</w:t>
        </w:r>
      </w:hyperlink>
    </w:p>
    <w:p w:rsidR="00FC29F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P="008F134D" w14:paraId="265BA0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29F6" w14:paraId="53BDD5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P="008F134D" w14:paraId="243672FC" w14:textId="2B8E76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29F6" w14:paraId="6ADDFB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paraId="32C8BE5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P="008F13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29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P="008F134D" w14:textId="2B8E76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29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P="008F13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29F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P="008F134D" w14:textId="2B8E76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C29F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P="008F13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29F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P="008F134D" w14:textId="2B8E76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C29F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paraId="1F3B801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RPr="00FC29F6" w:rsidP="00FC29F6" w14:paraId="61CCAD86" w14:textId="5A3A2AFA">
    <w:pPr>
      <w:pStyle w:val="Header"/>
      <w:rPr>
        <w:rFonts w:ascii="仿宋" w:eastAsia="仿宋" w:hAnsi="仿宋"/>
      </w:rPr>
    </w:pPr>
    <w:r w:rsidRPr="00FC29F6">
      <w:rPr>
        <w:rFonts w:ascii="仿宋" w:eastAsia="仿宋" w:hAnsi="仿宋" w:hint="eastAsia"/>
      </w:rPr>
      <w:t>股票软件项目效益评估报告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paraId="137782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RPr="00FC29F6" w:rsidP="00FC29F6" w14:textId="5A3A2AFA">
    <w:pPr>
      <w:pStyle w:val="Header"/>
      <w:rPr>
        <w:rFonts w:ascii="仿宋" w:eastAsia="仿宋" w:hAnsi="仿宋"/>
      </w:rPr>
    </w:pPr>
    <w:r w:rsidRPr="00FC29F6">
      <w:rPr>
        <w:rFonts w:ascii="仿宋" w:eastAsia="仿宋" w:hAnsi="仿宋" w:hint="eastAsia"/>
      </w:rPr>
      <w:t>股票软件项目效益评估报告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RPr="00FC29F6" w:rsidP="00FC29F6" w14:textId="5A3A2AFA">
    <w:pPr>
      <w:pStyle w:val="Header"/>
      <w:rPr>
        <w:rFonts w:ascii="仿宋" w:eastAsia="仿宋" w:hAnsi="仿宋"/>
      </w:rPr>
    </w:pPr>
    <w:r w:rsidRPr="00FC29F6">
      <w:rPr>
        <w:rFonts w:ascii="仿宋" w:eastAsia="仿宋" w:hAnsi="仿宋" w:hint="eastAsia"/>
      </w:rPr>
      <w:t>股票软件项目效益评估报告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:rsidRPr="00FC29F6" w:rsidP="00FC29F6" w14:textId="5A3A2AFA">
    <w:pPr>
      <w:pStyle w:val="Header"/>
      <w:rPr>
        <w:rFonts w:ascii="仿宋" w:eastAsia="仿宋" w:hAnsi="仿宋"/>
      </w:rPr>
    </w:pPr>
    <w:r w:rsidRPr="00FC29F6">
      <w:rPr>
        <w:rFonts w:ascii="仿宋" w:eastAsia="仿宋" w:hAnsi="仿宋" w:hint="eastAsia"/>
      </w:rPr>
      <w:t>股票软件项目效益评估报告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29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9F6"/>
    <w:rsid w:val="008F134D"/>
    <w:rsid w:val="00F920B8"/>
    <w:rsid w:val="00FC29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B9CE4C"/>
  <w15:chartTrackingRefBased/>
  <w15:docId w15:val="{B0E28A11-F90F-4994-9DCA-CBC85E7A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C29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29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C29F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C29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C29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29F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29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29F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C29F6"/>
  </w:style>
  <w:style w:type="paragraph" w:styleId="TOC1">
    <w:name w:val="toc 1"/>
    <w:basedOn w:val="Normal"/>
    <w:next w:val="Normal"/>
    <w:autoRedefine/>
    <w:uiPriority w:val="39"/>
    <w:unhideWhenUsed/>
    <w:rsid w:val="00FC29F6"/>
  </w:style>
  <w:style w:type="paragraph" w:styleId="TOC2">
    <w:name w:val="toc 2"/>
    <w:basedOn w:val="Normal"/>
    <w:next w:val="Normal"/>
    <w:autoRedefine/>
    <w:uiPriority w:val="39"/>
    <w:unhideWhenUsed/>
    <w:rsid w:val="00FC29F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5320310021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3190</Words>
  <Characters>18186</Characters>
  <Application>Microsoft Office Word</Application>
  <DocSecurity>0</DocSecurity>
  <Lines>151</Lines>
  <Paragraphs>42</Paragraphs>
  <ScaleCrop>false</ScaleCrop>
  <Company/>
  <LinksUpToDate>false</LinksUpToDate>
  <CharactersWithSpaces>21334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2023-12-12T18:15:00Z</dcterms:created>
  <dcterms:modified xsi:type="dcterms:W3CDTF">2023-12-12T18:16:00Z</dcterms:modified>
</cp:coreProperties>
</file>