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社会福利项目建设方案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3" w:history="1">
        <w:r>
          <w:rPr>
            <w:rFonts w:ascii="仿宋" w:eastAsia="仿宋" w:hAnsi="仿宋" w:cs="仿宋" w:hint="eastAsia"/>
            <w:lang w:eastAsia="zh-CN"/>
          </w:rPr>
          <w:t>前言</w:t>
        </w:r>
        <w:r>
          <w:tab/>
        </w:r>
        <w:r>
          <w:fldChar w:fldCharType="begin"/>
        </w:r>
        <w:r>
          <w:instrText xml:space="preserve"> PAGEREF _Toc7693 \h </w:instrText>
        </w:r>
        <w:r>
          <w:fldChar w:fldCharType="separate"/>
        </w:r>
        <w:r>
          <w:t>3</w:t>
        </w:r>
        <w:r>
          <w:fldChar w:fldCharType="end"/>
        </w:r>
      </w:hyperlink>
    </w:p>
    <w:p>
      <w:pPr>
        <w:pStyle w:val="TOC1"/>
        <w:tabs>
          <w:tab w:val="right" w:leader="dot" w:pos="8306"/>
        </w:tabs>
      </w:pPr>
      <w:hyperlink w:anchor="_Toc26992" w:history="1">
        <w:r>
          <w:rPr>
            <w:rFonts w:ascii="仿宋" w:eastAsia="仿宋" w:hAnsi="仿宋" w:cs="仿宋" w:hint="eastAsia"/>
            <w:lang w:eastAsia="zh-CN"/>
          </w:rPr>
          <w:t>一、建设风险评估分析</w:t>
        </w:r>
        <w:r>
          <w:tab/>
        </w:r>
        <w:r>
          <w:fldChar w:fldCharType="begin"/>
        </w:r>
        <w:r>
          <w:instrText xml:space="preserve"> PAGEREF _Toc26992 \h </w:instrText>
        </w:r>
        <w:r>
          <w:fldChar w:fldCharType="separate"/>
        </w:r>
        <w:r>
          <w:t>3</w:t>
        </w:r>
        <w:r>
          <w:fldChar w:fldCharType="end"/>
        </w:r>
      </w:hyperlink>
    </w:p>
    <w:p>
      <w:pPr>
        <w:pStyle w:val="TOC2"/>
        <w:tabs>
          <w:tab w:val="right" w:leader="dot" w:pos="8306"/>
        </w:tabs>
      </w:pPr>
      <w:hyperlink w:anchor="_Toc3157" w:history="1">
        <w:r>
          <w:rPr>
            <w:rFonts w:ascii="仿宋" w:eastAsia="仿宋" w:hAnsi="仿宋" w:cs="仿宋" w:hint="eastAsia"/>
            <w:lang w:eastAsia="zh-CN"/>
          </w:rPr>
          <w:t>(一)、政策风险分析</w:t>
        </w:r>
        <w:r>
          <w:tab/>
        </w:r>
        <w:r>
          <w:fldChar w:fldCharType="begin"/>
        </w:r>
        <w:r>
          <w:instrText xml:space="preserve"> PAGEREF _Toc3157 \h </w:instrText>
        </w:r>
        <w:r>
          <w:fldChar w:fldCharType="separate"/>
        </w:r>
        <w:r>
          <w:t>3</w:t>
        </w:r>
        <w:r>
          <w:fldChar w:fldCharType="end"/>
        </w:r>
      </w:hyperlink>
    </w:p>
    <w:p>
      <w:pPr>
        <w:pStyle w:val="TOC2"/>
        <w:tabs>
          <w:tab w:val="right" w:leader="dot" w:pos="8306"/>
        </w:tabs>
      </w:pPr>
      <w:hyperlink w:anchor="_Toc11563" w:history="1">
        <w:r>
          <w:rPr>
            <w:rFonts w:ascii="仿宋" w:eastAsia="仿宋" w:hAnsi="仿宋" w:cs="仿宋" w:hint="eastAsia"/>
            <w:lang w:eastAsia="zh-CN"/>
          </w:rPr>
          <w:t>(二)、社会风险分析</w:t>
        </w:r>
        <w:r>
          <w:tab/>
        </w:r>
        <w:r>
          <w:fldChar w:fldCharType="begin"/>
        </w:r>
        <w:r>
          <w:instrText xml:space="preserve"> PAGEREF _Toc11563 \h </w:instrText>
        </w:r>
        <w:r>
          <w:fldChar w:fldCharType="separate"/>
        </w:r>
        <w:r>
          <w:t>4</w:t>
        </w:r>
        <w:r>
          <w:fldChar w:fldCharType="end"/>
        </w:r>
      </w:hyperlink>
    </w:p>
    <w:p>
      <w:pPr>
        <w:pStyle w:val="TOC2"/>
        <w:tabs>
          <w:tab w:val="right" w:leader="dot" w:pos="8306"/>
        </w:tabs>
      </w:pPr>
      <w:hyperlink w:anchor="_Toc9226" w:history="1">
        <w:r>
          <w:rPr>
            <w:rFonts w:ascii="仿宋" w:eastAsia="仿宋" w:hAnsi="仿宋" w:cs="仿宋" w:hint="eastAsia"/>
            <w:lang w:eastAsia="zh-CN"/>
          </w:rPr>
          <w:t>(三)、市场风险分析</w:t>
        </w:r>
        <w:r>
          <w:tab/>
        </w:r>
        <w:r>
          <w:fldChar w:fldCharType="begin"/>
        </w:r>
        <w:r>
          <w:instrText xml:space="preserve"> PAGEREF _Toc9226 \h </w:instrText>
        </w:r>
        <w:r>
          <w:fldChar w:fldCharType="separate"/>
        </w:r>
        <w:r>
          <w:t>6</w:t>
        </w:r>
        <w:r>
          <w:fldChar w:fldCharType="end"/>
        </w:r>
      </w:hyperlink>
    </w:p>
    <w:p>
      <w:pPr>
        <w:pStyle w:val="TOC2"/>
        <w:tabs>
          <w:tab w:val="right" w:leader="dot" w:pos="8306"/>
        </w:tabs>
      </w:pPr>
      <w:hyperlink w:anchor="_Toc4473" w:history="1">
        <w:r>
          <w:rPr>
            <w:rFonts w:ascii="仿宋" w:eastAsia="仿宋" w:hAnsi="仿宋" w:cs="仿宋" w:hint="eastAsia"/>
            <w:lang w:eastAsia="zh-CN"/>
          </w:rPr>
          <w:t>(四)、资金风险分析</w:t>
        </w:r>
        <w:r>
          <w:tab/>
        </w:r>
        <w:r>
          <w:fldChar w:fldCharType="begin"/>
        </w:r>
        <w:r>
          <w:instrText xml:space="preserve"> PAGEREF _Toc4473 \h </w:instrText>
        </w:r>
        <w:r>
          <w:fldChar w:fldCharType="separate"/>
        </w:r>
        <w:r>
          <w:t>6</w:t>
        </w:r>
        <w:r>
          <w:fldChar w:fldCharType="end"/>
        </w:r>
      </w:hyperlink>
    </w:p>
    <w:p>
      <w:pPr>
        <w:pStyle w:val="TOC2"/>
        <w:tabs>
          <w:tab w:val="right" w:leader="dot" w:pos="8306"/>
        </w:tabs>
      </w:pPr>
      <w:hyperlink w:anchor="_Toc30843" w:history="1">
        <w:r>
          <w:rPr>
            <w:rFonts w:ascii="仿宋" w:eastAsia="仿宋" w:hAnsi="仿宋" w:cs="仿宋" w:hint="eastAsia"/>
            <w:lang w:eastAsia="zh-CN"/>
          </w:rPr>
          <w:t>(五)、技术风险分析</w:t>
        </w:r>
        <w:r>
          <w:tab/>
        </w:r>
        <w:r>
          <w:fldChar w:fldCharType="begin"/>
        </w:r>
        <w:r>
          <w:instrText xml:space="preserve"> PAGEREF _Toc30843 \h </w:instrText>
        </w:r>
        <w:r>
          <w:fldChar w:fldCharType="separate"/>
        </w:r>
        <w:r>
          <w:t>8</w:t>
        </w:r>
        <w:r>
          <w:fldChar w:fldCharType="end"/>
        </w:r>
      </w:hyperlink>
    </w:p>
    <w:p>
      <w:pPr>
        <w:pStyle w:val="TOC2"/>
        <w:tabs>
          <w:tab w:val="right" w:leader="dot" w:pos="8306"/>
        </w:tabs>
      </w:pPr>
      <w:hyperlink w:anchor="_Toc1332" w:history="1">
        <w:r>
          <w:rPr>
            <w:rFonts w:ascii="仿宋" w:eastAsia="仿宋" w:hAnsi="仿宋" w:cs="仿宋" w:hint="eastAsia"/>
            <w:lang w:eastAsia="zh-CN"/>
          </w:rPr>
          <w:t>(六)、财务风险分析</w:t>
        </w:r>
        <w:r>
          <w:tab/>
        </w:r>
        <w:r>
          <w:fldChar w:fldCharType="begin"/>
        </w:r>
        <w:r>
          <w:instrText xml:space="preserve"> PAGEREF _Toc1332 \h </w:instrText>
        </w:r>
        <w:r>
          <w:fldChar w:fldCharType="separate"/>
        </w:r>
        <w:r>
          <w:t>9</w:t>
        </w:r>
        <w:r>
          <w:fldChar w:fldCharType="end"/>
        </w:r>
      </w:hyperlink>
    </w:p>
    <w:p>
      <w:pPr>
        <w:pStyle w:val="TOC2"/>
        <w:tabs>
          <w:tab w:val="right" w:leader="dot" w:pos="8306"/>
        </w:tabs>
      </w:pPr>
      <w:hyperlink w:anchor="_Toc27322" w:history="1">
        <w:r>
          <w:rPr>
            <w:rFonts w:ascii="仿宋" w:eastAsia="仿宋" w:hAnsi="仿宋" w:cs="仿宋" w:hint="eastAsia"/>
            <w:lang w:eastAsia="zh-CN"/>
          </w:rPr>
          <w:t>(七)、管理风险分析</w:t>
        </w:r>
        <w:r>
          <w:tab/>
        </w:r>
        <w:r>
          <w:fldChar w:fldCharType="begin"/>
        </w:r>
        <w:r>
          <w:instrText xml:space="preserve"> PAGEREF _Toc27322 \h </w:instrText>
        </w:r>
        <w:r>
          <w:fldChar w:fldCharType="separate"/>
        </w:r>
        <w:r>
          <w:t>11</w:t>
        </w:r>
        <w:r>
          <w:fldChar w:fldCharType="end"/>
        </w:r>
      </w:hyperlink>
    </w:p>
    <w:p>
      <w:pPr>
        <w:pStyle w:val="TOC2"/>
        <w:tabs>
          <w:tab w:val="right" w:leader="dot" w:pos="8306"/>
        </w:tabs>
      </w:pPr>
      <w:hyperlink w:anchor="_Toc25668" w:history="1">
        <w:r>
          <w:rPr>
            <w:rFonts w:ascii="仿宋" w:eastAsia="仿宋" w:hAnsi="仿宋" w:cs="仿宋" w:hint="eastAsia"/>
            <w:lang w:eastAsia="zh-CN"/>
          </w:rPr>
          <w:t>(八)、其它风险分析</w:t>
        </w:r>
        <w:r>
          <w:tab/>
        </w:r>
        <w:r>
          <w:fldChar w:fldCharType="begin"/>
        </w:r>
        <w:r>
          <w:instrText xml:space="preserve"> PAGEREF _Toc25668 \h </w:instrText>
        </w:r>
        <w:r>
          <w:fldChar w:fldCharType="separate"/>
        </w:r>
        <w:r>
          <w:t>12</w:t>
        </w:r>
        <w:r>
          <w:fldChar w:fldCharType="end"/>
        </w:r>
      </w:hyperlink>
    </w:p>
    <w:p>
      <w:pPr>
        <w:pStyle w:val="TOC2"/>
        <w:tabs>
          <w:tab w:val="right" w:leader="dot" w:pos="8306"/>
        </w:tabs>
      </w:pPr>
      <w:hyperlink w:anchor="_Toc20932" w:history="1">
        <w:r>
          <w:rPr>
            <w:rFonts w:ascii="仿宋" w:eastAsia="仿宋" w:hAnsi="仿宋" w:cs="仿宋" w:hint="eastAsia"/>
            <w:lang w:eastAsia="zh-CN"/>
          </w:rPr>
          <w:t>(九)、社会影响评估</w:t>
        </w:r>
        <w:r>
          <w:tab/>
        </w:r>
        <w:r>
          <w:fldChar w:fldCharType="begin"/>
        </w:r>
        <w:r>
          <w:instrText xml:space="preserve"> PAGEREF _Toc20932 \h </w:instrText>
        </w:r>
        <w:r>
          <w:fldChar w:fldCharType="separate"/>
        </w:r>
        <w:r>
          <w:t>13</w:t>
        </w:r>
        <w:r>
          <w:fldChar w:fldCharType="end"/>
        </w:r>
      </w:hyperlink>
    </w:p>
    <w:p>
      <w:pPr>
        <w:pStyle w:val="TOC1"/>
        <w:tabs>
          <w:tab w:val="right" w:leader="dot" w:pos="8306"/>
        </w:tabs>
      </w:pPr>
      <w:hyperlink w:anchor="_Toc12700" w:history="1">
        <w:r>
          <w:rPr>
            <w:rFonts w:ascii="仿宋" w:eastAsia="仿宋" w:hAnsi="仿宋" w:cs="仿宋" w:hint="eastAsia"/>
            <w:lang w:eastAsia="zh-CN"/>
          </w:rPr>
          <w:t>二、财务管理与成本控制</w:t>
        </w:r>
        <w:r>
          <w:tab/>
        </w:r>
        <w:r>
          <w:fldChar w:fldCharType="begin"/>
        </w:r>
        <w:r>
          <w:instrText xml:space="preserve"> PAGEREF _Toc12700 \h </w:instrText>
        </w:r>
        <w:r>
          <w:fldChar w:fldCharType="separate"/>
        </w:r>
        <w:r>
          <w:t>15</w:t>
        </w:r>
        <w:r>
          <w:fldChar w:fldCharType="end"/>
        </w:r>
      </w:hyperlink>
    </w:p>
    <w:p>
      <w:pPr>
        <w:pStyle w:val="TOC2"/>
        <w:tabs>
          <w:tab w:val="right" w:leader="dot" w:pos="8306"/>
        </w:tabs>
      </w:pPr>
      <w:hyperlink w:anchor="_Toc13568" w:history="1">
        <w:r>
          <w:rPr>
            <w:rFonts w:ascii="仿宋" w:eastAsia="仿宋" w:hAnsi="仿宋" w:cs="仿宋" w:hint="eastAsia"/>
            <w:lang w:eastAsia="zh-CN"/>
          </w:rPr>
          <w:t>(一)、财务管理体系建设</w:t>
        </w:r>
        <w:r>
          <w:tab/>
        </w:r>
        <w:r>
          <w:fldChar w:fldCharType="begin"/>
        </w:r>
        <w:r>
          <w:instrText xml:space="preserve"> PAGEREF _Toc13568 \h </w:instrText>
        </w:r>
        <w:r>
          <w:fldChar w:fldCharType="separate"/>
        </w:r>
        <w:r>
          <w:t>15</w:t>
        </w:r>
        <w:r>
          <w:fldChar w:fldCharType="end"/>
        </w:r>
      </w:hyperlink>
    </w:p>
    <w:p>
      <w:pPr>
        <w:pStyle w:val="TOC2"/>
        <w:tabs>
          <w:tab w:val="right" w:leader="dot" w:pos="8306"/>
        </w:tabs>
      </w:pPr>
      <w:hyperlink w:anchor="_Toc11836" w:history="1">
        <w:r>
          <w:rPr>
            <w:rFonts w:ascii="仿宋" w:eastAsia="仿宋" w:hAnsi="仿宋" w:cs="仿宋" w:hint="eastAsia"/>
            <w:lang w:eastAsia="zh-CN"/>
          </w:rPr>
          <w:t>(二)、成本控制措施</w:t>
        </w:r>
        <w:r>
          <w:tab/>
        </w:r>
        <w:r>
          <w:fldChar w:fldCharType="begin"/>
        </w:r>
        <w:r>
          <w:instrText xml:space="preserve"> PAGEREF _Toc11836 \h </w:instrText>
        </w:r>
        <w:r>
          <w:fldChar w:fldCharType="separate"/>
        </w:r>
        <w:r>
          <w:t>17</w:t>
        </w:r>
        <w:r>
          <w:fldChar w:fldCharType="end"/>
        </w:r>
      </w:hyperlink>
    </w:p>
    <w:p>
      <w:pPr>
        <w:pStyle w:val="TOC1"/>
        <w:tabs>
          <w:tab w:val="right" w:leader="dot" w:pos="8306"/>
        </w:tabs>
      </w:pPr>
      <w:hyperlink w:anchor="_Toc13248" w:history="1">
        <w:r>
          <w:rPr>
            <w:rFonts w:ascii="仿宋" w:eastAsia="仿宋" w:hAnsi="仿宋" w:cs="仿宋" w:hint="eastAsia"/>
            <w:lang w:eastAsia="zh-CN"/>
          </w:rPr>
          <w:t>三、社会福利项目概论</w:t>
        </w:r>
        <w:r>
          <w:tab/>
        </w:r>
        <w:r>
          <w:fldChar w:fldCharType="begin"/>
        </w:r>
        <w:r>
          <w:instrText xml:space="preserve"> PAGEREF _Toc13248 \h </w:instrText>
        </w:r>
        <w:r>
          <w:fldChar w:fldCharType="separate"/>
        </w:r>
        <w:r>
          <w:t>18</w:t>
        </w:r>
        <w:r>
          <w:fldChar w:fldCharType="end"/>
        </w:r>
      </w:hyperlink>
    </w:p>
    <w:p>
      <w:pPr>
        <w:pStyle w:val="TOC2"/>
        <w:tabs>
          <w:tab w:val="right" w:leader="dot" w:pos="8306"/>
        </w:tabs>
      </w:pPr>
      <w:hyperlink w:anchor="_Toc7484" w:history="1">
        <w:r>
          <w:rPr>
            <w:rFonts w:ascii="仿宋" w:eastAsia="仿宋" w:hAnsi="仿宋" w:cs="仿宋" w:hint="eastAsia"/>
            <w:lang w:eastAsia="zh-CN"/>
          </w:rPr>
          <w:t>(一)、项目申报单位概况</w:t>
        </w:r>
        <w:r>
          <w:tab/>
        </w:r>
        <w:r>
          <w:fldChar w:fldCharType="begin"/>
        </w:r>
        <w:r>
          <w:instrText xml:space="preserve"> PAGEREF _Toc7484 \h </w:instrText>
        </w:r>
        <w:r>
          <w:fldChar w:fldCharType="separate"/>
        </w:r>
        <w:r>
          <w:t>18</w:t>
        </w:r>
        <w:r>
          <w:fldChar w:fldCharType="end"/>
        </w:r>
      </w:hyperlink>
    </w:p>
    <w:p>
      <w:pPr>
        <w:pStyle w:val="TOC2"/>
        <w:tabs>
          <w:tab w:val="right" w:leader="dot" w:pos="8306"/>
        </w:tabs>
      </w:pPr>
      <w:hyperlink w:anchor="_Toc18847" w:history="1">
        <w:r>
          <w:rPr>
            <w:rFonts w:ascii="仿宋" w:eastAsia="仿宋" w:hAnsi="仿宋" w:cs="仿宋" w:hint="eastAsia"/>
            <w:lang w:eastAsia="zh-CN"/>
          </w:rPr>
          <w:t>(二)、项目概况</w:t>
        </w:r>
        <w:r>
          <w:tab/>
        </w:r>
        <w:r>
          <w:fldChar w:fldCharType="begin"/>
        </w:r>
        <w:r>
          <w:instrText xml:space="preserve"> PAGEREF _Toc18847 \h </w:instrText>
        </w:r>
        <w:r>
          <w:fldChar w:fldCharType="separate"/>
        </w:r>
        <w:r>
          <w:t>19</w:t>
        </w:r>
        <w:r>
          <w:fldChar w:fldCharType="end"/>
        </w:r>
      </w:hyperlink>
    </w:p>
    <w:p>
      <w:pPr>
        <w:pStyle w:val="TOC1"/>
        <w:tabs>
          <w:tab w:val="right" w:leader="dot" w:pos="8306"/>
        </w:tabs>
      </w:pPr>
      <w:hyperlink w:anchor="_Toc17702" w:history="1">
        <w:r>
          <w:rPr>
            <w:rFonts w:ascii="仿宋" w:eastAsia="仿宋" w:hAnsi="仿宋" w:cs="仿宋" w:hint="eastAsia"/>
            <w:lang w:eastAsia="zh-CN"/>
          </w:rPr>
          <w:t>四、背景、必要性分析</w:t>
        </w:r>
        <w:r>
          <w:tab/>
        </w:r>
        <w:r>
          <w:fldChar w:fldCharType="begin"/>
        </w:r>
        <w:r>
          <w:instrText xml:space="preserve"> PAGEREF _Toc17702 \h </w:instrText>
        </w:r>
        <w:r>
          <w:fldChar w:fldCharType="separate"/>
        </w:r>
        <w:r>
          <w:t>22</w:t>
        </w:r>
        <w:r>
          <w:fldChar w:fldCharType="end"/>
        </w:r>
      </w:hyperlink>
    </w:p>
    <w:p>
      <w:pPr>
        <w:pStyle w:val="TOC2"/>
        <w:tabs>
          <w:tab w:val="right" w:leader="dot" w:pos="8306"/>
        </w:tabs>
      </w:pPr>
      <w:hyperlink w:anchor="_Toc24303" w:history="1">
        <w:r>
          <w:rPr>
            <w:rFonts w:ascii="仿宋" w:eastAsia="仿宋" w:hAnsi="仿宋" w:cs="仿宋" w:hint="eastAsia"/>
            <w:lang w:eastAsia="zh-CN"/>
          </w:rPr>
          <w:t>(一)、项目建设背景</w:t>
        </w:r>
        <w:r>
          <w:tab/>
        </w:r>
        <w:r>
          <w:fldChar w:fldCharType="begin"/>
        </w:r>
        <w:r>
          <w:instrText xml:space="preserve"> PAGEREF _Toc24303 \h </w:instrText>
        </w:r>
        <w:r>
          <w:fldChar w:fldCharType="separate"/>
        </w:r>
        <w:r>
          <w:t>22</w:t>
        </w:r>
        <w:r>
          <w:fldChar w:fldCharType="end"/>
        </w:r>
      </w:hyperlink>
    </w:p>
    <w:p>
      <w:pPr>
        <w:pStyle w:val="TOC2"/>
        <w:tabs>
          <w:tab w:val="right" w:leader="dot" w:pos="8306"/>
        </w:tabs>
      </w:pPr>
      <w:hyperlink w:anchor="_Toc299" w:history="1">
        <w:r>
          <w:rPr>
            <w:rFonts w:ascii="仿宋" w:eastAsia="仿宋" w:hAnsi="仿宋" w:cs="仿宋" w:hint="eastAsia"/>
            <w:lang w:eastAsia="zh-CN"/>
          </w:rPr>
          <w:t>(二)、必要性分析</w:t>
        </w:r>
        <w:r>
          <w:tab/>
        </w:r>
        <w:r>
          <w:fldChar w:fldCharType="begin"/>
        </w:r>
        <w:r>
          <w:instrText xml:space="preserve"> PAGEREF _Toc299 \h </w:instrText>
        </w:r>
        <w:r>
          <w:fldChar w:fldCharType="separate"/>
        </w:r>
        <w:r>
          <w:t>23</w:t>
        </w:r>
        <w:r>
          <w:fldChar w:fldCharType="end"/>
        </w:r>
      </w:hyperlink>
    </w:p>
    <w:p>
      <w:pPr>
        <w:pStyle w:val="TOC2"/>
        <w:tabs>
          <w:tab w:val="right" w:leader="dot" w:pos="8306"/>
        </w:tabs>
      </w:pPr>
      <w:hyperlink w:anchor="_Toc19871" w:history="1">
        <w:r>
          <w:rPr>
            <w:rFonts w:ascii="仿宋" w:eastAsia="仿宋" w:hAnsi="仿宋" w:cs="仿宋" w:hint="eastAsia"/>
            <w:lang w:eastAsia="zh-CN"/>
          </w:rPr>
          <w:t>(三)、项目建设有利条件</w:t>
        </w:r>
        <w:r>
          <w:tab/>
        </w:r>
        <w:r>
          <w:fldChar w:fldCharType="begin"/>
        </w:r>
        <w:r>
          <w:instrText xml:space="preserve"> PAGEREF _Toc19871 \h </w:instrText>
        </w:r>
        <w:r>
          <w:fldChar w:fldCharType="separate"/>
        </w:r>
        <w:r>
          <w:t>24</w:t>
        </w:r>
        <w:r>
          <w:fldChar w:fldCharType="end"/>
        </w:r>
      </w:hyperlink>
    </w:p>
    <w:p>
      <w:pPr>
        <w:pStyle w:val="TOC1"/>
        <w:tabs>
          <w:tab w:val="right" w:leader="dot" w:pos="8306"/>
        </w:tabs>
      </w:pPr>
      <w:hyperlink w:anchor="_Toc2296" w:history="1">
        <w:r>
          <w:rPr>
            <w:rFonts w:ascii="仿宋" w:eastAsia="仿宋" w:hAnsi="仿宋" w:cs="仿宋" w:hint="eastAsia"/>
            <w:lang w:eastAsia="zh-CN"/>
          </w:rPr>
          <w:t>五、环境和生态影响分析</w:t>
        </w:r>
        <w:r>
          <w:tab/>
        </w:r>
        <w:r>
          <w:fldChar w:fldCharType="begin"/>
        </w:r>
        <w:r>
          <w:instrText xml:space="preserve"> PAGEREF _Toc2296 \h </w:instrText>
        </w:r>
        <w:r>
          <w:fldChar w:fldCharType="separate"/>
        </w:r>
        <w:r>
          <w:t>26</w:t>
        </w:r>
        <w:r>
          <w:fldChar w:fldCharType="end"/>
        </w:r>
      </w:hyperlink>
    </w:p>
    <w:p>
      <w:pPr>
        <w:pStyle w:val="TOC2"/>
        <w:tabs>
          <w:tab w:val="right" w:leader="dot" w:pos="8306"/>
        </w:tabs>
      </w:pPr>
      <w:hyperlink w:anchor="_Toc1596" w:history="1">
        <w:r>
          <w:rPr>
            <w:rFonts w:ascii="仿宋" w:eastAsia="仿宋" w:hAnsi="仿宋" w:cs="仿宋" w:hint="eastAsia"/>
            <w:lang w:eastAsia="zh-CN"/>
          </w:rPr>
          <w:t>(一)、环境和生态现状</w:t>
        </w:r>
        <w:r>
          <w:tab/>
        </w:r>
        <w:r>
          <w:fldChar w:fldCharType="begin"/>
        </w:r>
        <w:r>
          <w:instrText xml:space="preserve"> PAGEREF _Toc1596 \h </w:instrText>
        </w:r>
        <w:r>
          <w:fldChar w:fldCharType="separate"/>
        </w:r>
        <w:r>
          <w:t>26</w:t>
        </w:r>
        <w:r>
          <w:fldChar w:fldCharType="end"/>
        </w:r>
      </w:hyperlink>
    </w:p>
    <w:p>
      <w:pPr>
        <w:pStyle w:val="TOC2"/>
        <w:tabs>
          <w:tab w:val="right" w:leader="dot" w:pos="8306"/>
        </w:tabs>
      </w:pPr>
      <w:hyperlink w:anchor="_Toc3125" w:history="1">
        <w:r>
          <w:rPr>
            <w:rFonts w:ascii="仿宋" w:eastAsia="仿宋" w:hAnsi="仿宋" w:cs="仿宋" w:hint="eastAsia"/>
            <w:lang w:eastAsia="zh-CN"/>
          </w:rPr>
          <w:t>(二)、生态环境影响分析</w:t>
        </w:r>
        <w:r>
          <w:tab/>
        </w:r>
        <w:r>
          <w:fldChar w:fldCharType="begin"/>
        </w:r>
        <w:r>
          <w:instrText xml:space="preserve"> PAGEREF _Toc3125 \h </w:instrText>
        </w:r>
        <w:r>
          <w:fldChar w:fldCharType="separate"/>
        </w:r>
        <w:r>
          <w:t>27</w:t>
        </w:r>
        <w:r>
          <w:fldChar w:fldCharType="end"/>
        </w:r>
      </w:hyperlink>
    </w:p>
    <w:p>
      <w:pPr>
        <w:pStyle w:val="TOC2"/>
        <w:tabs>
          <w:tab w:val="right" w:leader="dot" w:pos="8306"/>
        </w:tabs>
      </w:pPr>
      <w:hyperlink w:anchor="_Toc7667" w:history="1">
        <w:r>
          <w:rPr>
            <w:rFonts w:ascii="仿宋" w:eastAsia="仿宋" w:hAnsi="仿宋" w:cs="仿宋" w:hint="eastAsia"/>
            <w:lang w:eastAsia="zh-CN"/>
          </w:rPr>
          <w:t>(三)、生态环境保护措施</w:t>
        </w:r>
        <w:r>
          <w:tab/>
        </w:r>
        <w:r>
          <w:fldChar w:fldCharType="begin"/>
        </w:r>
        <w:r>
          <w:instrText xml:space="preserve"> PAGEREF _Toc7667 \h </w:instrText>
        </w:r>
        <w:r>
          <w:fldChar w:fldCharType="separate"/>
        </w:r>
        <w:r>
          <w:t>29</w:t>
        </w:r>
        <w:r>
          <w:fldChar w:fldCharType="end"/>
        </w:r>
      </w:hyperlink>
    </w:p>
    <w:p>
      <w:pPr>
        <w:pStyle w:val="TOC2"/>
        <w:tabs>
          <w:tab w:val="right" w:leader="dot" w:pos="8306"/>
        </w:tabs>
      </w:pPr>
      <w:hyperlink w:anchor="_Toc26351" w:history="1">
        <w:r>
          <w:rPr>
            <w:rFonts w:ascii="仿宋" w:eastAsia="仿宋" w:hAnsi="仿宋" w:cs="仿宋" w:hint="eastAsia"/>
            <w:lang w:eastAsia="zh-CN"/>
          </w:rPr>
          <w:t>(四)、地质灾害影响分析</w:t>
        </w:r>
        <w:r>
          <w:tab/>
        </w:r>
        <w:r>
          <w:fldChar w:fldCharType="begin"/>
        </w:r>
        <w:r>
          <w:instrText xml:space="preserve"> PAGEREF _Toc26351 \h </w:instrText>
        </w:r>
        <w:r>
          <w:fldChar w:fldCharType="separate"/>
        </w:r>
        <w:r>
          <w:t>30</w:t>
        </w:r>
        <w:r>
          <w:fldChar w:fldCharType="end"/>
        </w:r>
      </w:hyperlink>
    </w:p>
    <w:p>
      <w:pPr>
        <w:pStyle w:val="TOC2"/>
        <w:tabs>
          <w:tab w:val="right" w:leader="dot" w:pos="8306"/>
        </w:tabs>
      </w:pPr>
      <w:hyperlink w:anchor="_Toc5575" w:history="1">
        <w:r>
          <w:rPr>
            <w:rFonts w:ascii="仿宋" w:eastAsia="仿宋" w:hAnsi="仿宋" w:cs="仿宋" w:hint="eastAsia"/>
            <w:lang w:eastAsia="zh-CN"/>
          </w:rPr>
          <w:t>(五)、特殊环境影响</w:t>
        </w:r>
        <w:r>
          <w:tab/>
        </w:r>
        <w:r>
          <w:fldChar w:fldCharType="begin"/>
        </w:r>
        <w:r>
          <w:instrText xml:space="preserve"> PAGEREF _Toc5575 \h </w:instrText>
        </w:r>
        <w:r>
          <w:fldChar w:fldCharType="separate"/>
        </w:r>
        <w:r>
          <w:t>32</w:t>
        </w:r>
        <w:r>
          <w:fldChar w:fldCharType="end"/>
        </w:r>
      </w:hyperlink>
    </w:p>
    <w:p>
      <w:pPr>
        <w:pStyle w:val="TOC1"/>
        <w:tabs>
          <w:tab w:val="right" w:leader="dot" w:pos="8306"/>
        </w:tabs>
      </w:pPr>
      <w:hyperlink w:anchor="_Toc7816" w:history="1">
        <w:r>
          <w:rPr>
            <w:rFonts w:ascii="仿宋" w:eastAsia="仿宋" w:hAnsi="仿宋" w:cs="仿宋" w:hint="eastAsia"/>
            <w:lang w:eastAsia="zh-CN"/>
          </w:rPr>
          <w:t>六、资源开发及综合利用分析</w:t>
        </w:r>
        <w:r>
          <w:tab/>
        </w:r>
        <w:r>
          <w:fldChar w:fldCharType="begin"/>
        </w:r>
        <w:r>
          <w:instrText xml:space="preserve"> PAGEREF _Toc7816 \h </w:instrText>
        </w:r>
        <w:r>
          <w:fldChar w:fldCharType="separate"/>
        </w:r>
        <w:r>
          <w:t>33</w:t>
        </w:r>
        <w:r>
          <w:fldChar w:fldCharType="end"/>
        </w:r>
      </w:hyperlink>
    </w:p>
    <w:p>
      <w:pPr>
        <w:pStyle w:val="TOC2"/>
        <w:tabs>
          <w:tab w:val="right" w:leader="dot" w:pos="8306"/>
        </w:tabs>
      </w:pPr>
      <w:hyperlink w:anchor="_Toc27736" w:history="1">
        <w:r>
          <w:rPr>
            <w:rFonts w:ascii="仿宋" w:eastAsia="仿宋" w:hAnsi="仿宋" w:cs="仿宋" w:hint="eastAsia"/>
            <w:lang w:eastAsia="zh-CN"/>
          </w:rPr>
          <w:t>(一)、资源开发方案</w:t>
        </w:r>
        <w:r>
          <w:tab/>
        </w:r>
        <w:r>
          <w:fldChar w:fldCharType="begin"/>
        </w:r>
        <w:r>
          <w:instrText xml:space="preserve"> PAGEREF _Toc27736 \h </w:instrText>
        </w:r>
        <w:r>
          <w:fldChar w:fldCharType="separate"/>
        </w:r>
        <w:r>
          <w:t>33</w:t>
        </w:r>
        <w:r>
          <w:fldChar w:fldCharType="end"/>
        </w:r>
      </w:hyperlink>
    </w:p>
    <w:p>
      <w:pPr>
        <w:pStyle w:val="TOC2"/>
        <w:tabs>
          <w:tab w:val="right" w:leader="dot" w:pos="8306"/>
        </w:tabs>
      </w:pPr>
      <w:hyperlink w:anchor="_Toc4828" w:history="1">
        <w:r>
          <w:rPr>
            <w:rFonts w:ascii="仿宋" w:eastAsia="仿宋" w:hAnsi="仿宋" w:cs="仿宋" w:hint="eastAsia"/>
            <w:lang w:eastAsia="zh-CN"/>
          </w:rPr>
          <w:t>(二)、资源利用方案</w:t>
        </w:r>
        <w:r>
          <w:tab/>
        </w:r>
        <w:r>
          <w:fldChar w:fldCharType="begin"/>
        </w:r>
        <w:r>
          <w:instrText xml:space="preserve"> PAGEREF _Toc4828 \h </w:instrText>
        </w:r>
        <w:r>
          <w:fldChar w:fldCharType="separate"/>
        </w:r>
        <w:r>
          <w:t>34</w:t>
        </w:r>
        <w:r>
          <w:fldChar w:fldCharType="end"/>
        </w:r>
      </w:hyperlink>
    </w:p>
    <w:p>
      <w:pPr>
        <w:pStyle w:val="TOC2"/>
        <w:tabs>
          <w:tab w:val="right" w:leader="dot" w:pos="8306"/>
        </w:tabs>
      </w:pPr>
      <w:hyperlink w:anchor="_Toc22247" w:history="1">
        <w:r>
          <w:rPr>
            <w:rFonts w:ascii="仿宋" w:eastAsia="仿宋" w:hAnsi="仿宋" w:cs="仿宋" w:hint="eastAsia"/>
            <w:lang w:eastAsia="zh-CN"/>
          </w:rPr>
          <w:t>(三)、资源节约措施</w:t>
        </w:r>
        <w:r>
          <w:tab/>
        </w:r>
        <w:r>
          <w:fldChar w:fldCharType="begin"/>
        </w:r>
        <w:r>
          <w:instrText xml:space="preserve"> PAGEREF _Toc22247 \h </w:instrText>
        </w:r>
        <w:r>
          <w:fldChar w:fldCharType="separate"/>
        </w:r>
        <w:r>
          <w:t>35</w:t>
        </w:r>
        <w:r>
          <w:fldChar w:fldCharType="end"/>
        </w:r>
      </w:hyperlink>
    </w:p>
    <w:p>
      <w:pPr>
        <w:pStyle w:val="TOC1"/>
        <w:tabs>
          <w:tab w:val="right" w:leader="dot" w:pos="8306"/>
        </w:tabs>
      </w:pPr>
      <w:hyperlink w:anchor="_Toc28081" w:history="1">
        <w:r>
          <w:rPr>
            <w:rFonts w:ascii="仿宋" w:eastAsia="仿宋" w:hAnsi="仿宋" w:cs="仿宋" w:hint="eastAsia"/>
            <w:lang w:eastAsia="zh-CN"/>
          </w:rPr>
          <w:t>七、环境保护与治理方案</w:t>
        </w:r>
        <w:r>
          <w:tab/>
        </w:r>
        <w:r>
          <w:fldChar w:fldCharType="begin"/>
        </w:r>
        <w:r>
          <w:instrText xml:space="preserve"> PAGEREF _Toc28081 \h </w:instrText>
        </w:r>
        <w:r>
          <w:fldChar w:fldCharType="separate"/>
        </w:r>
        <w:r>
          <w:t>36</w:t>
        </w:r>
        <w:r>
          <w:fldChar w:fldCharType="end"/>
        </w:r>
      </w:hyperlink>
    </w:p>
    <w:p>
      <w:pPr>
        <w:pStyle w:val="TOC2"/>
        <w:tabs>
          <w:tab w:val="right" w:leader="dot" w:pos="8306"/>
        </w:tabs>
      </w:pPr>
      <w:hyperlink w:anchor="_Toc9088" w:history="1">
        <w:r>
          <w:rPr>
            <w:rFonts w:ascii="仿宋" w:eastAsia="仿宋" w:hAnsi="仿宋" w:cs="仿宋" w:hint="eastAsia"/>
            <w:lang w:eastAsia="zh-CN"/>
          </w:rPr>
          <w:t>(一)、项目环境影响评估</w:t>
        </w:r>
        <w:r>
          <w:tab/>
        </w:r>
        <w:r>
          <w:fldChar w:fldCharType="begin"/>
        </w:r>
        <w:r>
          <w:instrText xml:space="preserve"> PAGEREF _Toc9088 \h </w:instrText>
        </w:r>
        <w:r>
          <w:fldChar w:fldCharType="separate"/>
        </w:r>
        <w:r>
          <w:t>36</w:t>
        </w:r>
        <w:r>
          <w:fldChar w:fldCharType="end"/>
        </w:r>
      </w:hyperlink>
    </w:p>
    <w:p>
      <w:pPr>
        <w:pStyle w:val="TOC2"/>
        <w:tabs>
          <w:tab w:val="right" w:leader="dot" w:pos="8306"/>
        </w:tabs>
      </w:pPr>
      <w:hyperlink w:anchor="_Toc27327" w:history="1">
        <w:r>
          <w:rPr>
            <w:rFonts w:ascii="仿宋" w:eastAsia="仿宋" w:hAnsi="仿宋" w:cs="仿宋" w:hint="eastAsia"/>
            <w:lang w:eastAsia="zh-CN"/>
          </w:rPr>
          <w:t>(二)、环境保护措施与治理方案</w:t>
        </w:r>
        <w:r>
          <w:tab/>
        </w:r>
        <w:r>
          <w:fldChar w:fldCharType="begin"/>
        </w:r>
        <w:r>
          <w:instrText xml:space="preserve"> PAGEREF _Toc27327 \h </w:instrText>
        </w:r>
        <w:r>
          <w:fldChar w:fldCharType="separate"/>
        </w:r>
        <w:r>
          <w:t>37</w:t>
        </w:r>
        <w:r>
          <w:fldChar w:fldCharType="end"/>
        </w:r>
      </w:hyperlink>
    </w:p>
    <w:p>
      <w:pPr>
        <w:pStyle w:val="TOC1"/>
        <w:tabs>
          <w:tab w:val="right" w:leader="dot" w:pos="8306"/>
        </w:tabs>
      </w:pPr>
      <w:hyperlink w:anchor="_Toc5488" w:history="1">
        <w:r>
          <w:rPr>
            <w:rFonts w:ascii="仿宋" w:eastAsia="仿宋" w:hAnsi="仿宋" w:cs="仿宋" w:hint="eastAsia"/>
            <w:lang w:eastAsia="zh-CN"/>
          </w:rPr>
          <w:t>八、项目质量与标准</w:t>
        </w:r>
        <w:r>
          <w:tab/>
        </w:r>
        <w:r>
          <w:fldChar w:fldCharType="begin"/>
        </w:r>
        <w:r>
          <w:instrText xml:space="preserve"> PAGEREF _Toc5488 \h </w:instrText>
        </w:r>
        <w:r>
          <w:fldChar w:fldCharType="separate"/>
        </w:r>
        <w:r>
          <w:t>37</w:t>
        </w:r>
        <w:r>
          <w:fldChar w:fldCharType="end"/>
        </w:r>
      </w:hyperlink>
    </w:p>
    <w:p>
      <w:pPr>
        <w:pStyle w:val="TOC2"/>
        <w:tabs>
          <w:tab w:val="right" w:leader="dot" w:pos="8306"/>
        </w:tabs>
      </w:pPr>
      <w:hyperlink w:anchor="_Toc9415" w:history="1">
        <w:r>
          <w:rPr>
            <w:rFonts w:ascii="仿宋" w:eastAsia="仿宋" w:hAnsi="仿宋" w:cs="仿宋" w:hint="eastAsia"/>
            <w:lang w:eastAsia="zh-CN"/>
          </w:rPr>
          <w:t>(一)、质量保障体系</w:t>
        </w:r>
        <w:r>
          <w:tab/>
        </w:r>
        <w:r>
          <w:fldChar w:fldCharType="begin"/>
        </w:r>
        <w:r>
          <w:instrText xml:space="preserve"> PAGEREF _Toc9415 \h </w:instrText>
        </w:r>
        <w:r>
          <w:fldChar w:fldCharType="separate"/>
        </w:r>
        <w:r>
          <w:t>37</w:t>
        </w:r>
        <w:r>
          <w:fldChar w:fldCharType="end"/>
        </w:r>
      </w:hyperlink>
    </w:p>
    <w:p>
      <w:pPr>
        <w:pStyle w:val="TOC2"/>
        <w:tabs>
          <w:tab w:val="right" w:leader="dot" w:pos="8306"/>
        </w:tabs>
      </w:pPr>
      <w:hyperlink w:anchor="_Toc22128" w:history="1">
        <w:r>
          <w:rPr>
            <w:rFonts w:ascii="仿宋" w:eastAsia="仿宋" w:hAnsi="仿宋" w:cs="仿宋" w:hint="eastAsia"/>
            <w:lang w:eastAsia="zh-CN"/>
          </w:rPr>
          <w:t>(二)、标准化作业流程</w:t>
        </w:r>
        <w:r>
          <w:tab/>
        </w:r>
        <w:r>
          <w:fldChar w:fldCharType="begin"/>
        </w:r>
        <w:r>
          <w:instrText xml:space="preserve"> PAGEREF _Toc22128 \h </w:instrText>
        </w:r>
        <w:r>
          <w:fldChar w:fldCharType="separate"/>
        </w:r>
        <w:r>
          <w:t>39</w:t>
        </w:r>
        <w:r>
          <w:fldChar w:fldCharType="end"/>
        </w:r>
      </w:hyperlink>
    </w:p>
    <w:p>
      <w:pPr>
        <w:pStyle w:val="TOC2"/>
        <w:tabs>
          <w:tab w:val="right" w:leader="dot" w:pos="8306"/>
        </w:tabs>
      </w:pPr>
      <w:hyperlink w:anchor="_Toc14486" w:history="1">
        <w:r>
          <w:rPr>
            <w:rFonts w:ascii="仿宋" w:eastAsia="仿宋" w:hAnsi="仿宋" w:cs="仿宋" w:hint="eastAsia"/>
            <w:lang w:eastAsia="zh-CN"/>
          </w:rPr>
          <w:t>(三)、质量监控与评估</w:t>
        </w:r>
        <w:r>
          <w:tab/>
        </w:r>
        <w:r>
          <w:fldChar w:fldCharType="begin"/>
        </w:r>
        <w:r>
          <w:instrText xml:space="preserve"> PAGEREF _Toc14486 \h </w:instrText>
        </w:r>
        <w:r>
          <w:fldChar w:fldCharType="separate"/>
        </w:r>
        <w:r>
          <w:t>40</w:t>
        </w:r>
        <w:r>
          <w:fldChar w:fldCharType="end"/>
        </w:r>
      </w:hyperlink>
    </w:p>
    <w:p>
      <w:pPr>
        <w:pStyle w:val="TOC2"/>
        <w:tabs>
          <w:tab w:val="right" w:leader="dot" w:pos="8306"/>
        </w:tabs>
      </w:pPr>
      <w:hyperlink w:anchor="_Toc10801" w:history="1">
        <w:r>
          <w:rPr>
            <w:rFonts w:ascii="仿宋" w:eastAsia="仿宋" w:hAnsi="仿宋" w:cs="仿宋" w:hint="eastAsia"/>
            <w:lang w:eastAsia="zh-CN"/>
          </w:rPr>
          <w:t>(四)、质量改进计划</w:t>
        </w:r>
        <w:r>
          <w:tab/>
        </w:r>
        <w:r>
          <w:fldChar w:fldCharType="begin"/>
        </w:r>
        <w:r>
          <w:instrText xml:space="preserve"> PAGEREF _Toc10801 \h </w:instrText>
        </w:r>
        <w:r>
          <w:fldChar w:fldCharType="separate"/>
        </w:r>
        <w:r>
          <w:t>41</w:t>
        </w:r>
        <w:r>
          <w:fldChar w:fldCharType="end"/>
        </w:r>
      </w:hyperlink>
    </w:p>
    <w:p>
      <w:pPr>
        <w:pStyle w:val="TOC1"/>
        <w:tabs>
          <w:tab w:val="right" w:leader="dot" w:pos="8306"/>
        </w:tabs>
      </w:pPr>
      <w:hyperlink w:anchor="_Toc21734" w:history="1">
        <w:r>
          <w:rPr>
            <w:rFonts w:ascii="仿宋" w:eastAsia="仿宋" w:hAnsi="仿宋" w:cs="仿宋" w:hint="eastAsia"/>
            <w:lang w:eastAsia="zh-CN"/>
          </w:rPr>
          <w:t>九、项目进度计划</w:t>
        </w:r>
        <w:r>
          <w:tab/>
        </w:r>
        <w:r>
          <w:fldChar w:fldCharType="begin"/>
        </w:r>
        <w:r>
          <w:instrText xml:space="preserve"> PAGEREF _Toc21734 \h </w:instrText>
        </w:r>
        <w:r>
          <w:fldChar w:fldCharType="separate"/>
        </w:r>
        <w:r>
          <w:t>43</w:t>
        </w:r>
        <w:r>
          <w:fldChar w:fldCharType="end"/>
        </w:r>
      </w:hyperlink>
    </w:p>
    <w:p>
      <w:pPr>
        <w:pStyle w:val="TOC2"/>
        <w:tabs>
          <w:tab w:val="right" w:leader="dot" w:pos="8306"/>
        </w:tabs>
      </w:pPr>
      <w:hyperlink w:anchor="_Toc16167" w:history="1">
        <w:r>
          <w:rPr>
            <w:rFonts w:ascii="仿宋" w:eastAsia="仿宋" w:hAnsi="仿宋" w:cs="仿宋" w:hint="eastAsia"/>
            <w:lang w:eastAsia="zh-CN"/>
          </w:rPr>
          <w:t>(一)、建设周期</w:t>
        </w:r>
        <w:r>
          <w:tab/>
        </w:r>
        <w:r>
          <w:fldChar w:fldCharType="begin"/>
        </w:r>
        <w:r>
          <w:instrText xml:space="preserve"> PAGEREF _Toc16167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39" w:history="1">
        <w:r>
          <w:rPr>
            <w:rFonts w:ascii="仿宋" w:eastAsia="仿宋" w:hAnsi="仿宋" w:cs="仿宋" w:hint="eastAsia"/>
            <w:lang w:eastAsia="zh-CN"/>
          </w:rPr>
          <w:t>(二)、建设进度</w:t>
        </w:r>
        <w:r>
          <w:tab/>
        </w:r>
        <w:r>
          <w:fldChar w:fldCharType="begin"/>
        </w:r>
        <w:r>
          <w:instrText xml:space="preserve"> PAGEREF _Toc18039 \h </w:instrText>
        </w:r>
        <w:r>
          <w:fldChar w:fldCharType="separate"/>
        </w:r>
        <w:r>
          <w:t>43</w:t>
        </w:r>
        <w:r>
          <w:fldChar w:fldCharType="end"/>
        </w:r>
      </w:hyperlink>
    </w:p>
    <w:p>
      <w:pPr>
        <w:pStyle w:val="TOC2"/>
        <w:tabs>
          <w:tab w:val="right" w:leader="dot" w:pos="8306"/>
        </w:tabs>
      </w:pPr>
      <w:hyperlink w:anchor="_Toc3777" w:history="1">
        <w:r>
          <w:rPr>
            <w:rFonts w:ascii="仿宋" w:eastAsia="仿宋" w:hAnsi="仿宋" w:cs="仿宋" w:hint="eastAsia"/>
            <w:lang w:eastAsia="zh-CN"/>
          </w:rPr>
          <w:t>(三)、进度安排注意事项</w:t>
        </w:r>
        <w:r>
          <w:tab/>
        </w:r>
        <w:r>
          <w:fldChar w:fldCharType="begin"/>
        </w:r>
        <w:r>
          <w:instrText xml:space="preserve"> PAGEREF _Toc3777 \h </w:instrText>
        </w:r>
        <w:r>
          <w:fldChar w:fldCharType="separate"/>
        </w:r>
        <w:r>
          <w:t>44</w:t>
        </w:r>
        <w:r>
          <w:fldChar w:fldCharType="end"/>
        </w:r>
      </w:hyperlink>
    </w:p>
    <w:p>
      <w:pPr>
        <w:pStyle w:val="TOC2"/>
        <w:tabs>
          <w:tab w:val="right" w:leader="dot" w:pos="8306"/>
        </w:tabs>
      </w:pPr>
      <w:hyperlink w:anchor="_Toc18911" w:history="1">
        <w:r>
          <w:rPr>
            <w:rFonts w:ascii="仿宋" w:eastAsia="仿宋" w:hAnsi="仿宋" w:cs="仿宋" w:hint="eastAsia"/>
            <w:lang w:eastAsia="zh-CN"/>
          </w:rPr>
          <w:t>(四)、人力资源配置</w:t>
        </w:r>
        <w:r>
          <w:tab/>
        </w:r>
        <w:r>
          <w:fldChar w:fldCharType="begin"/>
        </w:r>
        <w:r>
          <w:instrText xml:space="preserve"> PAGEREF _Toc18911 \h </w:instrText>
        </w:r>
        <w:r>
          <w:fldChar w:fldCharType="separate"/>
        </w:r>
        <w:r>
          <w:t>45</w:t>
        </w:r>
        <w:r>
          <w:fldChar w:fldCharType="end"/>
        </w:r>
      </w:hyperlink>
    </w:p>
    <w:p>
      <w:pPr>
        <w:pStyle w:val="TOC2"/>
        <w:tabs>
          <w:tab w:val="right" w:leader="dot" w:pos="8306"/>
        </w:tabs>
      </w:pPr>
      <w:hyperlink w:anchor="_Toc4224" w:history="1">
        <w:r>
          <w:rPr>
            <w:rFonts w:ascii="仿宋" w:eastAsia="仿宋" w:hAnsi="仿宋" w:cs="仿宋" w:hint="eastAsia"/>
            <w:lang w:eastAsia="zh-CN"/>
          </w:rPr>
          <w:t>(五)、员工培训</w:t>
        </w:r>
        <w:r>
          <w:tab/>
        </w:r>
        <w:r>
          <w:fldChar w:fldCharType="begin"/>
        </w:r>
        <w:r>
          <w:instrText xml:space="preserve"> PAGEREF _Toc4224 \h </w:instrText>
        </w:r>
        <w:r>
          <w:fldChar w:fldCharType="separate"/>
        </w:r>
        <w:r>
          <w:t>47</w:t>
        </w:r>
        <w:r>
          <w:fldChar w:fldCharType="end"/>
        </w:r>
      </w:hyperlink>
    </w:p>
    <w:p>
      <w:pPr>
        <w:pStyle w:val="TOC2"/>
        <w:tabs>
          <w:tab w:val="right" w:leader="dot" w:pos="8306"/>
        </w:tabs>
      </w:pPr>
      <w:hyperlink w:anchor="_Toc30941" w:history="1">
        <w:r>
          <w:rPr>
            <w:rFonts w:ascii="仿宋" w:eastAsia="仿宋" w:hAnsi="仿宋" w:cs="仿宋" w:hint="eastAsia"/>
            <w:lang w:eastAsia="zh-CN"/>
          </w:rPr>
          <w:t>(六)、项目实施保障</w:t>
        </w:r>
        <w:r>
          <w:tab/>
        </w:r>
        <w:r>
          <w:fldChar w:fldCharType="begin"/>
        </w:r>
        <w:r>
          <w:instrText xml:space="preserve"> PAGEREF _Toc30941 \h </w:instrText>
        </w:r>
        <w:r>
          <w:fldChar w:fldCharType="separate"/>
        </w:r>
        <w:r>
          <w:t>48</w:t>
        </w:r>
        <w:r>
          <w:fldChar w:fldCharType="end"/>
        </w:r>
      </w:hyperlink>
    </w:p>
    <w:p>
      <w:pPr>
        <w:pStyle w:val="TOC2"/>
        <w:tabs>
          <w:tab w:val="right" w:leader="dot" w:pos="8306"/>
        </w:tabs>
      </w:pPr>
      <w:hyperlink w:anchor="_Toc24188" w:history="1">
        <w:r>
          <w:rPr>
            <w:rFonts w:ascii="仿宋" w:eastAsia="仿宋" w:hAnsi="仿宋" w:cs="仿宋" w:hint="eastAsia"/>
            <w:lang w:eastAsia="zh-CN"/>
          </w:rPr>
          <w:t>(七)、安全规范管理</w:t>
        </w:r>
        <w:r>
          <w:tab/>
        </w:r>
        <w:r>
          <w:fldChar w:fldCharType="begin"/>
        </w:r>
        <w:r>
          <w:instrText xml:space="preserve"> PAGEREF _Toc24188 \h </w:instrText>
        </w:r>
        <w:r>
          <w:fldChar w:fldCharType="separate"/>
        </w:r>
        <w:r>
          <w:t>49</w:t>
        </w:r>
        <w:r>
          <w:fldChar w:fldCharType="end"/>
        </w:r>
      </w:hyperlink>
    </w:p>
    <w:p>
      <w:pPr>
        <w:pStyle w:val="TOC1"/>
        <w:tabs>
          <w:tab w:val="right" w:leader="dot" w:pos="8306"/>
        </w:tabs>
      </w:pPr>
      <w:hyperlink w:anchor="_Toc5934" w:history="1">
        <w:r>
          <w:rPr>
            <w:rFonts w:ascii="仿宋" w:eastAsia="仿宋" w:hAnsi="仿宋" w:cs="仿宋" w:hint="eastAsia"/>
            <w:lang w:eastAsia="zh-CN"/>
          </w:rPr>
          <w:t>十、客户关系管理与市场拓展</w:t>
        </w:r>
        <w:r>
          <w:tab/>
        </w:r>
        <w:r>
          <w:fldChar w:fldCharType="begin"/>
        </w:r>
        <w:r>
          <w:instrText xml:space="preserve"> PAGEREF _Toc5934 \h </w:instrText>
        </w:r>
        <w:r>
          <w:fldChar w:fldCharType="separate"/>
        </w:r>
        <w:r>
          <w:t>50</w:t>
        </w:r>
        <w:r>
          <w:fldChar w:fldCharType="end"/>
        </w:r>
      </w:hyperlink>
    </w:p>
    <w:p>
      <w:pPr>
        <w:pStyle w:val="TOC2"/>
        <w:tabs>
          <w:tab w:val="right" w:leader="dot" w:pos="8306"/>
        </w:tabs>
      </w:pPr>
      <w:hyperlink w:anchor="_Toc8025" w:history="1">
        <w:r>
          <w:rPr>
            <w:rFonts w:ascii="仿宋" w:eastAsia="仿宋" w:hAnsi="仿宋" w:cs="仿宋" w:hint="eastAsia"/>
            <w:lang w:eastAsia="zh-CN"/>
          </w:rPr>
          <w:t>(一)、客户关系管理策略</w:t>
        </w:r>
        <w:r>
          <w:tab/>
        </w:r>
        <w:r>
          <w:fldChar w:fldCharType="begin"/>
        </w:r>
        <w:r>
          <w:instrText xml:space="preserve"> PAGEREF _Toc8025 \h </w:instrText>
        </w:r>
        <w:r>
          <w:fldChar w:fldCharType="separate"/>
        </w:r>
        <w:r>
          <w:t>50</w:t>
        </w:r>
        <w:r>
          <w:fldChar w:fldCharType="end"/>
        </w:r>
      </w:hyperlink>
    </w:p>
    <w:p>
      <w:pPr>
        <w:pStyle w:val="TOC2"/>
        <w:tabs>
          <w:tab w:val="right" w:leader="dot" w:pos="8306"/>
        </w:tabs>
      </w:pPr>
      <w:hyperlink w:anchor="_Toc25408" w:history="1">
        <w:r>
          <w:rPr>
            <w:rFonts w:ascii="仿宋" w:eastAsia="仿宋" w:hAnsi="仿宋" w:cs="仿宋" w:hint="eastAsia"/>
            <w:lang w:eastAsia="zh-CN"/>
          </w:rPr>
          <w:t>(二)、市场拓展方案</w:t>
        </w:r>
        <w:r>
          <w:tab/>
        </w:r>
        <w:r>
          <w:fldChar w:fldCharType="begin"/>
        </w:r>
        <w:r>
          <w:instrText xml:space="preserve"> PAGEREF _Toc25408 \h </w:instrText>
        </w:r>
        <w:r>
          <w:fldChar w:fldCharType="separate"/>
        </w:r>
        <w:r>
          <w:t>51</w:t>
        </w:r>
        <w:r>
          <w:fldChar w:fldCharType="end"/>
        </w:r>
      </w:hyperlink>
    </w:p>
    <w:p>
      <w:pPr>
        <w:pStyle w:val="TOC1"/>
        <w:tabs>
          <w:tab w:val="right" w:leader="dot" w:pos="8306"/>
        </w:tabs>
      </w:pPr>
      <w:hyperlink w:anchor="_Toc26824" w:history="1">
        <w:r>
          <w:rPr>
            <w:rFonts w:ascii="仿宋" w:eastAsia="仿宋" w:hAnsi="仿宋" w:cs="仿宋" w:hint="eastAsia"/>
            <w:lang w:eastAsia="zh-CN"/>
          </w:rPr>
          <w:t>十一、安全与应急管理</w:t>
        </w:r>
        <w:r>
          <w:tab/>
        </w:r>
        <w:r>
          <w:fldChar w:fldCharType="begin"/>
        </w:r>
        <w:r>
          <w:instrText xml:space="preserve"> PAGEREF _Toc26824 \h </w:instrText>
        </w:r>
        <w:r>
          <w:fldChar w:fldCharType="separate"/>
        </w:r>
        <w:r>
          <w:t>53</w:t>
        </w:r>
        <w:r>
          <w:fldChar w:fldCharType="end"/>
        </w:r>
      </w:hyperlink>
    </w:p>
    <w:p>
      <w:pPr>
        <w:pStyle w:val="TOC2"/>
        <w:tabs>
          <w:tab w:val="right" w:leader="dot" w:pos="8306"/>
        </w:tabs>
      </w:pPr>
      <w:hyperlink w:anchor="_Toc28973" w:history="1">
        <w:r>
          <w:rPr>
            <w:rFonts w:ascii="仿宋" w:eastAsia="仿宋" w:hAnsi="仿宋" w:cs="仿宋" w:hint="eastAsia"/>
            <w:lang w:eastAsia="zh-CN"/>
          </w:rPr>
          <w:t>(一)、安全生产管理</w:t>
        </w:r>
        <w:r>
          <w:tab/>
        </w:r>
        <w:r>
          <w:fldChar w:fldCharType="begin"/>
        </w:r>
        <w:r>
          <w:instrText xml:space="preserve"> PAGEREF _Toc28973 \h </w:instrText>
        </w:r>
        <w:r>
          <w:fldChar w:fldCharType="separate"/>
        </w:r>
        <w:r>
          <w:t>53</w:t>
        </w:r>
        <w:r>
          <w:fldChar w:fldCharType="end"/>
        </w:r>
      </w:hyperlink>
    </w:p>
    <w:p>
      <w:pPr>
        <w:pStyle w:val="TOC2"/>
        <w:tabs>
          <w:tab w:val="right" w:leader="dot" w:pos="8306"/>
        </w:tabs>
      </w:pPr>
      <w:hyperlink w:anchor="_Toc9973" w:history="1">
        <w:r>
          <w:rPr>
            <w:rFonts w:ascii="仿宋" w:eastAsia="仿宋" w:hAnsi="仿宋" w:cs="仿宋" w:hint="eastAsia"/>
            <w:lang w:eastAsia="zh-CN"/>
          </w:rPr>
          <w:t>(二)、应急预案与响应</w:t>
        </w:r>
        <w:r>
          <w:tab/>
        </w:r>
        <w:r>
          <w:fldChar w:fldCharType="begin"/>
        </w:r>
        <w:r>
          <w:instrText xml:space="preserve"> PAGEREF _Toc9973 \h </w:instrText>
        </w:r>
        <w:r>
          <w:fldChar w:fldCharType="separate"/>
        </w:r>
        <w:r>
          <w:t>54</w:t>
        </w:r>
        <w:r>
          <w:fldChar w:fldCharType="end"/>
        </w:r>
      </w:hyperlink>
    </w:p>
    <w:p>
      <w:pPr>
        <w:pStyle w:val="TOC1"/>
        <w:tabs>
          <w:tab w:val="right" w:leader="dot" w:pos="8306"/>
        </w:tabs>
      </w:pPr>
      <w:hyperlink w:anchor="_Toc2792" w:history="1">
        <w:r>
          <w:rPr>
            <w:rFonts w:ascii="仿宋" w:eastAsia="仿宋" w:hAnsi="仿宋" w:cs="仿宋" w:hint="eastAsia"/>
            <w:lang w:eastAsia="zh-CN"/>
          </w:rPr>
          <w:t>十二、项目实施与管理方案</w:t>
        </w:r>
        <w:r>
          <w:tab/>
        </w:r>
        <w:r>
          <w:fldChar w:fldCharType="begin"/>
        </w:r>
        <w:r>
          <w:instrText xml:space="preserve"> PAGEREF _Toc2792 \h </w:instrText>
        </w:r>
        <w:r>
          <w:fldChar w:fldCharType="separate"/>
        </w:r>
        <w:r>
          <w:t>56</w:t>
        </w:r>
        <w:r>
          <w:fldChar w:fldCharType="end"/>
        </w:r>
      </w:hyperlink>
    </w:p>
    <w:p>
      <w:pPr>
        <w:pStyle w:val="TOC2"/>
        <w:tabs>
          <w:tab w:val="right" w:leader="dot" w:pos="8306"/>
        </w:tabs>
      </w:pPr>
      <w:hyperlink w:anchor="_Toc14493" w:history="1">
        <w:r>
          <w:rPr>
            <w:rFonts w:ascii="仿宋" w:eastAsia="仿宋" w:hAnsi="仿宋" w:cs="仿宋" w:hint="eastAsia"/>
            <w:lang w:eastAsia="zh-CN"/>
          </w:rPr>
          <w:t>(一)、项目实施计划</w:t>
        </w:r>
        <w:r>
          <w:tab/>
        </w:r>
        <w:r>
          <w:fldChar w:fldCharType="begin"/>
        </w:r>
        <w:r>
          <w:instrText xml:space="preserve"> PAGEREF _Toc14493 \h </w:instrText>
        </w:r>
        <w:r>
          <w:fldChar w:fldCharType="separate"/>
        </w:r>
        <w:r>
          <w:t>56</w:t>
        </w:r>
        <w:r>
          <w:fldChar w:fldCharType="end"/>
        </w:r>
      </w:hyperlink>
    </w:p>
    <w:p>
      <w:pPr>
        <w:pStyle w:val="TOC2"/>
        <w:tabs>
          <w:tab w:val="right" w:leader="dot" w:pos="8306"/>
        </w:tabs>
      </w:pPr>
      <w:hyperlink w:anchor="_Toc9863" w:history="1">
        <w:r>
          <w:rPr>
            <w:rFonts w:ascii="仿宋" w:eastAsia="仿宋" w:hAnsi="仿宋" w:cs="仿宋" w:hint="eastAsia"/>
            <w:lang w:eastAsia="zh-CN"/>
          </w:rPr>
          <w:t>(二)、项目组织机构与职责</w:t>
        </w:r>
        <w:r>
          <w:tab/>
        </w:r>
        <w:r>
          <w:fldChar w:fldCharType="begin"/>
        </w:r>
        <w:r>
          <w:instrText xml:space="preserve"> PAGEREF _Toc9863 \h </w:instrText>
        </w:r>
        <w:r>
          <w:fldChar w:fldCharType="separate"/>
        </w:r>
        <w:r>
          <w:t>57</w:t>
        </w:r>
        <w:r>
          <w:fldChar w:fldCharType="end"/>
        </w:r>
      </w:hyperlink>
    </w:p>
    <w:p>
      <w:pPr>
        <w:pStyle w:val="TOC2"/>
        <w:tabs>
          <w:tab w:val="right" w:leader="dot" w:pos="8306"/>
        </w:tabs>
      </w:pPr>
      <w:hyperlink w:anchor="_Toc11423" w:history="1">
        <w:r>
          <w:rPr>
            <w:rFonts w:ascii="仿宋" w:eastAsia="仿宋" w:hAnsi="仿宋" w:cs="仿宋" w:hint="eastAsia"/>
            <w:lang w:eastAsia="zh-CN"/>
          </w:rPr>
          <w:t>(三)、项目管理与监控体系</w:t>
        </w:r>
        <w:r>
          <w:tab/>
        </w:r>
        <w:r>
          <w:fldChar w:fldCharType="begin"/>
        </w:r>
        <w:r>
          <w:instrText xml:space="preserve"> PAGEREF _Toc11423 \h </w:instrText>
        </w:r>
        <w:r>
          <w:fldChar w:fldCharType="separate"/>
        </w:r>
        <w:r>
          <w:t>60</w:t>
        </w:r>
        <w:r>
          <w:fldChar w:fldCharType="end"/>
        </w:r>
      </w:hyperlink>
    </w:p>
    <w:p>
      <w:pPr>
        <w:pStyle w:val="TOC1"/>
        <w:tabs>
          <w:tab w:val="right" w:leader="dot" w:pos="8306"/>
        </w:tabs>
      </w:pPr>
      <w:hyperlink w:anchor="_Toc19458" w:history="1">
        <w:r>
          <w:rPr>
            <w:rFonts w:ascii="仿宋" w:eastAsia="仿宋" w:hAnsi="仿宋" w:cs="仿宋" w:hint="eastAsia"/>
            <w:lang w:eastAsia="zh-CN"/>
          </w:rPr>
          <w:t>十三、设施与设备管理</w:t>
        </w:r>
        <w:r>
          <w:tab/>
        </w:r>
        <w:r>
          <w:fldChar w:fldCharType="begin"/>
        </w:r>
        <w:r>
          <w:instrText xml:space="preserve"> PAGEREF _Toc19458 \h </w:instrText>
        </w:r>
        <w:r>
          <w:fldChar w:fldCharType="separate"/>
        </w:r>
        <w:r>
          <w:t>62</w:t>
        </w:r>
        <w:r>
          <w:fldChar w:fldCharType="end"/>
        </w:r>
      </w:hyperlink>
    </w:p>
    <w:p>
      <w:pPr>
        <w:pStyle w:val="TOC2"/>
        <w:tabs>
          <w:tab w:val="right" w:leader="dot" w:pos="8306"/>
        </w:tabs>
      </w:pPr>
      <w:hyperlink w:anchor="_Toc13636" w:history="1">
        <w:r>
          <w:rPr>
            <w:rFonts w:ascii="仿宋" w:eastAsia="仿宋" w:hAnsi="仿宋" w:cs="仿宋" w:hint="eastAsia"/>
            <w:lang w:eastAsia="zh-CN"/>
          </w:rPr>
          <w:t>(一)、设施规划与配置</w:t>
        </w:r>
        <w:r>
          <w:tab/>
        </w:r>
        <w:r>
          <w:fldChar w:fldCharType="begin"/>
        </w:r>
        <w:r>
          <w:instrText xml:space="preserve"> PAGEREF _Toc13636 \h </w:instrText>
        </w:r>
        <w:r>
          <w:fldChar w:fldCharType="separate"/>
        </w:r>
        <w:r>
          <w:t>62</w:t>
        </w:r>
        <w:r>
          <w:fldChar w:fldCharType="end"/>
        </w:r>
      </w:hyperlink>
    </w:p>
    <w:p>
      <w:pPr>
        <w:pStyle w:val="TOC2"/>
        <w:tabs>
          <w:tab w:val="right" w:leader="dot" w:pos="8306"/>
        </w:tabs>
      </w:pPr>
      <w:hyperlink w:anchor="_Toc19950" w:history="1">
        <w:r>
          <w:rPr>
            <w:rFonts w:ascii="仿宋" w:eastAsia="仿宋" w:hAnsi="仿宋" w:cs="仿宋" w:hint="eastAsia"/>
            <w:lang w:eastAsia="zh-CN"/>
          </w:rPr>
          <w:t>(二)、设备采购与维护管理</w:t>
        </w:r>
        <w:r>
          <w:tab/>
        </w:r>
        <w:r>
          <w:fldChar w:fldCharType="begin"/>
        </w:r>
        <w:r>
          <w:instrText xml:space="preserve"> PAGEREF _Toc19950 \h </w:instrText>
        </w:r>
        <w:r>
          <w:fldChar w:fldCharType="separate"/>
        </w:r>
        <w:r>
          <w:t>62</w:t>
        </w:r>
        <w:r>
          <w:fldChar w:fldCharType="end"/>
        </w:r>
      </w:hyperlink>
    </w:p>
    <w:p>
      <w:pPr>
        <w:pStyle w:val="TOC2"/>
        <w:tabs>
          <w:tab w:val="right" w:leader="dot" w:pos="8306"/>
        </w:tabs>
      </w:pPr>
      <w:hyperlink w:anchor="_Toc18064" w:history="1">
        <w:r>
          <w:rPr>
            <w:rFonts w:ascii="仿宋" w:eastAsia="仿宋" w:hAnsi="仿宋" w:cs="仿宋" w:hint="eastAsia"/>
            <w:lang w:eastAsia="zh-CN"/>
          </w:rPr>
          <w:t>(三)、设施设备升级策略</w:t>
        </w:r>
        <w:r>
          <w:tab/>
        </w:r>
        <w:r>
          <w:fldChar w:fldCharType="begin"/>
        </w:r>
        <w:r>
          <w:instrText xml:space="preserve"> PAGEREF _Toc18064 \h </w:instrText>
        </w:r>
        <w:r>
          <w:fldChar w:fldCharType="separate"/>
        </w:r>
        <w:r>
          <w:t>63</w:t>
        </w:r>
        <w:r>
          <w:fldChar w:fldCharType="end"/>
        </w:r>
      </w:hyperlink>
    </w:p>
    <w:p>
      <w:pPr>
        <w:pStyle w:val="TOC1"/>
        <w:tabs>
          <w:tab w:val="right" w:leader="dot" w:pos="8306"/>
        </w:tabs>
      </w:pPr>
      <w:hyperlink w:anchor="_Toc5364" w:history="1">
        <w:r>
          <w:rPr>
            <w:rFonts w:ascii="仿宋" w:eastAsia="仿宋" w:hAnsi="仿宋" w:cs="仿宋" w:hint="eastAsia"/>
            <w:lang w:eastAsia="zh-CN"/>
          </w:rPr>
          <w:t>十四、项目施工方案</w:t>
        </w:r>
        <w:r>
          <w:tab/>
        </w:r>
        <w:r>
          <w:fldChar w:fldCharType="begin"/>
        </w:r>
        <w:r>
          <w:instrText xml:space="preserve"> PAGEREF _Toc5364 \h </w:instrText>
        </w:r>
        <w:r>
          <w:fldChar w:fldCharType="separate"/>
        </w:r>
        <w:r>
          <w:t>64</w:t>
        </w:r>
        <w:r>
          <w:fldChar w:fldCharType="end"/>
        </w:r>
      </w:hyperlink>
    </w:p>
    <w:p>
      <w:pPr>
        <w:pStyle w:val="TOC2"/>
        <w:tabs>
          <w:tab w:val="right" w:leader="dot" w:pos="8306"/>
        </w:tabs>
      </w:pPr>
      <w:hyperlink w:anchor="_Toc16478" w:history="1">
        <w:r>
          <w:rPr>
            <w:rFonts w:ascii="仿宋" w:eastAsia="仿宋" w:hAnsi="仿宋" w:cs="仿宋" w:hint="eastAsia"/>
            <w:lang w:eastAsia="zh-CN"/>
          </w:rPr>
          <w:t>(一)、施工组织设计</w:t>
        </w:r>
        <w:r>
          <w:tab/>
        </w:r>
        <w:r>
          <w:fldChar w:fldCharType="begin"/>
        </w:r>
        <w:r>
          <w:instrText xml:space="preserve"> PAGEREF _Toc16478 \h </w:instrText>
        </w:r>
        <w:r>
          <w:fldChar w:fldCharType="separate"/>
        </w:r>
        <w:r>
          <w:t>64</w:t>
        </w:r>
        <w:r>
          <w:fldChar w:fldCharType="end"/>
        </w:r>
      </w:hyperlink>
    </w:p>
    <w:p>
      <w:pPr>
        <w:pStyle w:val="TOC2"/>
        <w:tabs>
          <w:tab w:val="right" w:leader="dot" w:pos="8306"/>
        </w:tabs>
      </w:pPr>
      <w:hyperlink w:anchor="_Toc31761" w:history="1">
        <w:r>
          <w:rPr>
            <w:rFonts w:ascii="仿宋" w:eastAsia="仿宋" w:hAnsi="仿宋" w:cs="仿宋" w:hint="eastAsia"/>
            <w:lang w:eastAsia="zh-CN"/>
          </w:rPr>
          <w:t>(二)、施工工艺与技术路线</w:t>
        </w:r>
        <w:r>
          <w:tab/>
        </w:r>
        <w:r>
          <w:fldChar w:fldCharType="begin"/>
        </w:r>
        <w:r>
          <w:instrText xml:space="preserve"> PAGEREF _Toc31761 \h </w:instrText>
        </w:r>
        <w:r>
          <w:fldChar w:fldCharType="separate"/>
        </w:r>
        <w:r>
          <w:t>65</w:t>
        </w:r>
        <w:r>
          <w:fldChar w:fldCharType="end"/>
        </w:r>
      </w:hyperlink>
    </w:p>
    <w:p>
      <w:pPr>
        <w:pStyle w:val="TOC2"/>
        <w:tabs>
          <w:tab w:val="right" w:leader="dot" w:pos="8306"/>
        </w:tabs>
      </w:pPr>
      <w:hyperlink w:anchor="_Toc18963" w:history="1">
        <w:r>
          <w:rPr>
            <w:rFonts w:ascii="仿宋" w:eastAsia="仿宋" w:hAnsi="仿宋" w:cs="仿宋" w:hint="eastAsia"/>
            <w:lang w:eastAsia="zh-CN"/>
          </w:rPr>
          <w:t>(三)、关键节点施工计划</w:t>
        </w:r>
        <w:r>
          <w:tab/>
        </w:r>
        <w:r>
          <w:fldChar w:fldCharType="begin"/>
        </w:r>
        <w:r>
          <w:instrText xml:space="preserve"> PAGEREF _Toc18963 \h </w:instrText>
        </w:r>
        <w:r>
          <w:fldChar w:fldCharType="separate"/>
        </w:r>
        <w:r>
          <w:t>67</w:t>
        </w:r>
        <w:r>
          <w:fldChar w:fldCharType="end"/>
        </w:r>
      </w:hyperlink>
    </w:p>
    <w:p>
      <w:pPr>
        <w:pStyle w:val="TOC2"/>
        <w:tabs>
          <w:tab w:val="right" w:leader="dot" w:pos="8306"/>
        </w:tabs>
      </w:pPr>
      <w:hyperlink w:anchor="_Toc27630" w:history="1">
        <w:r>
          <w:rPr>
            <w:rFonts w:ascii="仿宋" w:eastAsia="仿宋" w:hAnsi="仿宋" w:cs="仿宋" w:hint="eastAsia"/>
            <w:lang w:eastAsia="zh-CN"/>
          </w:rPr>
          <w:t>(四)、施工现场管理</w:t>
        </w:r>
        <w:r>
          <w:tab/>
        </w:r>
        <w:r>
          <w:fldChar w:fldCharType="begin"/>
        </w:r>
        <w:r>
          <w:instrText xml:space="preserve"> PAGEREF _Toc27630 \h </w:instrText>
        </w:r>
        <w:r>
          <w:fldChar w:fldCharType="separate"/>
        </w:r>
        <w:r>
          <w:t>68</w:t>
        </w:r>
        <w:r>
          <w:fldChar w:fldCharType="end"/>
        </w:r>
      </w:hyperlink>
    </w:p>
    <w:p>
      <w:pPr>
        <w:pStyle w:val="TOC1"/>
        <w:tabs>
          <w:tab w:val="right" w:leader="dot" w:pos="8306"/>
        </w:tabs>
      </w:pPr>
      <w:hyperlink w:anchor="_Toc29993" w:history="1">
        <w:r>
          <w:rPr>
            <w:rFonts w:ascii="仿宋" w:eastAsia="仿宋" w:hAnsi="仿宋" w:cs="仿宋" w:hint="eastAsia"/>
            <w:lang w:eastAsia="zh-CN"/>
          </w:rPr>
          <w:t>十五、知识产权管理与保护</w:t>
        </w:r>
        <w:r>
          <w:tab/>
        </w:r>
        <w:r>
          <w:fldChar w:fldCharType="begin"/>
        </w:r>
        <w:r>
          <w:instrText xml:space="preserve"> PAGEREF _Toc29993 \h </w:instrText>
        </w:r>
        <w:r>
          <w:fldChar w:fldCharType="separate"/>
        </w:r>
        <w:r>
          <w:t>70</w:t>
        </w:r>
        <w:r>
          <w:fldChar w:fldCharType="end"/>
        </w:r>
      </w:hyperlink>
    </w:p>
    <w:p>
      <w:pPr>
        <w:pStyle w:val="TOC2"/>
        <w:tabs>
          <w:tab w:val="right" w:leader="dot" w:pos="8306"/>
        </w:tabs>
      </w:pPr>
      <w:hyperlink w:anchor="_Toc5576" w:history="1">
        <w:r>
          <w:rPr>
            <w:rFonts w:ascii="仿宋" w:eastAsia="仿宋" w:hAnsi="仿宋" w:cs="仿宋" w:hint="eastAsia"/>
            <w:lang w:eastAsia="zh-CN"/>
          </w:rPr>
          <w:t>(一)、知识产权管理体系建设</w:t>
        </w:r>
        <w:r>
          <w:tab/>
        </w:r>
        <w:r>
          <w:fldChar w:fldCharType="begin"/>
        </w:r>
        <w:r>
          <w:instrText xml:space="preserve"> PAGEREF _Toc5576 \h </w:instrText>
        </w:r>
        <w:r>
          <w:fldChar w:fldCharType="separate"/>
        </w:r>
        <w:r>
          <w:t>70</w:t>
        </w:r>
        <w:r>
          <w:fldChar w:fldCharType="end"/>
        </w:r>
      </w:hyperlink>
    </w:p>
    <w:p>
      <w:pPr>
        <w:pStyle w:val="TOC2"/>
        <w:tabs>
          <w:tab w:val="right" w:leader="dot" w:pos="8306"/>
        </w:tabs>
      </w:pPr>
      <w:hyperlink w:anchor="_Toc9447" w:history="1">
        <w:r>
          <w:rPr>
            <w:rFonts w:ascii="仿宋" w:eastAsia="仿宋" w:hAnsi="仿宋" w:cs="仿宋" w:hint="eastAsia"/>
            <w:lang w:eastAsia="zh-CN"/>
          </w:rPr>
          <w:t>(二)、知识产权保护措施</w:t>
        </w:r>
        <w:r>
          <w:tab/>
        </w:r>
        <w:r>
          <w:fldChar w:fldCharType="begin"/>
        </w:r>
        <w:r>
          <w:instrText xml:space="preserve"> PAGEREF _Toc9447 \h </w:instrText>
        </w:r>
        <w:r>
          <w:fldChar w:fldCharType="separate"/>
        </w:r>
        <w:r>
          <w:t>71</w:t>
        </w:r>
        <w:r>
          <w:fldChar w:fldCharType="end"/>
        </w:r>
      </w:hyperlink>
    </w:p>
    <w:p>
      <w:pPr>
        <w:pStyle w:val="TOC1"/>
        <w:tabs>
          <w:tab w:val="right" w:leader="dot" w:pos="8306"/>
        </w:tabs>
      </w:pPr>
      <w:hyperlink w:anchor="_Toc29377" w:history="1">
        <w:r>
          <w:rPr>
            <w:rFonts w:ascii="仿宋" w:eastAsia="仿宋" w:hAnsi="仿宋" w:cs="仿宋" w:hint="eastAsia"/>
            <w:lang w:eastAsia="zh-CN"/>
          </w:rPr>
          <w:t>十六、产业协同与集群发展</w:t>
        </w:r>
        <w:r>
          <w:tab/>
        </w:r>
        <w:r>
          <w:fldChar w:fldCharType="begin"/>
        </w:r>
        <w:r>
          <w:instrText xml:space="preserve"> PAGEREF _Toc29377 \h </w:instrText>
        </w:r>
        <w:r>
          <w:fldChar w:fldCharType="separate"/>
        </w:r>
        <w:r>
          <w:t>73</w:t>
        </w:r>
        <w:r>
          <w:fldChar w:fldCharType="end"/>
        </w:r>
      </w:hyperlink>
    </w:p>
    <w:p>
      <w:pPr>
        <w:pStyle w:val="TOC2"/>
        <w:tabs>
          <w:tab w:val="right" w:leader="dot" w:pos="8306"/>
        </w:tabs>
      </w:pPr>
      <w:hyperlink w:anchor="_Toc27903" w:history="1">
        <w:r>
          <w:rPr>
            <w:rFonts w:ascii="仿宋" w:eastAsia="仿宋" w:hAnsi="仿宋" w:cs="仿宋" w:hint="eastAsia"/>
            <w:lang w:eastAsia="zh-CN"/>
          </w:rPr>
          <w:t>(一)、产业协同机制建设</w:t>
        </w:r>
        <w:r>
          <w:tab/>
        </w:r>
        <w:r>
          <w:fldChar w:fldCharType="begin"/>
        </w:r>
        <w:r>
          <w:instrText xml:space="preserve"> PAGEREF _Toc27903 \h </w:instrText>
        </w:r>
        <w:r>
          <w:fldChar w:fldCharType="separate"/>
        </w:r>
        <w:r>
          <w:t>73</w:t>
        </w:r>
        <w:r>
          <w:fldChar w:fldCharType="end"/>
        </w:r>
      </w:hyperlink>
    </w:p>
    <w:p>
      <w:pPr>
        <w:pStyle w:val="TOC2"/>
        <w:tabs>
          <w:tab w:val="right" w:leader="dot" w:pos="8306"/>
        </w:tabs>
      </w:pPr>
      <w:hyperlink w:anchor="_Toc4754" w:history="1">
        <w:r>
          <w:rPr>
            <w:rFonts w:ascii="仿宋" w:eastAsia="仿宋" w:hAnsi="仿宋" w:cs="仿宋" w:hint="eastAsia"/>
            <w:lang w:eastAsia="zh-CN"/>
          </w:rPr>
          <w:t>(二)、产业集群培育与发展</w:t>
        </w:r>
        <w:r>
          <w:tab/>
        </w:r>
        <w:r>
          <w:fldChar w:fldCharType="begin"/>
        </w:r>
        <w:r>
          <w:instrText xml:space="preserve"> PAGEREF _Toc4754 \h </w:instrText>
        </w:r>
        <w:r>
          <w:fldChar w:fldCharType="separate"/>
        </w:r>
        <w:r>
          <w:t>74</w:t>
        </w:r>
        <w:r>
          <w:fldChar w:fldCharType="end"/>
        </w:r>
      </w:hyperlink>
    </w:p>
    <w:p>
      <w:pPr>
        <w:pStyle w:val="TOC1"/>
        <w:tabs>
          <w:tab w:val="right" w:leader="dot" w:pos="8306"/>
        </w:tabs>
      </w:pPr>
      <w:hyperlink w:anchor="_Toc26085" w:history="1">
        <w:r>
          <w:rPr>
            <w:rFonts w:ascii="仿宋" w:eastAsia="仿宋" w:hAnsi="仿宋" w:cs="仿宋" w:hint="eastAsia"/>
            <w:lang w:eastAsia="zh-CN"/>
          </w:rPr>
          <w:t>十七、成果转化与推广应用</w:t>
        </w:r>
        <w:r>
          <w:tab/>
        </w:r>
        <w:r>
          <w:fldChar w:fldCharType="begin"/>
        </w:r>
        <w:r>
          <w:instrText xml:space="preserve"> PAGEREF _Toc26085 \h </w:instrText>
        </w:r>
        <w:r>
          <w:fldChar w:fldCharType="separate"/>
        </w:r>
        <w:r>
          <w:t>75</w:t>
        </w:r>
        <w:r>
          <w:fldChar w:fldCharType="end"/>
        </w:r>
      </w:hyperlink>
    </w:p>
    <w:p>
      <w:pPr>
        <w:pStyle w:val="TOC2"/>
        <w:tabs>
          <w:tab w:val="right" w:leader="dot" w:pos="8306"/>
        </w:tabs>
      </w:pPr>
      <w:hyperlink w:anchor="_Toc23797" w:history="1">
        <w:r>
          <w:rPr>
            <w:rFonts w:ascii="仿宋" w:eastAsia="仿宋" w:hAnsi="仿宋" w:cs="仿宋" w:hint="eastAsia"/>
            <w:lang w:eastAsia="zh-CN"/>
          </w:rPr>
          <w:t>(一)、成果转化策略制定</w:t>
        </w:r>
        <w:r>
          <w:tab/>
        </w:r>
        <w:r>
          <w:fldChar w:fldCharType="begin"/>
        </w:r>
        <w:r>
          <w:instrText xml:space="preserve"> PAGEREF _Toc23797 \h </w:instrText>
        </w:r>
        <w:r>
          <w:fldChar w:fldCharType="separate"/>
        </w:r>
        <w:r>
          <w:t>75</w:t>
        </w:r>
        <w:r>
          <w:fldChar w:fldCharType="end"/>
        </w:r>
      </w:hyperlink>
    </w:p>
    <w:p>
      <w:pPr>
        <w:pStyle w:val="TOC2"/>
        <w:tabs>
          <w:tab w:val="right" w:leader="dot" w:pos="8306"/>
        </w:tabs>
      </w:pPr>
      <w:hyperlink w:anchor="_Toc11551" w:history="1">
        <w:r>
          <w:rPr>
            <w:rFonts w:ascii="仿宋" w:eastAsia="仿宋" w:hAnsi="仿宋" w:cs="仿宋" w:hint="eastAsia"/>
            <w:lang w:eastAsia="zh-CN"/>
          </w:rPr>
          <w:t>(二)、成果推广应用方案</w:t>
        </w:r>
        <w:r>
          <w:tab/>
        </w:r>
        <w:r>
          <w:fldChar w:fldCharType="begin"/>
        </w:r>
        <w:r>
          <w:instrText xml:space="preserve"> PAGEREF _Toc11551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5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56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2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47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8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3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32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https://d.book118.com/705343004242011102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C622B"/>
    <w:rsid w:val="77CC62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34300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2024-01-25T01:05:00Z</dcterms:created>
  <dcterms:modified xsi:type="dcterms:W3CDTF">2024-01-25T01:05:39Z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AEF3333EF058455BA44884319123D6FA_11</vt:lpwstr>
  </property>
  <property fmtid="{D5CDD505-2E9C-101B-9397-08002B2CF9AE}" pid="3" name="KSOProductBuildVer">
    <vt:lpwstr>2052-12.1.0.16250</vt:lpwstr>
  </property>
</Properties>
</file>